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D58" w:rsidRDefault="00064D58" w:rsidP="00400D21">
      <w:pPr>
        <w:jc w:val="center"/>
      </w:pPr>
    </w:p>
    <w:p w:rsidR="00400D21" w:rsidRPr="00F8401A" w:rsidRDefault="00F8401A" w:rsidP="00400D21">
      <w:pPr>
        <w:jc w:val="center"/>
        <w:rPr>
          <w:b/>
        </w:rPr>
      </w:pPr>
      <w:r w:rsidRPr="00F8401A">
        <w:rPr>
          <w:b/>
        </w:rPr>
        <w:t>February 22, 2019</w:t>
      </w:r>
    </w:p>
    <w:p w:rsidR="00400D21" w:rsidRDefault="00400D21" w:rsidP="00400D21">
      <w:pPr>
        <w:jc w:val="center"/>
      </w:pPr>
      <w:r>
        <w:t>Location</w:t>
      </w:r>
      <w:r w:rsidR="00F8401A">
        <w:t>: Advent Health Tampa</w:t>
      </w:r>
    </w:p>
    <w:p w:rsidR="00400D21" w:rsidRDefault="00F8401A" w:rsidP="00400D21">
      <w:pPr>
        <w:jc w:val="center"/>
      </w:pPr>
      <w:r>
        <w:t>Administrative Board Room</w:t>
      </w:r>
    </w:p>
    <w:p w:rsidR="00F8401A" w:rsidRDefault="00F8401A" w:rsidP="00400D21">
      <w:pPr>
        <w:jc w:val="center"/>
      </w:pPr>
      <w:r>
        <w:t>3100 E. Fletcher Ave. Tampa, FL</w:t>
      </w:r>
    </w:p>
    <w:p w:rsidR="004456B6" w:rsidRDefault="004456B6" w:rsidP="00400D21">
      <w:pPr>
        <w:jc w:val="center"/>
        <w:rPr>
          <w:b/>
        </w:rPr>
      </w:pPr>
      <w:r w:rsidRPr="004456B6">
        <w:rPr>
          <w:b/>
        </w:rPr>
        <w:t>Meeting Minutes</w:t>
      </w:r>
    </w:p>
    <w:p w:rsidR="004456B6" w:rsidRDefault="004456B6" w:rsidP="004456B6">
      <w:pPr>
        <w:rPr>
          <w:b/>
        </w:rPr>
      </w:pPr>
    </w:p>
    <w:p w:rsidR="004456B6" w:rsidRDefault="004456B6" w:rsidP="004456B6">
      <w:pPr>
        <w:rPr>
          <w:b/>
        </w:rPr>
      </w:pPr>
      <w:r>
        <w:rPr>
          <w:b/>
        </w:rPr>
        <w:t xml:space="preserve">Start time: </w:t>
      </w:r>
      <w:r w:rsidR="00F8401A">
        <w:rPr>
          <w:b/>
        </w:rPr>
        <w:t>1200</w:t>
      </w:r>
      <w:r>
        <w:rPr>
          <w:b/>
        </w:rPr>
        <w:tab/>
        <w:t xml:space="preserve">End time: </w:t>
      </w:r>
      <w:r w:rsidR="00F8401A">
        <w:rPr>
          <w:b/>
        </w:rPr>
        <w:t>1400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456B6" w:rsidTr="004456B6">
        <w:tc>
          <w:tcPr>
            <w:tcW w:w="9350" w:type="dxa"/>
          </w:tcPr>
          <w:p w:rsidR="004456B6" w:rsidRDefault="004456B6" w:rsidP="004456B6">
            <w:pPr>
              <w:rPr>
                <w:b/>
              </w:rPr>
            </w:pPr>
            <w:r>
              <w:rPr>
                <w:b/>
              </w:rPr>
              <w:t>Chapter Meeting Sponsor</w:t>
            </w:r>
            <w:r w:rsidR="00F8401A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  <w:r w:rsidR="00F8401A" w:rsidRPr="00F8401A">
              <w:t xml:space="preserve">Global Life Technologies / </w:t>
            </w:r>
            <w:proofErr w:type="spellStart"/>
            <w:r w:rsidR="00F8401A" w:rsidRPr="00F8401A">
              <w:t>Nozin</w:t>
            </w:r>
            <w:proofErr w:type="spellEnd"/>
          </w:p>
        </w:tc>
      </w:tr>
      <w:tr w:rsidR="004456B6" w:rsidTr="004456B6">
        <w:tc>
          <w:tcPr>
            <w:tcW w:w="9350" w:type="dxa"/>
          </w:tcPr>
          <w:p w:rsidR="004456B6" w:rsidRDefault="004456B6" w:rsidP="004456B6">
            <w:pPr>
              <w:rPr>
                <w:b/>
              </w:rPr>
            </w:pPr>
            <w:r>
              <w:rPr>
                <w:b/>
              </w:rPr>
              <w:t>Minutes</w:t>
            </w:r>
          </w:p>
          <w:p w:rsidR="004456B6" w:rsidRPr="00F8401A" w:rsidRDefault="004456B6" w:rsidP="004456B6">
            <w:r w:rsidRPr="004456B6">
              <w:t>Minutes were approved as written</w:t>
            </w:r>
          </w:p>
        </w:tc>
      </w:tr>
      <w:tr w:rsidR="00F8401A" w:rsidTr="004456B6">
        <w:tc>
          <w:tcPr>
            <w:tcW w:w="9350" w:type="dxa"/>
          </w:tcPr>
          <w:p w:rsidR="003066B7" w:rsidRDefault="00F8401A" w:rsidP="004456B6">
            <w:r>
              <w:rPr>
                <w:b/>
              </w:rPr>
              <w:t>Guest Presentation</w:t>
            </w:r>
          </w:p>
          <w:p w:rsidR="00F8401A" w:rsidRDefault="00F8401A" w:rsidP="004456B6">
            <w:pPr>
              <w:rPr>
                <w:b/>
              </w:rPr>
            </w:pPr>
            <w:r w:rsidRPr="00F8401A">
              <w:t xml:space="preserve">Angela Miranda “Emerging Strategies for the Reduction of MRSA Sepsis while Reducing Contact </w:t>
            </w:r>
            <w:r>
              <w:t>Precautions</w:t>
            </w:r>
            <w:r w:rsidRPr="00F8401A">
              <w:t>”. CEUs Available.</w:t>
            </w:r>
            <w:r>
              <w:rPr>
                <w:b/>
              </w:rPr>
              <w:t xml:space="preserve"> </w:t>
            </w:r>
          </w:p>
        </w:tc>
      </w:tr>
      <w:tr w:rsidR="004456B6" w:rsidTr="004456B6">
        <w:tc>
          <w:tcPr>
            <w:tcW w:w="9350" w:type="dxa"/>
          </w:tcPr>
          <w:p w:rsidR="004456B6" w:rsidRDefault="004456B6" w:rsidP="004456B6">
            <w:pPr>
              <w:rPr>
                <w:b/>
              </w:rPr>
            </w:pPr>
            <w:r>
              <w:rPr>
                <w:b/>
              </w:rPr>
              <w:t>Presidents Report</w:t>
            </w:r>
          </w:p>
          <w:p w:rsidR="003F3859" w:rsidRDefault="00CE0AAD" w:rsidP="003F3859">
            <w:pPr>
              <w:pStyle w:val="ListParagraph"/>
              <w:numPr>
                <w:ilvl w:val="0"/>
                <w:numId w:val="3"/>
              </w:numPr>
            </w:pPr>
            <w:r w:rsidRPr="003F3859">
              <w:rPr>
                <w:b/>
              </w:rPr>
              <w:t>Chapter Health Report</w:t>
            </w:r>
            <w:r w:rsidRPr="00E87549">
              <w:t>: Every other year, chapter</w:t>
            </w:r>
            <w:r w:rsidR="003066B7">
              <w:t xml:space="preserve"> leaders complete</w:t>
            </w:r>
            <w:r w:rsidRPr="00E87549">
              <w:t xml:space="preserve"> surv</w:t>
            </w:r>
            <w:r w:rsidR="003066B7">
              <w:t>ey. Results intended to guide chapters</w:t>
            </w:r>
            <w:r w:rsidRPr="00E87549">
              <w:t xml:space="preserve">. </w:t>
            </w:r>
            <w:r w:rsidR="003066B7">
              <w:t xml:space="preserve">56% overall score. </w:t>
            </w:r>
            <w:r w:rsidR="009670B2">
              <w:t>Four are</w:t>
            </w:r>
            <w:r w:rsidR="003066B7">
              <w:t>as of survey.</w:t>
            </w:r>
            <w:r w:rsidR="009670B2">
              <w:t xml:space="preserve"> </w:t>
            </w:r>
            <w:r w:rsidR="003F3859">
              <w:rPr>
                <w:i/>
              </w:rPr>
              <w:t>Advocacy</w:t>
            </w:r>
            <w:r w:rsidR="003F3859">
              <w:t>: Consider virtual meetings.</w:t>
            </w:r>
            <w:r w:rsidR="003F3859" w:rsidRPr="00E87549">
              <w:t xml:space="preserve"> </w:t>
            </w:r>
            <w:r w:rsidR="00F1429D">
              <w:t xml:space="preserve">Next meeting </w:t>
            </w:r>
            <w:r w:rsidR="003F3859" w:rsidRPr="00E87549">
              <w:t xml:space="preserve">can trial </w:t>
            </w:r>
            <w:r w:rsidR="00F1429D">
              <w:t xml:space="preserve">virtual </w:t>
            </w:r>
            <w:r w:rsidR="003F3859" w:rsidRPr="00E87549">
              <w:t>at St. Anthony</w:t>
            </w:r>
            <w:r w:rsidR="003F3859">
              <w:t xml:space="preserve">’s, </w:t>
            </w:r>
            <w:r w:rsidR="003F3859" w:rsidRPr="00E87549">
              <w:t xml:space="preserve">Cassie to arrange. </w:t>
            </w:r>
            <w:proofErr w:type="spellStart"/>
            <w:r w:rsidR="003F3859" w:rsidRPr="00E87549">
              <w:t>Webex</w:t>
            </w:r>
            <w:proofErr w:type="spellEnd"/>
            <w:r w:rsidR="003F3859" w:rsidRPr="00E87549">
              <w:t xml:space="preserve"> and APIC (free) are options. </w:t>
            </w:r>
            <w:r w:rsidR="004D1561" w:rsidRPr="003F3859">
              <w:rPr>
                <w:i/>
              </w:rPr>
              <w:t>Infrastructure</w:t>
            </w:r>
            <w:r w:rsidR="004D1561">
              <w:t xml:space="preserve">: strategic plan and membership recruitment to ALF &amp; SNF. </w:t>
            </w:r>
            <w:r w:rsidR="004D1561" w:rsidRPr="003F3859">
              <w:rPr>
                <w:i/>
              </w:rPr>
              <w:t>Leadership</w:t>
            </w:r>
            <w:r w:rsidR="004D1561">
              <w:t>: Leadership succession plan. Must serve on committee or b</w:t>
            </w:r>
            <w:r w:rsidR="00F1429D">
              <w:t>o</w:t>
            </w:r>
            <w:r w:rsidR="004D1561">
              <w:t xml:space="preserve">ard member before president. Consider sending out position/duties for each position before election. </w:t>
            </w:r>
            <w:r w:rsidR="00F1429D">
              <w:t xml:space="preserve">Low participation in elections. </w:t>
            </w:r>
            <w:r w:rsidR="004D1561">
              <w:t>Consider paper for future elections.</w:t>
            </w:r>
            <w:r w:rsidR="00F1429D">
              <w:t xml:space="preserve"> S</w:t>
            </w:r>
            <w:r w:rsidR="004D1561">
              <w:t xml:space="preserve">urvey monkey has limitations. Consider shadowing board members for people interested. </w:t>
            </w:r>
            <w:r w:rsidR="00DA69E4" w:rsidRPr="003F3859">
              <w:rPr>
                <w:i/>
              </w:rPr>
              <w:t>Members Services</w:t>
            </w:r>
            <w:r w:rsidR="00DA69E4">
              <w:t xml:space="preserve">: Increase resources for members, mentors, CIC study thru DOH. </w:t>
            </w:r>
            <w:r w:rsidR="00C9122A">
              <w:t>2017 and 2018</w:t>
            </w:r>
            <w:r w:rsidR="00C9122A">
              <w:t xml:space="preserve"> meeting minutes are on the website</w:t>
            </w:r>
            <w:r w:rsidR="00C9122A">
              <w:t>.</w:t>
            </w:r>
          </w:p>
          <w:p w:rsidR="00CE0AAD" w:rsidRPr="00E87549" w:rsidRDefault="00CE0AAD" w:rsidP="003F3859">
            <w:pPr>
              <w:pStyle w:val="ListParagraph"/>
              <w:numPr>
                <w:ilvl w:val="0"/>
                <w:numId w:val="3"/>
              </w:numPr>
            </w:pPr>
            <w:r w:rsidRPr="003F3859">
              <w:rPr>
                <w:b/>
              </w:rPr>
              <w:t>New and Updated APIC Online Courses:</w:t>
            </w:r>
            <w:r w:rsidRPr="00E87549">
              <w:t xml:space="preserve"> There are several new courses. </w:t>
            </w:r>
          </w:p>
          <w:p w:rsidR="00CE0AAD" w:rsidRPr="00E87549" w:rsidRDefault="00CE0AAD" w:rsidP="00387302">
            <w:pPr>
              <w:pStyle w:val="ListParagraph"/>
              <w:numPr>
                <w:ilvl w:val="0"/>
                <w:numId w:val="3"/>
              </w:numPr>
            </w:pPr>
            <w:r w:rsidRPr="003F3859">
              <w:rPr>
                <w:b/>
              </w:rPr>
              <w:t>2018 APIC Scholarship</w:t>
            </w:r>
            <w:r w:rsidR="00B00BCD" w:rsidRPr="00E87549">
              <w:t xml:space="preserve">: </w:t>
            </w:r>
            <w:proofErr w:type="spellStart"/>
            <w:r w:rsidR="00B00BCD" w:rsidRPr="00E87549">
              <w:t>Jyh</w:t>
            </w:r>
            <w:proofErr w:type="spellEnd"/>
            <w:r w:rsidR="00B00BCD" w:rsidRPr="00E87549">
              <w:t xml:space="preserve"> &amp; Amanda Rutter. </w:t>
            </w:r>
            <w:r w:rsidR="009670B2">
              <w:t xml:space="preserve">President read summary for </w:t>
            </w:r>
            <w:proofErr w:type="spellStart"/>
            <w:r w:rsidR="009670B2">
              <w:t>Jyh</w:t>
            </w:r>
            <w:proofErr w:type="spellEnd"/>
            <w:r w:rsidR="009670B2">
              <w:t xml:space="preserve">. Amanda’s slides will be sent out with </w:t>
            </w:r>
            <w:r w:rsidR="00C9122A">
              <w:t>minutes</w:t>
            </w:r>
            <w:r w:rsidR="009670B2">
              <w:t xml:space="preserve">. </w:t>
            </w:r>
          </w:p>
          <w:p w:rsidR="00E6283A" w:rsidRPr="00E87549" w:rsidRDefault="00E6283A" w:rsidP="00387302">
            <w:pPr>
              <w:pStyle w:val="ListParagraph"/>
              <w:numPr>
                <w:ilvl w:val="0"/>
                <w:numId w:val="3"/>
              </w:numPr>
            </w:pPr>
            <w:r w:rsidRPr="003F3859">
              <w:rPr>
                <w:b/>
              </w:rPr>
              <w:t xml:space="preserve">APIC </w:t>
            </w:r>
            <w:r w:rsidR="003F3859" w:rsidRPr="003F3859">
              <w:rPr>
                <w:b/>
              </w:rPr>
              <w:t>Scholarship</w:t>
            </w:r>
            <w:r w:rsidR="003F3859">
              <w:t xml:space="preserve">: </w:t>
            </w:r>
            <w:proofErr w:type="spellStart"/>
            <w:r w:rsidRPr="00E87549">
              <w:t>Judene</w:t>
            </w:r>
            <w:proofErr w:type="spellEnd"/>
            <w:r w:rsidRPr="00E87549">
              <w:t xml:space="preserve"> Bartley</w:t>
            </w:r>
            <w:r w:rsidR="003F3859">
              <w:t xml:space="preserve"> Advocacy in Action Scholarship.</w:t>
            </w:r>
            <w:r w:rsidR="002909AE">
              <w:t xml:space="preserve"> See APIC website. Deadline 4/1/19.</w:t>
            </w:r>
          </w:p>
          <w:p w:rsidR="00CE0AAD" w:rsidRPr="00E87549" w:rsidRDefault="00CE0AAD" w:rsidP="00387302">
            <w:pPr>
              <w:pStyle w:val="ListParagraph"/>
              <w:numPr>
                <w:ilvl w:val="0"/>
                <w:numId w:val="3"/>
              </w:numPr>
            </w:pPr>
            <w:proofErr w:type="spellStart"/>
            <w:r w:rsidRPr="003F3859">
              <w:rPr>
                <w:b/>
              </w:rPr>
              <w:t>Diversey</w:t>
            </w:r>
            <w:proofErr w:type="spellEnd"/>
            <w:r w:rsidRPr="003F3859">
              <w:rPr>
                <w:b/>
              </w:rPr>
              <w:t xml:space="preserve"> Scholarship</w:t>
            </w:r>
            <w:r w:rsidR="002909AE">
              <w:t>: $1,000 and deadline is 4/12/19.</w:t>
            </w:r>
          </w:p>
          <w:p w:rsidR="00CE0AAD" w:rsidRPr="008C429C" w:rsidRDefault="00CE0AAD" w:rsidP="008B299A">
            <w:pPr>
              <w:pStyle w:val="ListParagraph"/>
              <w:numPr>
                <w:ilvl w:val="0"/>
                <w:numId w:val="3"/>
              </w:numPr>
            </w:pPr>
            <w:r w:rsidRPr="008C429C">
              <w:rPr>
                <w:b/>
              </w:rPr>
              <w:t>2019 BAPIC Scholarship</w:t>
            </w:r>
            <w:r w:rsidR="00E6283A" w:rsidRPr="00E87549">
              <w:t xml:space="preserve">: </w:t>
            </w:r>
            <w:r w:rsidR="008B299A">
              <w:t>Offering 2 scholarships for up to $1500 to attend an educational conference</w:t>
            </w:r>
            <w:r w:rsidR="00E6283A" w:rsidRPr="00E87549">
              <w:t>.</w:t>
            </w:r>
            <w:r w:rsidR="00230A09">
              <w:t xml:space="preserve"> </w:t>
            </w:r>
            <w:r w:rsidR="008C429C">
              <w:t xml:space="preserve">Submit entry by Friday, March 8, 2019 to Cassie Molina. Winners will be announced by Friday, March 22, 2019 via email. </w:t>
            </w:r>
            <w:r w:rsidR="00F1429D">
              <w:t>(</w:t>
            </w:r>
            <w:r w:rsidR="00230A09">
              <w:t>See attached</w:t>
            </w:r>
            <w:r w:rsidR="00F1429D">
              <w:t>)</w:t>
            </w:r>
          </w:p>
        </w:tc>
      </w:tr>
      <w:tr w:rsidR="004456B6" w:rsidTr="004456B6">
        <w:tc>
          <w:tcPr>
            <w:tcW w:w="9350" w:type="dxa"/>
          </w:tcPr>
          <w:p w:rsidR="004456B6" w:rsidRDefault="004456B6" w:rsidP="004456B6">
            <w:pPr>
              <w:rPr>
                <w:b/>
              </w:rPr>
            </w:pPr>
            <w:r>
              <w:rPr>
                <w:b/>
              </w:rPr>
              <w:t>Legislative Report</w:t>
            </w:r>
          </w:p>
          <w:p w:rsidR="00387302" w:rsidRDefault="003F3859" w:rsidP="00387302">
            <w:pPr>
              <w:pStyle w:val="ListParagraph"/>
              <w:numPr>
                <w:ilvl w:val="0"/>
                <w:numId w:val="3"/>
              </w:numPr>
            </w:pPr>
            <w:r>
              <w:t xml:space="preserve">APIC and SHEA. CMS </w:t>
            </w:r>
            <w:r w:rsidR="00387302" w:rsidRPr="00387302">
              <w:t>Conditions of Participation were written in 1986. Improving focus to include more prevention and antibiotic stewardship. Some states r</w:t>
            </w:r>
            <w:r w:rsidR="00BB78D3">
              <w:t>equire SPD staff to be certified.</w:t>
            </w:r>
          </w:p>
          <w:p w:rsidR="00BB78D3" w:rsidRPr="00387302" w:rsidRDefault="00BB78D3" w:rsidP="006408B5">
            <w:pPr>
              <w:pStyle w:val="ListParagraph"/>
              <w:numPr>
                <w:ilvl w:val="0"/>
                <w:numId w:val="3"/>
              </w:numPr>
            </w:pPr>
            <w:r>
              <w:t xml:space="preserve">Currently in the works, the state is looking at </w:t>
            </w:r>
            <w:r w:rsidR="00387302" w:rsidRPr="00387302">
              <w:t>schools to require HPV</w:t>
            </w:r>
            <w:r w:rsidR="003F3859">
              <w:t xml:space="preserve"> vaccine</w:t>
            </w:r>
            <w:r>
              <w:t xml:space="preserve">. </w:t>
            </w:r>
          </w:p>
        </w:tc>
      </w:tr>
      <w:tr w:rsidR="004456B6" w:rsidTr="004456B6">
        <w:tc>
          <w:tcPr>
            <w:tcW w:w="9350" w:type="dxa"/>
          </w:tcPr>
          <w:p w:rsidR="004456B6" w:rsidRDefault="004456B6" w:rsidP="004456B6">
            <w:pPr>
              <w:rPr>
                <w:b/>
              </w:rPr>
            </w:pPr>
            <w:r>
              <w:rPr>
                <w:b/>
              </w:rPr>
              <w:t>Treasurer’s Report</w:t>
            </w:r>
          </w:p>
          <w:p w:rsidR="00A551C9" w:rsidRPr="003066B7" w:rsidRDefault="00D37B7C" w:rsidP="00A551C9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r w:rsidRPr="0003692F">
              <w:t>See financial report on file</w:t>
            </w:r>
          </w:p>
          <w:p w:rsidR="00A551C9" w:rsidRPr="00A551C9" w:rsidRDefault="00A551C9" w:rsidP="00A551C9">
            <w:pPr>
              <w:rPr>
                <w:b/>
              </w:rPr>
            </w:pPr>
          </w:p>
        </w:tc>
      </w:tr>
      <w:tr w:rsidR="004456B6" w:rsidTr="004456B6">
        <w:tc>
          <w:tcPr>
            <w:tcW w:w="9350" w:type="dxa"/>
          </w:tcPr>
          <w:p w:rsidR="004456B6" w:rsidRDefault="004456B6" w:rsidP="004456B6">
            <w:pPr>
              <w:rPr>
                <w:b/>
              </w:rPr>
            </w:pPr>
            <w:r>
              <w:rPr>
                <w:b/>
              </w:rPr>
              <w:lastRenderedPageBreak/>
              <w:t>Department of Health Reports</w:t>
            </w:r>
          </w:p>
          <w:p w:rsidR="004456B6" w:rsidRPr="00E87549" w:rsidRDefault="004456B6" w:rsidP="004456B6">
            <w:pPr>
              <w:pStyle w:val="ListParagraph"/>
              <w:numPr>
                <w:ilvl w:val="0"/>
                <w:numId w:val="1"/>
              </w:numPr>
            </w:pPr>
            <w:r>
              <w:rPr>
                <w:b/>
              </w:rPr>
              <w:t>Pinellas</w:t>
            </w:r>
            <w:r w:rsidR="00E87549">
              <w:rPr>
                <w:b/>
              </w:rPr>
              <w:t xml:space="preserve">: </w:t>
            </w:r>
            <w:r w:rsidR="00F1429D">
              <w:t>S</w:t>
            </w:r>
            <w:r w:rsidR="00E87549" w:rsidRPr="00E87549">
              <w:t xml:space="preserve">creening tests. Hold on to write confirmation. STD, </w:t>
            </w:r>
            <w:proofErr w:type="spellStart"/>
            <w:r w:rsidR="00E87549" w:rsidRPr="00E87549">
              <w:t>Hep</w:t>
            </w:r>
            <w:proofErr w:type="spellEnd"/>
            <w:r w:rsidR="00E87549" w:rsidRPr="00E87549">
              <w:t xml:space="preserve"> B, HIV are different dept. explains why hospitals get multiple phone calls. Please be patient with all the calls. </w:t>
            </w:r>
          </w:p>
          <w:p w:rsidR="004456B6" w:rsidRPr="00E87549" w:rsidRDefault="004456B6" w:rsidP="004456B6">
            <w:pPr>
              <w:pStyle w:val="ListParagraph"/>
              <w:numPr>
                <w:ilvl w:val="0"/>
                <w:numId w:val="1"/>
              </w:numPr>
            </w:pPr>
            <w:r>
              <w:rPr>
                <w:b/>
              </w:rPr>
              <w:t>Hillsborough</w:t>
            </w:r>
            <w:r w:rsidR="00E87549">
              <w:rPr>
                <w:b/>
              </w:rPr>
              <w:t xml:space="preserve">: </w:t>
            </w:r>
            <w:r w:rsidR="00E87549" w:rsidRPr="00E87549">
              <w:t xml:space="preserve">TB surveillance – 29 </w:t>
            </w:r>
            <w:r w:rsidR="00F1429D">
              <w:t>cases in 2018. (See attached)</w:t>
            </w:r>
          </w:p>
          <w:p w:rsidR="004456B6" w:rsidRDefault="004456B6" w:rsidP="004456B6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Polk</w:t>
            </w:r>
            <w:r w:rsidR="00E87549">
              <w:rPr>
                <w:b/>
              </w:rPr>
              <w:t xml:space="preserve">: </w:t>
            </w:r>
            <w:r w:rsidR="00230A09">
              <w:rPr>
                <w:b/>
              </w:rPr>
              <w:t xml:space="preserve">Increase </w:t>
            </w:r>
            <w:proofErr w:type="spellStart"/>
            <w:r w:rsidR="00230A09" w:rsidRPr="00230A09">
              <w:t>Hep</w:t>
            </w:r>
            <w:proofErr w:type="spellEnd"/>
            <w:r w:rsidR="00230A09" w:rsidRPr="00230A09">
              <w:t>. A, flu two outbreaks, flu peaked in December, increase in Noro.</w:t>
            </w:r>
          </w:p>
          <w:p w:rsidR="004456B6" w:rsidRPr="004456B6" w:rsidRDefault="004456B6" w:rsidP="004456B6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State</w:t>
            </w:r>
            <w:r w:rsidR="00230A09">
              <w:rPr>
                <w:b/>
              </w:rPr>
              <w:t xml:space="preserve">: </w:t>
            </w:r>
            <w:r w:rsidR="00230A09" w:rsidRPr="00230A09">
              <w:t>no report</w:t>
            </w:r>
          </w:p>
        </w:tc>
      </w:tr>
      <w:tr w:rsidR="004456B6" w:rsidTr="004456B6">
        <w:tc>
          <w:tcPr>
            <w:tcW w:w="9350" w:type="dxa"/>
          </w:tcPr>
          <w:p w:rsidR="004456B6" w:rsidRDefault="004456B6" w:rsidP="004456B6">
            <w:pPr>
              <w:rPr>
                <w:b/>
              </w:rPr>
            </w:pPr>
            <w:r>
              <w:rPr>
                <w:b/>
              </w:rPr>
              <w:t>Open Agenda</w:t>
            </w:r>
          </w:p>
          <w:p w:rsidR="004456B6" w:rsidRDefault="006408B5" w:rsidP="004456B6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>
              <w:t>Five</w:t>
            </w:r>
            <w:r w:rsidR="009670B2" w:rsidRPr="003F3859">
              <w:t xml:space="preserve"> BAPIC members have submitted abstracts for APIC conference. Consider sharing at BAPIC annual conference</w:t>
            </w:r>
            <w:r w:rsidR="009670B2">
              <w:rPr>
                <w:b/>
              </w:rPr>
              <w:t xml:space="preserve">. </w:t>
            </w:r>
          </w:p>
          <w:p w:rsidR="00A551C9" w:rsidRPr="003F3859" w:rsidRDefault="00A551C9" w:rsidP="004456B6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>
              <w:t>CBIC question and answer</w:t>
            </w:r>
            <w:r w:rsidR="00F1429D">
              <w:t xml:space="preserve"> (See attached)</w:t>
            </w:r>
          </w:p>
        </w:tc>
      </w:tr>
    </w:tbl>
    <w:p w:rsidR="004456B6" w:rsidRDefault="004456B6" w:rsidP="00400D21">
      <w:pPr>
        <w:jc w:val="center"/>
        <w:rPr>
          <w:b/>
        </w:rPr>
      </w:pPr>
    </w:p>
    <w:p w:rsidR="0029682A" w:rsidRDefault="00230A09" w:rsidP="00400D21">
      <w:pPr>
        <w:jc w:val="center"/>
        <w:rPr>
          <w:b/>
        </w:rPr>
      </w:pPr>
      <w:r>
        <w:rPr>
          <w:b/>
        </w:rPr>
        <w:t>Next Meeting: April 26, 2019</w:t>
      </w:r>
    </w:p>
    <w:p w:rsidR="0029682A" w:rsidRDefault="00230A09" w:rsidP="00400D21">
      <w:pPr>
        <w:jc w:val="center"/>
        <w:rPr>
          <w:b/>
        </w:rPr>
      </w:pPr>
      <w:r>
        <w:rPr>
          <w:b/>
        </w:rPr>
        <w:t>12:00pm – 2:00pm</w:t>
      </w:r>
    </w:p>
    <w:p w:rsidR="0029682A" w:rsidRDefault="00230A09" w:rsidP="00400D21">
      <w:pPr>
        <w:jc w:val="center"/>
        <w:rPr>
          <w:b/>
        </w:rPr>
      </w:pPr>
      <w:r>
        <w:rPr>
          <w:b/>
        </w:rPr>
        <w:t>St. Anthony’s Hospital, St. Petersburg, FL</w:t>
      </w:r>
    </w:p>
    <w:p w:rsidR="0029682A" w:rsidRDefault="0029682A" w:rsidP="00400D21">
      <w:pPr>
        <w:jc w:val="center"/>
        <w:rPr>
          <w:b/>
        </w:rPr>
      </w:pPr>
    </w:p>
    <w:p w:rsidR="0029682A" w:rsidRDefault="0029682A" w:rsidP="0029682A">
      <w:pPr>
        <w:pStyle w:val="Default"/>
        <w:rPr>
          <w:color w:val="0000FF"/>
          <w:sz w:val="22"/>
          <w:szCs w:val="22"/>
        </w:rPr>
      </w:pPr>
      <w:r>
        <w:rPr>
          <w:sz w:val="28"/>
          <w:szCs w:val="28"/>
        </w:rPr>
        <w:t>Please Visit the BAPIC Chapter 55 Website</w:t>
      </w:r>
      <w:r>
        <w:rPr>
          <w:sz w:val="22"/>
          <w:szCs w:val="22"/>
        </w:rPr>
        <w:t xml:space="preserve">: </w:t>
      </w:r>
      <w:hyperlink r:id="rId7" w:history="1">
        <w:r w:rsidRPr="00733F61">
          <w:rPr>
            <w:rStyle w:val="Hyperlink"/>
            <w:sz w:val="22"/>
            <w:szCs w:val="22"/>
          </w:rPr>
          <w:t>http://community.apic.org/bayarea/home/</w:t>
        </w:r>
      </w:hyperlink>
      <w:r>
        <w:rPr>
          <w:color w:val="0000FF"/>
          <w:sz w:val="22"/>
          <w:szCs w:val="22"/>
        </w:rPr>
        <w:t xml:space="preserve"> </w:t>
      </w:r>
    </w:p>
    <w:p w:rsidR="0029682A" w:rsidRDefault="0029682A" w:rsidP="0029682A">
      <w:pPr>
        <w:pStyle w:val="Default"/>
        <w:rPr>
          <w:color w:val="0000FF"/>
          <w:sz w:val="22"/>
          <w:szCs w:val="22"/>
        </w:rPr>
      </w:pPr>
    </w:p>
    <w:p w:rsidR="0029682A" w:rsidRDefault="0029682A" w:rsidP="0029682A">
      <w:pPr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APIC Mission: Spreading knowledge. Preventing Infection.</w:t>
      </w:r>
    </w:p>
    <w:p w:rsidR="00C9122A" w:rsidRDefault="00C9122A" w:rsidP="0029682A">
      <w:pPr>
        <w:jc w:val="center"/>
        <w:rPr>
          <w:b/>
          <w:bCs/>
          <w:i/>
          <w:iCs/>
          <w:sz w:val="28"/>
          <w:szCs w:val="28"/>
        </w:rPr>
      </w:pPr>
    </w:p>
    <w:p w:rsidR="00C9122A" w:rsidRDefault="00C9122A" w:rsidP="00C9122A">
      <w:bookmarkStart w:id="0" w:name="_GoBack"/>
      <w:bookmarkEnd w:id="0"/>
    </w:p>
    <w:p w:rsidR="00C9122A" w:rsidRPr="004456B6" w:rsidRDefault="00C9122A" w:rsidP="0029682A">
      <w:pPr>
        <w:jc w:val="center"/>
        <w:rPr>
          <w:b/>
        </w:rPr>
      </w:pPr>
    </w:p>
    <w:sectPr w:rsidR="00C9122A" w:rsidRPr="004456B6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0D21" w:rsidRDefault="00400D21" w:rsidP="00400D21">
      <w:pPr>
        <w:spacing w:after="0" w:line="240" w:lineRule="auto"/>
      </w:pPr>
      <w:r>
        <w:separator/>
      </w:r>
    </w:p>
  </w:endnote>
  <w:endnote w:type="continuationSeparator" w:id="0">
    <w:p w:rsidR="00400D21" w:rsidRDefault="00400D21" w:rsidP="00400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0D21" w:rsidRDefault="00400D21" w:rsidP="00400D21">
      <w:pPr>
        <w:spacing w:after="0" w:line="240" w:lineRule="auto"/>
      </w:pPr>
      <w:r>
        <w:separator/>
      </w:r>
    </w:p>
  </w:footnote>
  <w:footnote w:type="continuationSeparator" w:id="0">
    <w:p w:rsidR="00400D21" w:rsidRDefault="00400D21" w:rsidP="00400D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0D21" w:rsidRDefault="00400D21" w:rsidP="00400D21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E83DCB5" wp14:editId="73B6BE8D">
          <wp:simplePos x="0" y="0"/>
          <wp:positionH relativeFrom="margin">
            <wp:posOffset>5483860</wp:posOffset>
          </wp:positionH>
          <wp:positionV relativeFrom="paragraph">
            <wp:posOffset>-121285</wp:posOffset>
          </wp:positionV>
          <wp:extent cx="836930" cy="853440"/>
          <wp:effectExtent l="0" t="0" r="1270" b="381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6930" cy="853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25E48D86" wp14:editId="4C161BFB">
          <wp:simplePos x="0" y="0"/>
          <wp:positionH relativeFrom="margin">
            <wp:align>center</wp:align>
          </wp:positionH>
          <wp:positionV relativeFrom="paragraph">
            <wp:posOffset>-77446</wp:posOffset>
          </wp:positionV>
          <wp:extent cx="2113280" cy="526415"/>
          <wp:effectExtent l="0" t="0" r="1270" b="698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3280" cy="526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25E25"/>
    <w:multiLevelType w:val="hybridMultilevel"/>
    <w:tmpl w:val="DB3406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B07116"/>
    <w:multiLevelType w:val="hybridMultilevel"/>
    <w:tmpl w:val="4552E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7235D8"/>
    <w:multiLevelType w:val="hybridMultilevel"/>
    <w:tmpl w:val="D2E68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9513A9"/>
    <w:multiLevelType w:val="hybridMultilevel"/>
    <w:tmpl w:val="35128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D21"/>
    <w:rsid w:val="000237D5"/>
    <w:rsid w:val="00064D58"/>
    <w:rsid w:val="001A42A9"/>
    <w:rsid w:val="00230A09"/>
    <w:rsid w:val="002909AE"/>
    <w:rsid w:val="0029682A"/>
    <w:rsid w:val="003066B7"/>
    <w:rsid w:val="00387302"/>
    <w:rsid w:val="003F3859"/>
    <w:rsid w:val="00400D21"/>
    <w:rsid w:val="004456B6"/>
    <w:rsid w:val="004D1561"/>
    <w:rsid w:val="006408B5"/>
    <w:rsid w:val="008B299A"/>
    <w:rsid w:val="008C429C"/>
    <w:rsid w:val="009670B2"/>
    <w:rsid w:val="00A551C9"/>
    <w:rsid w:val="00B00BCD"/>
    <w:rsid w:val="00BB78D3"/>
    <w:rsid w:val="00C9122A"/>
    <w:rsid w:val="00CE0AAD"/>
    <w:rsid w:val="00D37B7C"/>
    <w:rsid w:val="00DA69E4"/>
    <w:rsid w:val="00E6283A"/>
    <w:rsid w:val="00E87549"/>
    <w:rsid w:val="00F1429D"/>
    <w:rsid w:val="00F84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EF4432"/>
  <w15:chartTrackingRefBased/>
  <w15:docId w15:val="{8FF1DAE4-F902-44F1-A684-DEB619ED3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0D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0D21"/>
  </w:style>
  <w:style w:type="paragraph" w:styleId="Footer">
    <w:name w:val="footer"/>
    <w:basedOn w:val="Normal"/>
    <w:link w:val="FooterChar"/>
    <w:uiPriority w:val="99"/>
    <w:unhideWhenUsed/>
    <w:rsid w:val="00400D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0D21"/>
  </w:style>
  <w:style w:type="table" w:styleId="TableGrid">
    <w:name w:val="Table Grid"/>
    <w:basedOn w:val="TableNormal"/>
    <w:uiPriority w:val="39"/>
    <w:rsid w:val="004456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456B6"/>
    <w:pPr>
      <w:ind w:left="720"/>
      <w:contextualSpacing/>
    </w:pPr>
  </w:style>
  <w:style w:type="paragraph" w:customStyle="1" w:styleId="Default">
    <w:name w:val="Default"/>
    <w:rsid w:val="0029682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968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329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community.apic.org/bayarea/hom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446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19</cp:revision>
  <dcterms:created xsi:type="dcterms:W3CDTF">2019-02-26T22:52:00Z</dcterms:created>
  <dcterms:modified xsi:type="dcterms:W3CDTF">2019-04-15T00:07:00Z</dcterms:modified>
</cp:coreProperties>
</file>