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AFF7" w14:textId="77CC4182" w:rsidR="001862C0" w:rsidRPr="001862C0" w:rsidRDefault="001862C0" w:rsidP="001862C0">
      <w:pPr>
        <w:rPr>
          <w:b/>
          <w:bCs/>
        </w:rPr>
      </w:pPr>
      <w:r w:rsidRPr="001862C0">
        <w:rPr>
          <w:b/>
          <w:bCs/>
        </w:rPr>
        <w:t xml:space="preserve">Installing the </w:t>
      </w:r>
      <w:proofErr w:type="spellStart"/>
      <w:r w:rsidRPr="001862C0">
        <w:rPr>
          <w:b/>
          <w:bCs/>
        </w:rPr>
        <w:t>Certify'Em</w:t>
      </w:r>
      <w:proofErr w:type="spellEnd"/>
      <w:r w:rsidRPr="001862C0">
        <w:rPr>
          <w:b/>
          <w:bCs/>
        </w:rPr>
        <w:t xml:space="preserve"> Add-on</w:t>
      </w:r>
    </w:p>
    <w:p w14:paraId="690984CC" w14:textId="5AFC4511" w:rsidR="001862C0" w:rsidRPr="001862C0" w:rsidRDefault="001862C0" w:rsidP="001862C0">
      <w:r w:rsidRPr="001862C0">
        <w:t>This step must be completed on every device used to manage the form.</w:t>
      </w:r>
      <w:r>
        <w:t xml:space="preserve"> Best results are on a personal or non-hospital network/</w:t>
      </w:r>
      <w:proofErr w:type="spellStart"/>
      <w:r>
        <w:t>wifi</w:t>
      </w:r>
      <w:proofErr w:type="spellEnd"/>
      <w:r>
        <w:t>.</w:t>
      </w:r>
    </w:p>
    <w:p w14:paraId="2D387FCB" w14:textId="77777777" w:rsidR="001862C0" w:rsidRPr="001862C0" w:rsidRDefault="001862C0" w:rsidP="001862C0">
      <w:pPr>
        <w:numPr>
          <w:ilvl w:val="0"/>
          <w:numId w:val="1"/>
        </w:numPr>
      </w:pPr>
      <w:r w:rsidRPr="001862C0">
        <w:t xml:space="preserve">Open your </w:t>
      </w:r>
      <w:r w:rsidRPr="001862C0">
        <w:rPr>
          <w:b/>
          <w:bCs/>
        </w:rPr>
        <w:t>Google Form</w:t>
      </w:r>
      <w:r w:rsidRPr="001862C0">
        <w:t>.</w:t>
      </w:r>
    </w:p>
    <w:p w14:paraId="6B8B67FC" w14:textId="77777777" w:rsidR="001862C0" w:rsidRPr="001862C0" w:rsidRDefault="001862C0" w:rsidP="001862C0">
      <w:pPr>
        <w:numPr>
          <w:ilvl w:val="0"/>
          <w:numId w:val="1"/>
        </w:numPr>
      </w:pPr>
      <w:r w:rsidRPr="001862C0">
        <w:t xml:space="preserve">Click the </w:t>
      </w:r>
      <w:r w:rsidRPr="001862C0">
        <w:rPr>
          <w:b/>
          <w:bCs/>
        </w:rPr>
        <w:t>three dots</w:t>
      </w:r>
      <w:r w:rsidRPr="001862C0">
        <w:t xml:space="preserve"> (More menu) in the top right corner and select </w:t>
      </w:r>
      <w:r w:rsidRPr="001862C0">
        <w:rPr>
          <w:b/>
          <w:bCs/>
        </w:rPr>
        <w:t>Get add-ons</w:t>
      </w:r>
      <w:r w:rsidRPr="001862C0">
        <w:t>.</w:t>
      </w:r>
    </w:p>
    <w:p w14:paraId="5E211532" w14:textId="77777777" w:rsidR="001862C0" w:rsidRPr="001862C0" w:rsidRDefault="001862C0" w:rsidP="001862C0">
      <w:pPr>
        <w:numPr>
          <w:ilvl w:val="0"/>
          <w:numId w:val="1"/>
        </w:numPr>
      </w:pPr>
      <w:r w:rsidRPr="001862C0">
        <w:t xml:space="preserve">In the Google Workspace Marketplace, search for </w:t>
      </w:r>
      <w:proofErr w:type="spellStart"/>
      <w:r w:rsidRPr="001862C0">
        <w:rPr>
          <w:b/>
          <w:bCs/>
        </w:rPr>
        <w:t>Certify'Em</w:t>
      </w:r>
      <w:proofErr w:type="spellEnd"/>
      <w:r w:rsidRPr="001862C0">
        <w:t>.</w:t>
      </w:r>
    </w:p>
    <w:p w14:paraId="363719AC" w14:textId="77777777" w:rsidR="001862C0" w:rsidRPr="001862C0" w:rsidRDefault="001862C0" w:rsidP="001862C0">
      <w:pPr>
        <w:numPr>
          <w:ilvl w:val="0"/>
          <w:numId w:val="1"/>
        </w:numPr>
      </w:pPr>
      <w:r w:rsidRPr="001862C0">
        <w:t xml:space="preserve">Click </w:t>
      </w:r>
      <w:r w:rsidRPr="001862C0">
        <w:rPr>
          <w:b/>
          <w:bCs/>
        </w:rPr>
        <w:t>Install</w:t>
      </w:r>
      <w:r w:rsidRPr="001862C0">
        <w:t xml:space="preserve"> to add it to your Google Forms.</w:t>
      </w:r>
    </w:p>
    <w:p w14:paraId="7AE0B4A5" w14:textId="77777777" w:rsidR="001862C0" w:rsidRPr="001862C0" w:rsidRDefault="001862C0" w:rsidP="001862C0">
      <w:pPr>
        <w:numPr>
          <w:ilvl w:val="0"/>
          <w:numId w:val="1"/>
        </w:numPr>
      </w:pPr>
      <w:r w:rsidRPr="001862C0">
        <w:t xml:space="preserve">Once installed, a new </w:t>
      </w:r>
      <w:r w:rsidRPr="001862C0">
        <w:rPr>
          <w:b/>
          <w:bCs/>
        </w:rPr>
        <w:t>Add-ons icon</w:t>
      </w:r>
      <w:r w:rsidRPr="001862C0">
        <w:t xml:space="preserve"> (puzzle piece) will appear at the top of your Google Form.</w:t>
      </w:r>
    </w:p>
    <w:p w14:paraId="197F23FE" w14:textId="43915D4D" w:rsidR="001862C0" w:rsidRPr="001862C0" w:rsidRDefault="001862C0" w:rsidP="001862C0">
      <w:pPr>
        <w:rPr>
          <w:b/>
          <w:bCs/>
        </w:rPr>
      </w:pPr>
      <w:r w:rsidRPr="001862C0">
        <w:rPr>
          <w:b/>
          <w:bCs/>
        </w:rPr>
        <w:t>Preparing the Evaluation Survey</w:t>
      </w:r>
    </w:p>
    <w:p w14:paraId="3D94791A" w14:textId="77777777" w:rsidR="001862C0" w:rsidRPr="001862C0" w:rsidRDefault="001862C0" w:rsidP="001862C0">
      <w:r w:rsidRPr="001862C0">
        <w:t xml:space="preserve">The order of questions is critical because </w:t>
      </w:r>
      <w:proofErr w:type="spellStart"/>
      <w:r w:rsidRPr="001862C0">
        <w:t>Certify'Em</w:t>
      </w:r>
      <w:proofErr w:type="spellEnd"/>
      <w:r w:rsidRPr="001862C0">
        <w:t xml:space="preserve"> uses a sequential merge process.</w:t>
      </w:r>
    </w:p>
    <w:p w14:paraId="03F6AC45" w14:textId="77777777" w:rsidR="001862C0" w:rsidRPr="001862C0" w:rsidRDefault="001862C0" w:rsidP="001862C0">
      <w:pPr>
        <w:numPr>
          <w:ilvl w:val="0"/>
          <w:numId w:val="2"/>
        </w:numPr>
      </w:pPr>
      <w:r w:rsidRPr="001862C0">
        <w:rPr>
          <w:b/>
          <w:bCs/>
        </w:rPr>
        <w:t>Question 1: Full Name</w:t>
      </w:r>
      <w:r w:rsidRPr="001862C0">
        <w:t xml:space="preserve"> – This must be the first field so it correctly maps to the name section on the certificate.</w:t>
      </w:r>
    </w:p>
    <w:p w14:paraId="293B9408" w14:textId="77777777" w:rsidR="001862C0" w:rsidRPr="001862C0" w:rsidRDefault="001862C0" w:rsidP="001862C0">
      <w:pPr>
        <w:numPr>
          <w:ilvl w:val="0"/>
          <w:numId w:val="2"/>
        </w:numPr>
      </w:pPr>
      <w:r w:rsidRPr="001862C0">
        <w:rPr>
          <w:b/>
          <w:bCs/>
        </w:rPr>
        <w:t>Question 2: Professional License/ID</w:t>
      </w:r>
      <w:r w:rsidRPr="001862C0">
        <w:t xml:space="preserve"> – This must be the second field to map correctly to the license section.</w:t>
      </w:r>
    </w:p>
    <w:p w14:paraId="6DAABCE3" w14:textId="77777777" w:rsidR="001862C0" w:rsidRPr="001862C0" w:rsidRDefault="001862C0" w:rsidP="001862C0">
      <w:pPr>
        <w:numPr>
          <w:ilvl w:val="0"/>
          <w:numId w:val="2"/>
        </w:numPr>
      </w:pPr>
      <w:r w:rsidRPr="001862C0">
        <w:rPr>
          <w:b/>
          <w:bCs/>
        </w:rPr>
        <w:t>Accreditation Details</w:t>
      </w:r>
      <w:r w:rsidRPr="001862C0">
        <w:t xml:space="preserve"> – Ensure the form or certificate includes the accreditation statement, presenter information, and learning objectives as required by BRN license standards.</w:t>
      </w:r>
    </w:p>
    <w:p w14:paraId="4A1D4354" w14:textId="77777777" w:rsidR="001862C0" w:rsidRPr="001862C0" w:rsidRDefault="001862C0" w:rsidP="001862C0">
      <w:pPr>
        <w:numPr>
          <w:ilvl w:val="0"/>
          <w:numId w:val="2"/>
        </w:numPr>
      </w:pPr>
      <w:r w:rsidRPr="001862C0">
        <w:rPr>
          <w:b/>
          <w:bCs/>
        </w:rPr>
        <w:t>Set Passing Score</w:t>
      </w:r>
      <w:r w:rsidRPr="001862C0">
        <w:t xml:space="preserve"> – Go to the form settings and ensure it is treated as a "quiz." Set the passing score to </w:t>
      </w:r>
      <w:r w:rsidRPr="001862C0">
        <w:rPr>
          <w:b/>
          <w:bCs/>
        </w:rPr>
        <w:t>0</w:t>
      </w:r>
      <w:r w:rsidRPr="001862C0">
        <w:t>. This ensures every person who completes the survey receives a certificate regardless of their "score".</w:t>
      </w:r>
    </w:p>
    <w:p w14:paraId="5FACD8E3" w14:textId="3AB53654" w:rsidR="001862C0" w:rsidRPr="001862C0" w:rsidRDefault="001862C0" w:rsidP="001862C0">
      <w:pPr>
        <w:rPr>
          <w:b/>
          <w:bCs/>
        </w:rPr>
      </w:pPr>
      <w:r w:rsidRPr="001862C0">
        <w:rPr>
          <w:b/>
          <w:bCs/>
        </w:rPr>
        <w:t>Connecting the Certificate Template</w:t>
      </w:r>
    </w:p>
    <w:p w14:paraId="05096179" w14:textId="77777777" w:rsidR="001862C0" w:rsidRPr="001862C0" w:rsidRDefault="001862C0" w:rsidP="001862C0">
      <w:pPr>
        <w:numPr>
          <w:ilvl w:val="0"/>
          <w:numId w:val="3"/>
        </w:numPr>
      </w:pPr>
      <w:r w:rsidRPr="001862C0">
        <w:t xml:space="preserve">Click the </w:t>
      </w:r>
      <w:r w:rsidRPr="001862C0">
        <w:rPr>
          <w:b/>
          <w:bCs/>
        </w:rPr>
        <w:t>Add-ons icon</w:t>
      </w:r>
      <w:r w:rsidRPr="001862C0">
        <w:t xml:space="preserve"> and select </w:t>
      </w:r>
      <w:proofErr w:type="spellStart"/>
      <w:r w:rsidRPr="001862C0">
        <w:rPr>
          <w:b/>
          <w:bCs/>
        </w:rPr>
        <w:t>Certify'Em</w:t>
      </w:r>
      <w:proofErr w:type="spellEnd"/>
      <w:r w:rsidRPr="001862C0">
        <w:t>.</w:t>
      </w:r>
    </w:p>
    <w:p w14:paraId="53ED0CBD" w14:textId="77777777" w:rsidR="001862C0" w:rsidRPr="001862C0" w:rsidRDefault="001862C0" w:rsidP="001862C0">
      <w:pPr>
        <w:numPr>
          <w:ilvl w:val="0"/>
          <w:numId w:val="3"/>
        </w:numPr>
      </w:pPr>
      <w:r w:rsidRPr="001862C0">
        <w:t xml:space="preserve">In the pop-up window, click </w:t>
      </w:r>
      <w:r w:rsidRPr="001862C0">
        <w:rPr>
          <w:b/>
          <w:bCs/>
        </w:rPr>
        <w:t>Link to a form</w:t>
      </w:r>
      <w:r w:rsidRPr="001862C0">
        <w:t xml:space="preserve"> (or "Turn Certification On").</w:t>
      </w:r>
    </w:p>
    <w:p w14:paraId="480E87D3" w14:textId="77777777" w:rsidR="001862C0" w:rsidRPr="001862C0" w:rsidRDefault="001862C0" w:rsidP="001862C0">
      <w:pPr>
        <w:numPr>
          <w:ilvl w:val="0"/>
          <w:numId w:val="3"/>
        </w:numPr>
      </w:pPr>
      <w:r w:rsidRPr="001862C0">
        <w:t xml:space="preserve">Select your </w:t>
      </w:r>
      <w:r w:rsidRPr="001862C0">
        <w:rPr>
          <w:b/>
          <w:bCs/>
        </w:rPr>
        <w:t>Certificate Template</w:t>
      </w:r>
      <w:r w:rsidRPr="001862C0">
        <w:t>. You can use a pre-made template or create a custom one in Google Slides.</w:t>
      </w:r>
    </w:p>
    <w:p w14:paraId="707D8955" w14:textId="77777777" w:rsidR="001862C0" w:rsidRPr="001862C0" w:rsidRDefault="001862C0" w:rsidP="001862C0">
      <w:pPr>
        <w:numPr>
          <w:ilvl w:val="1"/>
          <w:numId w:val="3"/>
        </w:numPr>
      </w:pPr>
      <w:r w:rsidRPr="001862C0">
        <w:rPr>
          <w:b/>
          <w:bCs/>
        </w:rPr>
        <w:t>Merge Tags</w:t>
      </w:r>
      <w:r w:rsidRPr="001862C0">
        <w:t>: Use double curly brackets (e.g., {{Full Name}}) in your template. These act as indicators for where the survey data will be merged.</w:t>
      </w:r>
    </w:p>
    <w:p w14:paraId="1B0A805C" w14:textId="77777777" w:rsidR="001862C0" w:rsidRPr="001862C0" w:rsidRDefault="001862C0" w:rsidP="001862C0">
      <w:pPr>
        <w:numPr>
          <w:ilvl w:val="0"/>
          <w:numId w:val="3"/>
        </w:numPr>
      </w:pPr>
      <w:r w:rsidRPr="001862C0">
        <w:rPr>
          <w:b/>
          <w:bCs/>
        </w:rPr>
        <w:t>Customize Content</w:t>
      </w:r>
      <w:r w:rsidRPr="001862C0">
        <w:t>: Update the certificate with the specific presentation title, date, and presenter information for each event.</w:t>
      </w:r>
    </w:p>
    <w:p w14:paraId="7CEB1446" w14:textId="54F208CF" w:rsidR="001862C0" w:rsidRPr="001862C0" w:rsidRDefault="001862C0" w:rsidP="001862C0">
      <w:pPr>
        <w:rPr>
          <w:b/>
          <w:bCs/>
        </w:rPr>
      </w:pPr>
      <w:r w:rsidRPr="001862C0">
        <w:rPr>
          <w:b/>
          <w:bCs/>
        </w:rPr>
        <w:lastRenderedPageBreak/>
        <w:t>Automation and Delivery</w:t>
      </w:r>
    </w:p>
    <w:p w14:paraId="6175ACE0" w14:textId="77777777" w:rsidR="001862C0" w:rsidRPr="001862C0" w:rsidRDefault="001862C0" w:rsidP="001862C0">
      <w:pPr>
        <w:numPr>
          <w:ilvl w:val="0"/>
          <w:numId w:val="4"/>
        </w:numPr>
      </w:pPr>
      <w:r w:rsidRPr="001862C0">
        <w:rPr>
          <w:b/>
          <w:bCs/>
        </w:rPr>
        <w:t>Automatic Sending</w:t>
      </w:r>
      <w:r w:rsidRPr="001862C0">
        <w:t xml:space="preserve">: Once the survey is submitted, </w:t>
      </w:r>
      <w:proofErr w:type="spellStart"/>
      <w:r w:rsidRPr="001862C0">
        <w:t>Certify'Em</w:t>
      </w:r>
      <w:proofErr w:type="spellEnd"/>
      <w:r w:rsidRPr="001862C0">
        <w:t xml:space="preserve"> auto-generates a PDF certificate.</w:t>
      </w:r>
    </w:p>
    <w:p w14:paraId="7A75F97E" w14:textId="77777777" w:rsidR="001862C0" w:rsidRPr="001862C0" w:rsidRDefault="001862C0" w:rsidP="001862C0">
      <w:pPr>
        <w:numPr>
          <w:ilvl w:val="0"/>
          <w:numId w:val="4"/>
        </w:numPr>
      </w:pPr>
      <w:r w:rsidRPr="001862C0">
        <w:rPr>
          <w:b/>
          <w:bCs/>
        </w:rPr>
        <w:t>Email Receipt</w:t>
      </w:r>
      <w:r w:rsidRPr="001862C0">
        <w:t>: The certificate is sent directly to the email address the participant entered in the survey.</w:t>
      </w:r>
    </w:p>
    <w:p w14:paraId="1AF15B19" w14:textId="77777777" w:rsidR="001862C0" w:rsidRDefault="001862C0" w:rsidP="001862C0">
      <w:pPr>
        <w:numPr>
          <w:ilvl w:val="0"/>
          <w:numId w:val="4"/>
        </w:numPr>
      </w:pPr>
      <w:r w:rsidRPr="001862C0">
        <w:rPr>
          <w:b/>
          <w:bCs/>
        </w:rPr>
        <w:t>Expiration Policy</w:t>
      </w:r>
      <w:r w:rsidRPr="001862C0">
        <w:t xml:space="preserve">: It is recommended to include a statement on the form noting that the survey (and certificate availability) expires after a set period, such as </w:t>
      </w:r>
      <w:r w:rsidRPr="001862C0">
        <w:rPr>
          <w:b/>
          <w:bCs/>
        </w:rPr>
        <w:t>30 days</w:t>
      </w:r>
      <w:r w:rsidRPr="001862C0">
        <w:t>, to manage long-term administrative requests.</w:t>
      </w:r>
    </w:p>
    <w:p w14:paraId="775D7022" w14:textId="3F03C6B6" w:rsidR="00A83095" w:rsidRPr="001862C0" w:rsidRDefault="00A83095" w:rsidP="00A83095">
      <w:hyperlink r:id="rId5" w:history="1">
        <w:r w:rsidRPr="00BC42A7">
          <w:rPr>
            <w:rStyle w:val="Hyperlink"/>
          </w:rPr>
          <w:t>https://youtu.be/bnmDKdjfd3o?si=Z1AED6aCl8jN1qn9</w:t>
        </w:r>
      </w:hyperlink>
      <w:r>
        <w:t xml:space="preserve"> </w:t>
      </w:r>
    </w:p>
    <w:p w14:paraId="42F1EE5C" w14:textId="77777777" w:rsidR="007805E0" w:rsidRDefault="007805E0"/>
    <w:sectPr w:rsidR="0078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venir Light">
    <w:altName w:val="Avenir Light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394A"/>
    <w:multiLevelType w:val="multilevel"/>
    <w:tmpl w:val="0C1E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F6D90"/>
    <w:multiLevelType w:val="multilevel"/>
    <w:tmpl w:val="FCBE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96750"/>
    <w:multiLevelType w:val="multilevel"/>
    <w:tmpl w:val="7626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A5D5A"/>
    <w:multiLevelType w:val="multilevel"/>
    <w:tmpl w:val="32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4316">
    <w:abstractNumId w:val="2"/>
  </w:num>
  <w:num w:numId="2" w16cid:durableId="220097692">
    <w:abstractNumId w:val="1"/>
  </w:num>
  <w:num w:numId="3" w16cid:durableId="1623418317">
    <w:abstractNumId w:val="3"/>
  </w:num>
  <w:num w:numId="4" w16cid:durableId="19384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C0"/>
    <w:rsid w:val="001862C0"/>
    <w:rsid w:val="007805E0"/>
    <w:rsid w:val="00855C51"/>
    <w:rsid w:val="00A71D28"/>
    <w:rsid w:val="00A83095"/>
    <w:rsid w:val="00B81AA1"/>
    <w:rsid w:val="00BB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7A05"/>
  <w15:chartTrackingRefBased/>
  <w15:docId w15:val="{8D3BFD86-4417-40E8-BCE2-0E1C2E43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28"/>
  </w:style>
  <w:style w:type="paragraph" w:styleId="Heading1">
    <w:name w:val="heading 1"/>
    <w:basedOn w:val="Normal"/>
    <w:next w:val="Normal"/>
    <w:link w:val="Heading1Char"/>
    <w:uiPriority w:val="9"/>
    <w:qFormat/>
    <w:rsid w:val="00A71D2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bCs/>
      <w:color w:val="008BC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D2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EA72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2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D28"/>
    <w:pPr>
      <w:autoSpaceDE w:val="0"/>
      <w:autoSpaceDN w:val="0"/>
      <w:adjustRightInd w:val="0"/>
      <w:spacing w:after="0" w:line="240" w:lineRule="auto"/>
    </w:pPr>
    <w:rPr>
      <w:rFonts w:ascii="Eurostile" w:hAnsi="Eurostile" w:cs="Eurostile"/>
      <w:color w:val="000000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71D28"/>
  </w:style>
  <w:style w:type="paragraph" w:customStyle="1" w:styleId="Pa5">
    <w:name w:val="Pa5"/>
    <w:basedOn w:val="Default"/>
    <w:next w:val="Default"/>
    <w:uiPriority w:val="99"/>
    <w:rsid w:val="00A71D28"/>
    <w:pPr>
      <w:spacing w:line="181" w:lineRule="atLeast"/>
    </w:pPr>
    <w:rPr>
      <w:rFonts w:ascii="Avenir Light" w:hAnsi="Avenir Light"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A71D28"/>
    <w:rPr>
      <w:rFonts w:ascii="Calibri" w:eastAsiaTheme="majorEastAsia" w:hAnsi="Calibri" w:cstheme="majorBidi"/>
      <w:b/>
      <w:bCs/>
      <w:color w:val="008BC0"/>
      <w:kern w:val="0"/>
      <w:sz w:val="3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71D28"/>
    <w:rPr>
      <w:rFonts w:ascii="Calibri" w:eastAsiaTheme="majorEastAsia" w:hAnsi="Calibri" w:cstheme="majorBidi"/>
      <w:b/>
      <w:bCs/>
      <w:color w:val="EA7200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1D28"/>
    <w:rPr>
      <w:rFonts w:eastAsiaTheme="majorEastAsia" w:cstheme="majorBidi"/>
      <w:b/>
      <w:bCs/>
      <w:color w:val="595959" w:themeColor="text1" w:themeTint="A6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1D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1D28"/>
    <w:rPr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1D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D28"/>
    <w:rPr>
      <w:kern w:val="0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D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28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A71D28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A71D2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18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2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2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2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nmDKdjfd3o?si=Z1AED6aCl8jN1q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Becasen, Jarrod</dc:creator>
  <cp:keywords/>
  <dc:description/>
  <cp:lastModifiedBy>Becasen, Jarrod</cp:lastModifiedBy>
  <cp:revision>2</cp:revision>
  <dcterms:created xsi:type="dcterms:W3CDTF">2026-03-04T21:37:00Z</dcterms:created>
  <dcterms:modified xsi:type="dcterms:W3CDTF">2026-03-04T21:42:00Z</dcterms:modified>
</cp:coreProperties>
</file>