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C223" w14:textId="1D859ACC" w:rsidR="00CA0B25" w:rsidRPr="00C64BF2" w:rsidRDefault="00CA0B25" w:rsidP="00BB0720">
      <w:pPr>
        <w:pStyle w:val="PlainText"/>
        <w:rPr>
          <w:rFonts w:asciiTheme="minorHAnsi" w:eastAsia="Times New Roman" w:hAnsiTheme="minorHAnsi" w:cstheme="minorHAnsi"/>
          <w:b/>
          <w:sz w:val="24"/>
          <w:szCs w:val="24"/>
        </w:rPr>
      </w:pPr>
    </w:p>
    <w:p w14:paraId="0D267C4E" w14:textId="77777777" w:rsidR="00CA0B25" w:rsidRPr="00C64BF2" w:rsidRDefault="00CA0B25" w:rsidP="00CA0B25">
      <w:pPr>
        <w:spacing w:after="0" w:line="240" w:lineRule="auto"/>
        <w:rPr>
          <w:rFonts w:eastAsia="Times New Roman" w:cstheme="minorHAnsi"/>
          <w:i/>
        </w:rPr>
      </w:pPr>
    </w:p>
    <w:p w14:paraId="19EF3A0A" w14:textId="0CD83E27" w:rsidR="00394219" w:rsidRPr="008D1757" w:rsidRDefault="004D357F" w:rsidP="008D1757">
      <w:pPr>
        <w:spacing w:after="0" w:line="240" w:lineRule="auto"/>
        <w:ind w:firstLine="720"/>
        <w:rPr>
          <w:rFonts w:eastAsia="Times New Roman" w:cstheme="minorHAnsi"/>
          <w:sz w:val="24"/>
          <w:szCs w:val="24"/>
        </w:rPr>
      </w:pPr>
      <w:bookmarkStart w:id="0" w:name="OLE_LINK1"/>
      <w:r w:rsidRPr="00C64BF2">
        <w:rPr>
          <w:rFonts w:eastAsia="Times New Roman" w:cstheme="minorHAnsi"/>
          <w:b/>
          <w:sz w:val="24"/>
          <w:szCs w:val="24"/>
        </w:rPr>
        <w:t>Position</w:t>
      </w:r>
      <w:r w:rsidR="00394219" w:rsidRPr="00C64BF2">
        <w:rPr>
          <w:rFonts w:eastAsia="Times New Roman" w:cstheme="minorHAnsi"/>
          <w:b/>
          <w:sz w:val="24"/>
          <w:szCs w:val="24"/>
        </w:rPr>
        <w:t>:</w:t>
      </w:r>
      <w:r w:rsidRPr="00C64BF2">
        <w:rPr>
          <w:rFonts w:eastAsia="Times New Roman" w:cstheme="minorHAnsi"/>
          <w:b/>
          <w:sz w:val="24"/>
          <w:szCs w:val="24"/>
        </w:rPr>
        <w:tab/>
      </w:r>
      <w:r w:rsidR="00394219" w:rsidRPr="00C64BF2">
        <w:rPr>
          <w:rFonts w:eastAsia="Times New Roman" w:cstheme="minorHAnsi"/>
          <w:b/>
          <w:sz w:val="24"/>
          <w:szCs w:val="24"/>
        </w:rPr>
        <w:t xml:space="preserve">  </w:t>
      </w:r>
      <w:r w:rsidR="00854D01" w:rsidRPr="00C64BF2">
        <w:rPr>
          <w:rFonts w:eastAsia="Times New Roman" w:cstheme="minorHAnsi"/>
          <w:b/>
          <w:sz w:val="24"/>
          <w:szCs w:val="24"/>
        </w:rPr>
        <w:tab/>
      </w:r>
      <w:r w:rsidR="00DD64B0" w:rsidRPr="00C64BF2">
        <w:rPr>
          <w:rFonts w:eastAsia="Times New Roman" w:cstheme="minorHAnsi"/>
          <w:bCs/>
          <w:sz w:val="24"/>
          <w:szCs w:val="24"/>
        </w:rPr>
        <w:t>Director-</w:t>
      </w:r>
      <w:r w:rsidR="00FA2424">
        <w:rPr>
          <w:rFonts w:eastAsia="Times New Roman" w:cstheme="minorHAnsi"/>
          <w:bCs/>
          <w:sz w:val="24"/>
          <w:szCs w:val="24"/>
        </w:rPr>
        <w:t xml:space="preserve"> </w:t>
      </w:r>
      <w:r w:rsidR="00DD64B0" w:rsidRPr="00C64BF2">
        <w:rPr>
          <w:rFonts w:eastAsia="Times New Roman" w:cstheme="minorHAnsi"/>
          <w:bCs/>
          <w:sz w:val="24"/>
          <w:szCs w:val="24"/>
        </w:rPr>
        <w:t>Membership Committee</w:t>
      </w:r>
    </w:p>
    <w:p w14:paraId="09924B42" w14:textId="64CCAC3B" w:rsidR="00394219" w:rsidRPr="00C64BF2" w:rsidRDefault="00394219" w:rsidP="00BB0720">
      <w:pPr>
        <w:spacing w:after="0" w:line="240" w:lineRule="auto"/>
        <w:ind w:firstLine="720"/>
        <w:rPr>
          <w:rFonts w:eastAsia="Times New Roman" w:cstheme="minorHAnsi"/>
          <w:sz w:val="24"/>
          <w:szCs w:val="24"/>
        </w:rPr>
      </w:pPr>
      <w:r w:rsidRPr="00C64BF2">
        <w:rPr>
          <w:rFonts w:eastAsia="Times New Roman" w:cstheme="minorHAnsi"/>
          <w:b/>
          <w:sz w:val="24"/>
          <w:szCs w:val="24"/>
        </w:rPr>
        <w:t xml:space="preserve">Approved By:      </w:t>
      </w:r>
      <w:r w:rsidR="00854D01" w:rsidRPr="00C64BF2">
        <w:rPr>
          <w:rFonts w:eastAsia="Times New Roman" w:cstheme="minorHAnsi"/>
          <w:b/>
          <w:sz w:val="24"/>
          <w:szCs w:val="24"/>
        </w:rPr>
        <w:tab/>
      </w:r>
      <w:r w:rsidRPr="00C64BF2">
        <w:rPr>
          <w:rFonts w:eastAsia="Times New Roman" w:cstheme="minorHAnsi"/>
          <w:sz w:val="24"/>
          <w:szCs w:val="24"/>
        </w:rPr>
        <w:t xml:space="preserve">APIC –Delaware Valley </w:t>
      </w:r>
      <w:r w:rsidR="00C6519F">
        <w:rPr>
          <w:rFonts w:eastAsia="Times New Roman" w:cstheme="minorHAnsi"/>
          <w:sz w:val="24"/>
          <w:szCs w:val="24"/>
        </w:rPr>
        <w:t xml:space="preserve">and </w:t>
      </w:r>
      <w:r w:rsidR="00C6519F" w:rsidRPr="00C64BF2">
        <w:rPr>
          <w:rFonts w:eastAsia="Times New Roman" w:cstheme="minorHAnsi"/>
          <w:sz w:val="24"/>
          <w:szCs w:val="24"/>
        </w:rPr>
        <w:t xml:space="preserve">Philadelphia </w:t>
      </w:r>
      <w:r w:rsidRPr="00C64BF2">
        <w:rPr>
          <w:rFonts w:eastAsia="Times New Roman" w:cstheme="minorHAnsi"/>
          <w:sz w:val="24"/>
          <w:szCs w:val="24"/>
        </w:rPr>
        <w:t>Board of Directors</w:t>
      </w:r>
    </w:p>
    <w:p w14:paraId="4317179D" w14:textId="7D0BD1C9" w:rsidR="00854D01" w:rsidRPr="00C6519F" w:rsidRDefault="00854D01" w:rsidP="008D1757">
      <w:pPr>
        <w:spacing w:after="0" w:line="240" w:lineRule="auto"/>
        <w:ind w:firstLine="720"/>
        <w:rPr>
          <w:rFonts w:eastAsia="Times New Roman" w:cstheme="minorHAnsi"/>
          <w:bCs/>
          <w:sz w:val="24"/>
          <w:szCs w:val="24"/>
        </w:rPr>
      </w:pPr>
      <w:r w:rsidRPr="00C64BF2">
        <w:rPr>
          <w:rFonts w:eastAsia="Times New Roman" w:cstheme="minorHAnsi"/>
          <w:b/>
          <w:sz w:val="24"/>
          <w:szCs w:val="24"/>
        </w:rPr>
        <w:t>Approval Date:</w:t>
      </w:r>
      <w:r w:rsidR="008D1757">
        <w:rPr>
          <w:rFonts w:eastAsia="Times New Roman" w:cstheme="minorHAnsi"/>
          <w:b/>
          <w:sz w:val="24"/>
          <w:szCs w:val="24"/>
        </w:rPr>
        <w:tab/>
      </w:r>
      <w:r w:rsidR="00C6519F">
        <w:rPr>
          <w:rFonts w:eastAsia="Times New Roman" w:cstheme="minorHAnsi"/>
          <w:bCs/>
          <w:sz w:val="24"/>
          <w:szCs w:val="24"/>
        </w:rPr>
        <w:t>March 13, 2026</w:t>
      </w:r>
    </w:p>
    <w:bookmarkEnd w:id="0"/>
    <w:p w14:paraId="3A8170A3" w14:textId="77777777" w:rsidR="00465FCA" w:rsidRPr="00C64BF2" w:rsidRDefault="00465FCA" w:rsidP="00465FCA">
      <w:pPr>
        <w:spacing w:after="0" w:line="240" w:lineRule="auto"/>
        <w:ind w:firstLine="720"/>
        <w:rPr>
          <w:rFonts w:eastAsia="Times New Roman" w:cstheme="minorHAnsi"/>
          <w:bCs/>
          <w:sz w:val="24"/>
          <w:szCs w:val="24"/>
        </w:rPr>
      </w:pPr>
      <w:r w:rsidRPr="00C64BF2">
        <w:rPr>
          <w:rFonts w:eastAsia="Times New Roman" w:cstheme="minorHAnsi"/>
          <w:b/>
          <w:sz w:val="24"/>
          <w:szCs w:val="24"/>
        </w:rPr>
        <w:t xml:space="preserve">Term: </w:t>
      </w:r>
      <w:r w:rsidRPr="00C64BF2">
        <w:rPr>
          <w:rFonts w:eastAsia="Times New Roman" w:cstheme="minorHAnsi"/>
          <w:b/>
          <w:sz w:val="24"/>
          <w:szCs w:val="24"/>
        </w:rPr>
        <w:tab/>
      </w:r>
      <w:r w:rsidRPr="00C64BF2">
        <w:rPr>
          <w:rFonts w:eastAsia="Times New Roman" w:cstheme="minorHAnsi"/>
          <w:b/>
          <w:sz w:val="24"/>
          <w:szCs w:val="24"/>
        </w:rPr>
        <w:tab/>
      </w:r>
      <w:r w:rsidRPr="00C64BF2">
        <w:rPr>
          <w:rFonts w:eastAsia="Times New Roman" w:cstheme="minorHAnsi"/>
          <w:b/>
          <w:sz w:val="24"/>
          <w:szCs w:val="24"/>
        </w:rPr>
        <w:tab/>
      </w:r>
      <w:r w:rsidRPr="00C64BF2">
        <w:rPr>
          <w:rFonts w:eastAsia="Times New Roman" w:cstheme="minorHAnsi"/>
          <w:bCs/>
          <w:sz w:val="24"/>
          <w:szCs w:val="24"/>
        </w:rPr>
        <w:t xml:space="preserve">2 </w:t>
      </w:r>
      <w:proofErr w:type="gramStart"/>
      <w:r w:rsidRPr="00C64BF2">
        <w:rPr>
          <w:rFonts w:eastAsia="Times New Roman" w:cstheme="minorHAnsi"/>
          <w:bCs/>
          <w:sz w:val="24"/>
          <w:szCs w:val="24"/>
        </w:rPr>
        <w:t>year</w:t>
      </w:r>
      <w:proofErr w:type="gramEnd"/>
      <w:r w:rsidRPr="00C64BF2">
        <w:rPr>
          <w:rFonts w:eastAsia="Times New Roman" w:cstheme="minorHAnsi"/>
          <w:bCs/>
          <w:sz w:val="24"/>
          <w:szCs w:val="24"/>
        </w:rPr>
        <w:t>; elected by the chapter</w:t>
      </w:r>
    </w:p>
    <w:p w14:paraId="12CAEBF8" w14:textId="50DCCB8E" w:rsidR="00465FCA" w:rsidRPr="00C64BF2" w:rsidRDefault="00465FCA" w:rsidP="00465FCA">
      <w:pPr>
        <w:spacing w:after="0" w:line="240" w:lineRule="auto"/>
        <w:ind w:firstLine="720"/>
        <w:rPr>
          <w:rFonts w:eastAsia="Times New Roman" w:cstheme="minorHAnsi"/>
          <w:bCs/>
          <w:sz w:val="24"/>
          <w:szCs w:val="24"/>
        </w:rPr>
      </w:pPr>
      <w:r w:rsidRPr="00C64BF2">
        <w:rPr>
          <w:rFonts w:eastAsia="Times New Roman" w:cstheme="minorHAnsi"/>
          <w:b/>
          <w:sz w:val="24"/>
          <w:szCs w:val="24"/>
        </w:rPr>
        <w:t>Pre-requisite</w:t>
      </w:r>
      <w:proofErr w:type="gramStart"/>
      <w:r w:rsidRPr="00C64BF2">
        <w:rPr>
          <w:rFonts w:eastAsia="Times New Roman" w:cstheme="minorHAnsi"/>
          <w:b/>
          <w:sz w:val="24"/>
          <w:szCs w:val="24"/>
        </w:rPr>
        <w:t>:</w:t>
      </w:r>
      <w:r w:rsidRPr="00C64BF2">
        <w:rPr>
          <w:rFonts w:eastAsia="Times New Roman" w:cstheme="minorHAnsi"/>
          <w:bCs/>
          <w:sz w:val="24"/>
          <w:szCs w:val="24"/>
        </w:rPr>
        <w:t xml:space="preserve">  </w:t>
      </w:r>
      <w:r w:rsidRPr="00C64BF2">
        <w:rPr>
          <w:rFonts w:eastAsia="Times New Roman" w:cstheme="minorHAnsi"/>
          <w:bCs/>
          <w:sz w:val="24"/>
          <w:szCs w:val="24"/>
        </w:rPr>
        <w:tab/>
      </w:r>
      <w:proofErr w:type="gramEnd"/>
      <w:r w:rsidRPr="00C64BF2">
        <w:rPr>
          <w:rFonts w:eastAsia="Times New Roman" w:cstheme="minorHAnsi"/>
          <w:bCs/>
          <w:sz w:val="24"/>
          <w:szCs w:val="24"/>
        </w:rPr>
        <w:t>1 year committee participation</w:t>
      </w:r>
      <w:r w:rsidR="00FA2424">
        <w:rPr>
          <w:rFonts w:eastAsia="Times New Roman" w:cstheme="minorHAnsi"/>
          <w:bCs/>
          <w:sz w:val="24"/>
          <w:szCs w:val="24"/>
        </w:rPr>
        <w:t xml:space="preserve"> (on any committee)</w:t>
      </w:r>
    </w:p>
    <w:p w14:paraId="15D57675" w14:textId="06A22B1F" w:rsidR="00394219" w:rsidRPr="00C64BF2" w:rsidRDefault="00465FCA" w:rsidP="00465FCA">
      <w:pPr>
        <w:keepNext/>
        <w:spacing w:after="0" w:line="240" w:lineRule="auto"/>
        <w:outlineLvl w:val="1"/>
        <w:rPr>
          <w:rFonts w:eastAsia="Times New Roman" w:cstheme="minorHAnsi"/>
          <w:bCs/>
          <w:sz w:val="24"/>
          <w:szCs w:val="24"/>
        </w:rPr>
      </w:pPr>
      <w:r w:rsidRPr="00C64BF2">
        <w:rPr>
          <w:rFonts w:eastAsia="Times New Roman" w:cstheme="minorHAnsi"/>
          <w:b/>
          <w:sz w:val="24"/>
          <w:szCs w:val="24"/>
        </w:rPr>
        <w:tab/>
        <w:t>Voting Member:</w:t>
      </w:r>
      <w:r w:rsidRPr="00C64BF2">
        <w:rPr>
          <w:rFonts w:eastAsia="Times New Roman" w:cstheme="minorHAnsi"/>
          <w:bCs/>
          <w:sz w:val="24"/>
          <w:szCs w:val="24"/>
        </w:rPr>
        <w:tab/>
        <w:t>Yes</w:t>
      </w:r>
    </w:p>
    <w:p w14:paraId="2BAE73AD" w14:textId="77777777" w:rsidR="00465FCA" w:rsidRPr="00C64BF2" w:rsidRDefault="00465FCA" w:rsidP="00465FCA">
      <w:pPr>
        <w:pStyle w:val="ListParagraph"/>
        <w:spacing w:after="0" w:line="240" w:lineRule="auto"/>
        <w:ind w:left="1080"/>
        <w:rPr>
          <w:rFonts w:eastAsia="Times New Roman" w:cstheme="minorHAnsi"/>
          <w:b/>
          <w:sz w:val="24"/>
          <w:szCs w:val="24"/>
        </w:rPr>
      </w:pPr>
    </w:p>
    <w:p w14:paraId="59F5EDEE" w14:textId="77777777" w:rsidR="00465FCA" w:rsidRPr="00C64BF2" w:rsidRDefault="00465FCA" w:rsidP="00465FCA">
      <w:pPr>
        <w:pStyle w:val="Default"/>
        <w:numPr>
          <w:ilvl w:val="0"/>
          <w:numId w:val="35"/>
        </w:numPr>
        <w:rPr>
          <w:rFonts w:asciiTheme="minorHAnsi" w:hAnsiTheme="minorHAnsi" w:cstheme="minorHAnsi"/>
          <w:sz w:val="23"/>
          <w:szCs w:val="23"/>
        </w:rPr>
      </w:pPr>
      <w:r w:rsidRPr="00C64BF2">
        <w:rPr>
          <w:rFonts w:asciiTheme="minorHAnsi" w:hAnsiTheme="minorHAnsi" w:cstheme="minorHAnsi"/>
          <w:b/>
          <w:bCs/>
          <w:sz w:val="23"/>
          <w:szCs w:val="23"/>
        </w:rPr>
        <w:t xml:space="preserve">General Description </w:t>
      </w:r>
    </w:p>
    <w:p w14:paraId="4AB5B73A"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 xml:space="preserve">Disclose any conflict of interest at the time of appointment and report any updates during the year if there are changes in status </w:t>
      </w:r>
    </w:p>
    <w:p w14:paraId="3842F7E6"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 xml:space="preserve">Submit your contact information to the Chapter President to be included in the APIC Chapter 15 Board, Committee Chairs &amp; Appointed Representatives Document </w:t>
      </w:r>
    </w:p>
    <w:p w14:paraId="7C2D057F"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Represent the mission, vision, principles, and beliefs of APIC Chapter 15 while serving in the role</w:t>
      </w:r>
    </w:p>
    <w:p w14:paraId="6638DC42"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Communicate any questions or concerns that arise while serving in a position to the APIC Chapter 15 Board of Directors for discussion and/or actions</w:t>
      </w:r>
    </w:p>
    <w:p w14:paraId="2E66CB63"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 xml:space="preserve">Give a verbal report during chapter business meetings as desired/necessary </w:t>
      </w:r>
    </w:p>
    <w:p w14:paraId="38954EA9"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 xml:space="preserve">Provide a verbal report at board meetings if requested </w:t>
      </w:r>
    </w:p>
    <w:p w14:paraId="52F77DFD"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 xml:space="preserve">Review the APIC Chapter 15 website for membership content quarterly; make website updates as necessary </w:t>
      </w:r>
    </w:p>
    <w:p w14:paraId="7BA92F85"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 xml:space="preserve">Review job description annually and update as needed </w:t>
      </w:r>
    </w:p>
    <w:p w14:paraId="2490EEA4" w14:textId="77777777" w:rsidR="00465FCA" w:rsidRPr="00C64BF2" w:rsidRDefault="00465FCA" w:rsidP="00465FCA">
      <w:pPr>
        <w:pStyle w:val="Default"/>
        <w:numPr>
          <w:ilvl w:val="0"/>
          <w:numId w:val="36"/>
        </w:numPr>
        <w:rPr>
          <w:rFonts w:asciiTheme="minorHAnsi" w:hAnsiTheme="minorHAnsi" w:cstheme="minorHAnsi"/>
          <w:sz w:val="22"/>
          <w:szCs w:val="22"/>
        </w:rPr>
      </w:pPr>
      <w:r w:rsidRPr="00C64BF2">
        <w:rPr>
          <w:rFonts w:asciiTheme="minorHAnsi" w:hAnsiTheme="minorHAnsi" w:cstheme="minorHAnsi"/>
          <w:sz w:val="22"/>
          <w:szCs w:val="22"/>
        </w:rPr>
        <w:t>Become familiar with APIC Chapter 15 policies</w:t>
      </w:r>
    </w:p>
    <w:p w14:paraId="671FBDA7" w14:textId="77777777" w:rsidR="00465FCA" w:rsidRPr="00C64BF2" w:rsidRDefault="00465FCA" w:rsidP="00465FCA">
      <w:pPr>
        <w:pStyle w:val="Default"/>
        <w:rPr>
          <w:rFonts w:asciiTheme="minorHAnsi" w:hAnsiTheme="minorHAnsi" w:cstheme="minorHAnsi"/>
          <w:sz w:val="22"/>
          <w:szCs w:val="22"/>
        </w:rPr>
      </w:pPr>
    </w:p>
    <w:p w14:paraId="47BB92B9" w14:textId="46830AC2" w:rsidR="00465FCA" w:rsidRPr="00C64BF2" w:rsidRDefault="00DD64B0" w:rsidP="00465FCA">
      <w:pPr>
        <w:pStyle w:val="Default"/>
        <w:numPr>
          <w:ilvl w:val="0"/>
          <w:numId w:val="35"/>
        </w:numPr>
        <w:rPr>
          <w:rFonts w:asciiTheme="minorHAnsi" w:hAnsiTheme="minorHAnsi" w:cstheme="minorHAnsi"/>
          <w:sz w:val="22"/>
          <w:szCs w:val="22"/>
        </w:rPr>
      </w:pPr>
      <w:r w:rsidRPr="00C64BF2">
        <w:rPr>
          <w:rFonts w:asciiTheme="minorHAnsi" w:hAnsiTheme="minorHAnsi" w:cstheme="minorHAnsi"/>
          <w:b/>
          <w:sz w:val="22"/>
          <w:szCs w:val="22"/>
        </w:rPr>
        <w:t>Director Responsibilities</w:t>
      </w:r>
    </w:p>
    <w:p w14:paraId="3A6B5E7F" w14:textId="2C408420" w:rsidR="00465FCA" w:rsidRPr="00C64BF2" w:rsidRDefault="00465FCA" w:rsidP="00FA2424">
      <w:pPr>
        <w:pStyle w:val="Default"/>
        <w:rPr>
          <w:rFonts w:asciiTheme="minorHAnsi" w:hAnsiTheme="minorHAnsi" w:cstheme="minorHAnsi"/>
          <w:sz w:val="22"/>
          <w:szCs w:val="22"/>
        </w:rPr>
      </w:pPr>
      <w:r w:rsidRPr="00C64BF2">
        <w:rPr>
          <w:rFonts w:asciiTheme="minorHAnsi" w:hAnsiTheme="minorHAnsi" w:cstheme="minorHAnsi"/>
          <w:sz w:val="22"/>
          <w:szCs w:val="22"/>
        </w:rPr>
        <w:t>Coordinate and oversee activities related to your specific role including, but not limited to:</w:t>
      </w:r>
    </w:p>
    <w:p w14:paraId="44150415"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Serve as the lead to recruit, retain, and engage the members of Chapter 15</w:t>
      </w:r>
    </w:p>
    <w:p w14:paraId="754A7138"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Invite and welcome volunteers to serve on the membership committee</w:t>
      </w:r>
    </w:p>
    <w:p w14:paraId="43E65825"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Coordinate membership committee meetings at a cadence that is agreed upon by the members to effectively accomplish committee goals and objectives (e.g., bimonthly meetings); also determine the appropriate format for membership committee meetings (e.g., Microsoft Teams)</w:t>
      </w:r>
    </w:p>
    <w:p w14:paraId="76D0655F"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Delegate membership committee activities as needed</w:t>
      </w:r>
    </w:p>
    <w:p w14:paraId="33CDD6DD"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Ensure there is a dedicated volunteer to assist with new member outreach</w:t>
      </w:r>
    </w:p>
    <w:p w14:paraId="7AB89EBE"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Review action items from past meetings and discuss progress; also set action items for new tasks</w:t>
      </w:r>
    </w:p>
    <w:p w14:paraId="17AEE3A6"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Create and maintain weekly information blast to members utilizing the DV APIC website</w:t>
      </w:r>
    </w:p>
    <w:p w14:paraId="2B601E43"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Serve as the point of contact for the weekly information blast. This position requires Admin privileges to the website to make changes to the Info Blast page, the Membership page, and other relevant pages as necessary</w:t>
      </w:r>
    </w:p>
    <w:p w14:paraId="2175CAB5"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Maintain responsibility for posting the weekly information blast and follow-up with a message to all members (via Post a Message feature) to alert members that the info blast is published and available for viewing.</w:t>
      </w:r>
    </w:p>
    <w:p w14:paraId="3EEE377A"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Provide reminders (verbal or written) to the Board and the chapter membership to provide content for the weekly information blast</w:t>
      </w:r>
    </w:p>
    <w:p w14:paraId="53D3263A"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Items for the info blast may include:</w:t>
      </w:r>
    </w:p>
    <w:p w14:paraId="666E4FEA" w14:textId="77777777" w:rsidR="00465FCA" w:rsidRPr="00C64BF2" w:rsidRDefault="00465FCA" w:rsidP="00FA2424">
      <w:pPr>
        <w:pStyle w:val="Default"/>
        <w:numPr>
          <w:ilvl w:val="4"/>
          <w:numId w:val="39"/>
        </w:numPr>
        <w:rPr>
          <w:rFonts w:asciiTheme="minorHAnsi" w:hAnsiTheme="minorHAnsi" w:cstheme="minorHAnsi"/>
          <w:sz w:val="22"/>
          <w:szCs w:val="22"/>
        </w:rPr>
      </w:pPr>
      <w:r w:rsidRPr="00C64BF2">
        <w:rPr>
          <w:rFonts w:asciiTheme="minorHAnsi" w:hAnsiTheme="minorHAnsi" w:cstheme="minorHAnsi"/>
          <w:sz w:val="22"/>
          <w:szCs w:val="22"/>
        </w:rPr>
        <w:lastRenderedPageBreak/>
        <w:t>Reminders about Upcoming Events</w:t>
      </w:r>
    </w:p>
    <w:p w14:paraId="30FCC3D6" w14:textId="77777777" w:rsidR="00465FCA" w:rsidRPr="00C64BF2" w:rsidRDefault="00465FCA" w:rsidP="00FA2424">
      <w:pPr>
        <w:pStyle w:val="Default"/>
        <w:numPr>
          <w:ilvl w:val="5"/>
          <w:numId w:val="39"/>
        </w:numPr>
        <w:rPr>
          <w:rFonts w:asciiTheme="minorHAnsi" w:hAnsiTheme="minorHAnsi" w:cstheme="minorHAnsi"/>
          <w:sz w:val="22"/>
          <w:szCs w:val="22"/>
        </w:rPr>
      </w:pPr>
      <w:r w:rsidRPr="00C64BF2">
        <w:rPr>
          <w:rFonts w:asciiTheme="minorHAnsi" w:hAnsiTheme="minorHAnsi" w:cstheme="minorHAnsi"/>
          <w:sz w:val="22"/>
          <w:szCs w:val="22"/>
        </w:rPr>
        <w:t>Chapter Meetings</w:t>
      </w:r>
    </w:p>
    <w:p w14:paraId="6BF1BDEF" w14:textId="77777777" w:rsidR="00465FCA" w:rsidRPr="00C64BF2" w:rsidRDefault="00465FCA" w:rsidP="00FA2424">
      <w:pPr>
        <w:pStyle w:val="Default"/>
        <w:numPr>
          <w:ilvl w:val="5"/>
          <w:numId w:val="39"/>
        </w:numPr>
        <w:rPr>
          <w:rFonts w:asciiTheme="minorHAnsi" w:hAnsiTheme="minorHAnsi" w:cstheme="minorHAnsi"/>
          <w:sz w:val="22"/>
          <w:szCs w:val="22"/>
        </w:rPr>
      </w:pPr>
      <w:r w:rsidRPr="00C64BF2">
        <w:rPr>
          <w:rFonts w:asciiTheme="minorHAnsi" w:hAnsiTheme="minorHAnsi" w:cstheme="minorHAnsi"/>
          <w:sz w:val="22"/>
          <w:szCs w:val="22"/>
        </w:rPr>
        <w:t>Conferences</w:t>
      </w:r>
    </w:p>
    <w:p w14:paraId="341067D2" w14:textId="77777777" w:rsidR="00465FCA" w:rsidRPr="00C64BF2" w:rsidRDefault="00465FCA" w:rsidP="00FA2424">
      <w:pPr>
        <w:pStyle w:val="Default"/>
        <w:numPr>
          <w:ilvl w:val="5"/>
          <w:numId w:val="39"/>
        </w:numPr>
        <w:rPr>
          <w:rFonts w:asciiTheme="minorHAnsi" w:hAnsiTheme="minorHAnsi" w:cstheme="minorHAnsi"/>
          <w:sz w:val="22"/>
          <w:szCs w:val="22"/>
        </w:rPr>
      </w:pPr>
      <w:r w:rsidRPr="00C64BF2">
        <w:rPr>
          <w:rFonts w:asciiTheme="minorHAnsi" w:hAnsiTheme="minorHAnsi" w:cstheme="minorHAnsi"/>
          <w:sz w:val="22"/>
          <w:szCs w:val="22"/>
        </w:rPr>
        <w:t>Educational Opportunities</w:t>
      </w:r>
    </w:p>
    <w:p w14:paraId="746BAFA3" w14:textId="77777777" w:rsidR="00465FCA" w:rsidRPr="00C64BF2" w:rsidRDefault="00465FCA" w:rsidP="00FA2424">
      <w:pPr>
        <w:pStyle w:val="Default"/>
        <w:numPr>
          <w:ilvl w:val="4"/>
          <w:numId w:val="39"/>
        </w:numPr>
        <w:rPr>
          <w:rFonts w:asciiTheme="minorHAnsi" w:hAnsiTheme="minorHAnsi" w:cstheme="minorHAnsi"/>
          <w:sz w:val="22"/>
          <w:szCs w:val="22"/>
        </w:rPr>
      </w:pPr>
      <w:r w:rsidRPr="00C64BF2">
        <w:rPr>
          <w:rFonts w:asciiTheme="minorHAnsi" w:hAnsiTheme="minorHAnsi" w:cstheme="minorHAnsi"/>
          <w:sz w:val="22"/>
          <w:szCs w:val="22"/>
        </w:rPr>
        <w:t>CIC Study Questions and other Professional Development Items</w:t>
      </w:r>
    </w:p>
    <w:p w14:paraId="623E03F0" w14:textId="77777777" w:rsidR="00465FCA" w:rsidRPr="00C64BF2" w:rsidRDefault="00465FCA" w:rsidP="00FA2424">
      <w:pPr>
        <w:pStyle w:val="Default"/>
        <w:numPr>
          <w:ilvl w:val="4"/>
          <w:numId w:val="39"/>
        </w:numPr>
        <w:rPr>
          <w:rFonts w:asciiTheme="minorHAnsi" w:hAnsiTheme="minorHAnsi" w:cstheme="minorHAnsi"/>
          <w:sz w:val="22"/>
          <w:szCs w:val="22"/>
        </w:rPr>
      </w:pPr>
      <w:r w:rsidRPr="00C64BF2">
        <w:rPr>
          <w:rFonts w:asciiTheme="minorHAnsi" w:hAnsiTheme="minorHAnsi" w:cstheme="minorHAnsi"/>
          <w:sz w:val="22"/>
          <w:szCs w:val="22"/>
        </w:rPr>
        <w:t>IPC-related Job Postings</w:t>
      </w:r>
    </w:p>
    <w:p w14:paraId="0029F49E" w14:textId="77777777" w:rsidR="00465FCA" w:rsidRPr="00C64BF2" w:rsidRDefault="00465FCA" w:rsidP="00FA2424">
      <w:pPr>
        <w:pStyle w:val="Default"/>
        <w:numPr>
          <w:ilvl w:val="4"/>
          <w:numId w:val="39"/>
        </w:numPr>
        <w:rPr>
          <w:rFonts w:asciiTheme="minorHAnsi" w:hAnsiTheme="minorHAnsi" w:cstheme="minorHAnsi"/>
          <w:sz w:val="22"/>
          <w:szCs w:val="22"/>
        </w:rPr>
      </w:pPr>
      <w:r w:rsidRPr="00C64BF2">
        <w:rPr>
          <w:rFonts w:asciiTheme="minorHAnsi" w:hAnsiTheme="minorHAnsi" w:cstheme="minorHAnsi"/>
          <w:sz w:val="22"/>
          <w:szCs w:val="22"/>
        </w:rPr>
        <w:t>IPC-related Awareness Days</w:t>
      </w:r>
    </w:p>
    <w:p w14:paraId="649A107C" w14:textId="77777777" w:rsidR="00465FCA" w:rsidRPr="00C64BF2" w:rsidRDefault="00465FCA" w:rsidP="00FA2424">
      <w:pPr>
        <w:pStyle w:val="Default"/>
        <w:numPr>
          <w:ilvl w:val="4"/>
          <w:numId w:val="39"/>
        </w:numPr>
        <w:rPr>
          <w:rFonts w:asciiTheme="minorHAnsi" w:hAnsiTheme="minorHAnsi" w:cstheme="minorHAnsi"/>
          <w:sz w:val="22"/>
          <w:szCs w:val="22"/>
        </w:rPr>
      </w:pPr>
      <w:r w:rsidRPr="00C64BF2">
        <w:rPr>
          <w:rFonts w:asciiTheme="minorHAnsi" w:hAnsiTheme="minorHAnsi" w:cstheme="minorHAnsi"/>
          <w:sz w:val="22"/>
          <w:szCs w:val="22"/>
        </w:rPr>
        <w:t>Other</w:t>
      </w:r>
    </w:p>
    <w:p w14:paraId="05776302" w14:textId="77777777" w:rsidR="00465FCA" w:rsidRPr="00C64BF2" w:rsidRDefault="00465FCA" w:rsidP="00FA2424">
      <w:pPr>
        <w:pStyle w:val="Default"/>
        <w:numPr>
          <w:ilvl w:val="1"/>
          <w:numId w:val="39"/>
        </w:numPr>
        <w:rPr>
          <w:rFonts w:asciiTheme="minorHAnsi" w:hAnsiTheme="minorHAnsi" w:cstheme="minorHAnsi"/>
          <w:sz w:val="22"/>
          <w:szCs w:val="22"/>
        </w:rPr>
      </w:pPr>
      <w:proofErr w:type="gramStart"/>
      <w:r w:rsidRPr="00C64BF2">
        <w:rPr>
          <w:rFonts w:asciiTheme="minorHAnsi" w:hAnsiTheme="minorHAnsi" w:cstheme="minorHAnsi"/>
          <w:sz w:val="22"/>
          <w:szCs w:val="22"/>
        </w:rPr>
        <w:t>Deliver</w:t>
      </w:r>
      <w:proofErr w:type="gramEnd"/>
      <w:r w:rsidRPr="00C64BF2">
        <w:rPr>
          <w:rFonts w:asciiTheme="minorHAnsi" w:hAnsiTheme="minorHAnsi" w:cstheme="minorHAnsi"/>
          <w:sz w:val="22"/>
          <w:szCs w:val="22"/>
        </w:rPr>
        <w:t xml:space="preserve"> New Member Orientation Sessions as needed</w:t>
      </w:r>
    </w:p>
    <w:p w14:paraId="501DEC30"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 xml:space="preserve">Lead the session and coordinate and schedule the session through a platform for virtual conferencing </w:t>
      </w:r>
    </w:p>
    <w:p w14:paraId="26FACA93"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Provide information on:</w:t>
      </w:r>
    </w:p>
    <w:p w14:paraId="7E3A3AC5"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DV APIC Website Overview</w:t>
      </w:r>
    </w:p>
    <w:p w14:paraId="1AEDA1D0"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Chapter Communications</w:t>
      </w:r>
    </w:p>
    <w:p w14:paraId="296560FC"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Member Involvement</w:t>
      </w:r>
    </w:p>
    <w:p w14:paraId="314674C5"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Programs &amp; Activities</w:t>
      </w:r>
    </w:p>
    <w:p w14:paraId="76FA7F82"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Professional Development</w:t>
      </w:r>
    </w:p>
    <w:p w14:paraId="02FA852F" w14:textId="77777777" w:rsidR="00465FCA" w:rsidRPr="00C64BF2" w:rsidRDefault="00465FCA" w:rsidP="00FA2424">
      <w:pPr>
        <w:pStyle w:val="Default"/>
        <w:numPr>
          <w:ilvl w:val="3"/>
          <w:numId w:val="39"/>
        </w:numPr>
        <w:rPr>
          <w:rFonts w:asciiTheme="minorHAnsi" w:hAnsiTheme="minorHAnsi" w:cstheme="minorHAnsi"/>
          <w:sz w:val="22"/>
          <w:szCs w:val="22"/>
        </w:rPr>
      </w:pPr>
      <w:r w:rsidRPr="00C64BF2">
        <w:rPr>
          <w:rFonts w:asciiTheme="minorHAnsi" w:hAnsiTheme="minorHAnsi" w:cstheme="minorHAnsi"/>
          <w:sz w:val="22"/>
          <w:szCs w:val="22"/>
        </w:rPr>
        <w:t>Making the Most of Your Membership</w:t>
      </w:r>
    </w:p>
    <w:p w14:paraId="5FD3FF5D"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Provide responses to members’ questions or concerns that are sent to the Membership Coordinator directly, or via the Contact Us Form</w:t>
      </w:r>
    </w:p>
    <w:p w14:paraId="62F881D4"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Troubleshooting APIC profile</w:t>
      </w:r>
    </w:p>
    <w:p w14:paraId="72999A33"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Chapter Communication Issues (e.g., not receiving weekly info blasts)</w:t>
      </w:r>
    </w:p>
    <w:p w14:paraId="09BD7DDB"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Connecting a member to a member of the Board or key partner as needed</w:t>
      </w:r>
    </w:p>
    <w:p w14:paraId="4592009E"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Connecting a member to a possible mentor or a resource</w:t>
      </w:r>
    </w:p>
    <w:p w14:paraId="0D2E80DF" w14:textId="77777777" w:rsidR="00465FCA" w:rsidRPr="00C64BF2" w:rsidRDefault="00465FCA" w:rsidP="00FA2424">
      <w:pPr>
        <w:pStyle w:val="Default"/>
        <w:numPr>
          <w:ilvl w:val="2"/>
          <w:numId w:val="39"/>
        </w:numPr>
        <w:rPr>
          <w:rFonts w:asciiTheme="minorHAnsi" w:hAnsiTheme="minorHAnsi" w:cstheme="minorHAnsi"/>
          <w:sz w:val="22"/>
          <w:szCs w:val="22"/>
        </w:rPr>
      </w:pPr>
      <w:r w:rsidRPr="00C64BF2">
        <w:rPr>
          <w:rFonts w:asciiTheme="minorHAnsi" w:hAnsiTheme="minorHAnsi" w:cstheme="minorHAnsi"/>
          <w:sz w:val="22"/>
          <w:szCs w:val="22"/>
        </w:rPr>
        <w:t>Other duties as requested</w:t>
      </w:r>
    </w:p>
    <w:p w14:paraId="4C12ABD3"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 xml:space="preserve">Conduct membership surveys as needed to stay </w:t>
      </w:r>
      <w:proofErr w:type="gramStart"/>
      <w:r w:rsidRPr="00C64BF2">
        <w:rPr>
          <w:rFonts w:asciiTheme="minorHAnsi" w:hAnsiTheme="minorHAnsi" w:cstheme="minorHAnsi"/>
          <w:sz w:val="22"/>
          <w:szCs w:val="22"/>
        </w:rPr>
        <w:t>up-to-date</w:t>
      </w:r>
      <w:proofErr w:type="gramEnd"/>
      <w:r w:rsidRPr="00C64BF2">
        <w:rPr>
          <w:rFonts w:asciiTheme="minorHAnsi" w:hAnsiTheme="minorHAnsi" w:cstheme="minorHAnsi"/>
          <w:sz w:val="22"/>
          <w:szCs w:val="22"/>
        </w:rPr>
        <w:t xml:space="preserve"> on member needs, concerns, etc.</w:t>
      </w:r>
    </w:p>
    <w:p w14:paraId="03569C11" w14:textId="77777777" w:rsidR="00465FCA" w:rsidRPr="00C64BF2" w:rsidRDefault="00465FCA" w:rsidP="00FA2424">
      <w:pPr>
        <w:pStyle w:val="Default"/>
        <w:numPr>
          <w:ilvl w:val="1"/>
          <w:numId w:val="39"/>
        </w:numPr>
        <w:rPr>
          <w:rFonts w:asciiTheme="minorHAnsi" w:hAnsiTheme="minorHAnsi" w:cstheme="minorHAnsi"/>
          <w:sz w:val="22"/>
          <w:szCs w:val="22"/>
        </w:rPr>
      </w:pPr>
      <w:r w:rsidRPr="00C64BF2">
        <w:rPr>
          <w:rFonts w:asciiTheme="minorHAnsi" w:hAnsiTheme="minorHAnsi" w:cstheme="minorHAnsi"/>
          <w:sz w:val="22"/>
          <w:szCs w:val="22"/>
        </w:rPr>
        <w:t>Collaborate with Board and other key partners on activities that impact membership as appropriate</w:t>
      </w:r>
    </w:p>
    <w:p w14:paraId="2CADE68F" w14:textId="77777777" w:rsidR="00465FCA" w:rsidRPr="00C64BF2" w:rsidRDefault="00465FCA" w:rsidP="00465FCA">
      <w:pPr>
        <w:pStyle w:val="Default"/>
        <w:rPr>
          <w:rFonts w:asciiTheme="minorHAnsi" w:hAnsiTheme="minorHAnsi" w:cstheme="minorHAnsi"/>
          <w:sz w:val="22"/>
          <w:szCs w:val="22"/>
        </w:rPr>
      </w:pPr>
    </w:p>
    <w:p w14:paraId="2672C023" w14:textId="77777777" w:rsidR="00465FCA" w:rsidRPr="00C64BF2" w:rsidRDefault="00465FCA" w:rsidP="00465FCA">
      <w:pPr>
        <w:pStyle w:val="Default"/>
        <w:rPr>
          <w:rFonts w:asciiTheme="minorHAnsi" w:hAnsiTheme="minorHAnsi" w:cstheme="minorHAnsi"/>
          <w:sz w:val="22"/>
          <w:szCs w:val="22"/>
        </w:rPr>
      </w:pPr>
    </w:p>
    <w:p w14:paraId="5028B2BF" w14:textId="77777777" w:rsidR="00CB6E20" w:rsidRPr="00C64BF2" w:rsidRDefault="00CB6E20" w:rsidP="00DD64B0">
      <w:pPr>
        <w:spacing w:after="0" w:line="240" w:lineRule="auto"/>
        <w:rPr>
          <w:rFonts w:eastAsia="Times New Roman" w:cstheme="minorHAnsi"/>
          <w:sz w:val="24"/>
          <w:szCs w:val="24"/>
        </w:rPr>
      </w:pPr>
    </w:p>
    <w:sectPr w:rsidR="00CB6E20" w:rsidRPr="00C64BF2" w:rsidSect="00394219">
      <w:headerReference w:type="default" r:id="rId7"/>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1B97" w14:textId="77777777" w:rsidR="00282D78" w:rsidRDefault="00282D78" w:rsidP="006917F2">
      <w:pPr>
        <w:spacing w:after="0" w:line="240" w:lineRule="auto"/>
      </w:pPr>
      <w:r>
        <w:separator/>
      </w:r>
    </w:p>
  </w:endnote>
  <w:endnote w:type="continuationSeparator" w:id="0">
    <w:p w14:paraId="659EFC17" w14:textId="77777777" w:rsidR="00282D78" w:rsidRDefault="00282D78" w:rsidP="0069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4D1F" w14:textId="77777777" w:rsidR="00282D78" w:rsidRDefault="00282D78" w:rsidP="006917F2">
      <w:pPr>
        <w:spacing w:after="0" w:line="240" w:lineRule="auto"/>
      </w:pPr>
      <w:r>
        <w:separator/>
      </w:r>
    </w:p>
  </w:footnote>
  <w:footnote w:type="continuationSeparator" w:id="0">
    <w:p w14:paraId="1A66A607" w14:textId="77777777" w:rsidR="00282D78" w:rsidRDefault="00282D78" w:rsidP="0069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3067" w14:textId="51B46DB5" w:rsidR="00AC5010" w:rsidRPr="00AC5010" w:rsidRDefault="00C6519F" w:rsidP="00394219">
    <w:pPr>
      <w:pStyle w:val="Header"/>
      <w:jc w:val="center"/>
      <w:rPr>
        <w:b/>
        <w:bCs/>
        <w:sz w:val="28"/>
        <w:szCs w:val="28"/>
      </w:rPr>
    </w:pPr>
    <w:r w:rsidRPr="00861DEB">
      <w:rPr>
        <w:noProof/>
      </w:rPr>
      <w:drawing>
        <wp:inline distT="0" distB="0" distL="0" distR="0" wp14:anchorId="11E18FE6" wp14:editId="155A278D">
          <wp:extent cx="5943600" cy="984885"/>
          <wp:effectExtent l="0" t="0" r="0" b="5715"/>
          <wp:docPr id="4444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8310" name=""/>
                  <pic:cNvPicPr/>
                </pic:nvPicPr>
                <pic:blipFill>
                  <a:blip r:embed="rId1"/>
                  <a:stretch>
                    <a:fillRect/>
                  </a:stretch>
                </pic:blipFill>
                <pic:spPr>
                  <a:xfrm>
                    <a:off x="0" y="0"/>
                    <a:ext cx="5943600" cy="98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6A3"/>
    <w:multiLevelType w:val="hybridMultilevel"/>
    <w:tmpl w:val="B19058AA"/>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A1BC7"/>
    <w:multiLevelType w:val="hybridMultilevel"/>
    <w:tmpl w:val="B27854B2"/>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5493E"/>
    <w:multiLevelType w:val="hybridMultilevel"/>
    <w:tmpl w:val="8EB416E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E6883"/>
    <w:multiLevelType w:val="hybridMultilevel"/>
    <w:tmpl w:val="47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93A01"/>
    <w:multiLevelType w:val="hybridMultilevel"/>
    <w:tmpl w:val="CDB8CA2A"/>
    <w:lvl w:ilvl="0" w:tplc="7AF0E6AE">
      <w:start w:val="1"/>
      <w:numFmt w:val="bullet"/>
      <w:lvlText w:val="−"/>
      <w:lvlJc w:val="left"/>
      <w:pPr>
        <w:ind w:left="792" w:hanging="360"/>
      </w:pPr>
      <w:rPr>
        <w:rFonts w:ascii="Calibri" w:hAnsi="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2EF11E1"/>
    <w:multiLevelType w:val="hybridMultilevel"/>
    <w:tmpl w:val="4FCE0CCE"/>
    <w:lvl w:ilvl="0" w:tplc="C4DA93F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477B8"/>
    <w:multiLevelType w:val="hybridMultilevel"/>
    <w:tmpl w:val="DCFE8B7E"/>
    <w:lvl w:ilvl="0" w:tplc="25C66A4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51BFC"/>
    <w:multiLevelType w:val="hybridMultilevel"/>
    <w:tmpl w:val="933E504E"/>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E3A0A"/>
    <w:multiLevelType w:val="hybridMultilevel"/>
    <w:tmpl w:val="A69AE09C"/>
    <w:lvl w:ilvl="0" w:tplc="0409000F">
      <w:start w:val="1"/>
      <w:numFmt w:val="decimal"/>
      <w:lvlText w:val="%1."/>
      <w:lvlJc w:val="left"/>
      <w:pPr>
        <w:ind w:left="720" w:hanging="360"/>
      </w:pPr>
    </w:lvl>
    <w:lvl w:ilvl="1" w:tplc="74FE8F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B707C"/>
    <w:multiLevelType w:val="hybridMultilevel"/>
    <w:tmpl w:val="0D467A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6B2804"/>
    <w:multiLevelType w:val="hybridMultilevel"/>
    <w:tmpl w:val="AA3C6D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FD76C0"/>
    <w:multiLevelType w:val="hybridMultilevel"/>
    <w:tmpl w:val="008AF7FE"/>
    <w:lvl w:ilvl="0" w:tplc="37AC29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93F51"/>
    <w:multiLevelType w:val="hybridMultilevel"/>
    <w:tmpl w:val="CC94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718F5"/>
    <w:multiLevelType w:val="hybridMultilevel"/>
    <w:tmpl w:val="4D844C86"/>
    <w:lvl w:ilvl="0" w:tplc="7AF0E6AE">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A7C3C"/>
    <w:multiLevelType w:val="hybridMultilevel"/>
    <w:tmpl w:val="E0EE89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77E7733"/>
    <w:multiLevelType w:val="hybridMultilevel"/>
    <w:tmpl w:val="D974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C3C7C"/>
    <w:multiLevelType w:val="hybridMultilevel"/>
    <w:tmpl w:val="37DA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8511C4"/>
    <w:multiLevelType w:val="hybridMultilevel"/>
    <w:tmpl w:val="CC94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B493D"/>
    <w:multiLevelType w:val="hybridMultilevel"/>
    <w:tmpl w:val="AECA15EE"/>
    <w:lvl w:ilvl="0" w:tplc="965E1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936037"/>
    <w:multiLevelType w:val="hybridMultilevel"/>
    <w:tmpl w:val="D600730E"/>
    <w:lvl w:ilvl="0" w:tplc="2F308C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957865"/>
    <w:multiLevelType w:val="hybridMultilevel"/>
    <w:tmpl w:val="3B361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146EB3"/>
    <w:multiLevelType w:val="hybridMultilevel"/>
    <w:tmpl w:val="73B2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90996"/>
    <w:multiLevelType w:val="hybridMultilevel"/>
    <w:tmpl w:val="BB52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006427"/>
    <w:multiLevelType w:val="hybridMultilevel"/>
    <w:tmpl w:val="89FE4B86"/>
    <w:lvl w:ilvl="0" w:tplc="DDEC4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50420"/>
    <w:multiLevelType w:val="hybridMultilevel"/>
    <w:tmpl w:val="47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08313A"/>
    <w:multiLevelType w:val="hybridMultilevel"/>
    <w:tmpl w:val="86DAEFD4"/>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0857B5"/>
    <w:multiLevelType w:val="hybridMultilevel"/>
    <w:tmpl w:val="E5EAFC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98C755D"/>
    <w:multiLevelType w:val="hybridMultilevel"/>
    <w:tmpl w:val="9ECA307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B334E4D"/>
    <w:multiLevelType w:val="hybridMultilevel"/>
    <w:tmpl w:val="2F0063BC"/>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1B2524"/>
    <w:multiLevelType w:val="hybridMultilevel"/>
    <w:tmpl w:val="28BE8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C9166D"/>
    <w:multiLevelType w:val="hybridMultilevel"/>
    <w:tmpl w:val="F5CE6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86B54"/>
    <w:multiLevelType w:val="hybridMultilevel"/>
    <w:tmpl w:val="9BAC861C"/>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C938DF"/>
    <w:multiLevelType w:val="hybridMultilevel"/>
    <w:tmpl w:val="ED6617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11E80"/>
    <w:multiLevelType w:val="hybridMultilevel"/>
    <w:tmpl w:val="998AD4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156075"/>
    <w:multiLevelType w:val="hybridMultilevel"/>
    <w:tmpl w:val="E2DEE25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ABF429F"/>
    <w:multiLevelType w:val="hybridMultilevel"/>
    <w:tmpl w:val="FE78C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7532E1"/>
    <w:multiLevelType w:val="hybridMultilevel"/>
    <w:tmpl w:val="20362448"/>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1B73E5"/>
    <w:multiLevelType w:val="hybridMultilevel"/>
    <w:tmpl w:val="DD8CECF6"/>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1978464">
    <w:abstractNumId w:val="14"/>
  </w:num>
  <w:num w:numId="2" w16cid:durableId="105854826">
    <w:abstractNumId w:val="2"/>
  </w:num>
  <w:num w:numId="3" w16cid:durableId="1201478318">
    <w:abstractNumId w:val="8"/>
  </w:num>
  <w:num w:numId="4" w16cid:durableId="1104225148">
    <w:abstractNumId w:val="23"/>
  </w:num>
  <w:num w:numId="5" w16cid:durableId="1637418257">
    <w:abstractNumId w:val="16"/>
  </w:num>
  <w:num w:numId="6" w16cid:durableId="1335063279">
    <w:abstractNumId w:val="18"/>
  </w:num>
  <w:num w:numId="7" w16cid:durableId="1192573437">
    <w:abstractNumId w:val="17"/>
  </w:num>
  <w:num w:numId="8" w16cid:durableId="694844450">
    <w:abstractNumId w:val="12"/>
  </w:num>
  <w:num w:numId="9" w16cid:durableId="465785231">
    <w:abstractNumId w:val="15"/>
  </w:num>
  <w:num w:numId="10" w16cid:durableId="717126525">
    <w:abstractNumId w:val="21"/>
  </w:num>
  <w:num w:numId="11" w16cid:durableId="409160672">
    <w:abstractNumId w:val="11"/>
  </w:num>
  <w:num w:numId="12" w16cid:durableId="1414861134">
    <w:abstractNumId w:val="24"/>
  </w:num>
  <w:num w:numId="13" w16cid:durableId="1539976714">
    <w:abstractNumId w:val="3"/>
  </w:num>
  <w:num w:numId="14" w16cid:durableId="1895432195">
    <w:abstractNumId w:val="19"/>
  </w:num>
  <w:num w:numId="15" w16cid:durableId="132675179">
    <w:abstractNumId w:val="6"/>
  </w:num>
  <w:num w:numId="16" w16cid:durableId="492573606">
    <w:abstractNumId w:val="37"/>
  </w:num>
  <w:num w:numId="17" w16cid:durableId="569732568">
    <w:abstractNumId w:val="1"/>
  </w:num>
  <w:num w:numId="18" w16cid:durableId="1149202572">
    <w:abstractNumId w:val="28"/>
  </w:num>
  <w:num w:numId="19" w16cid:durableId="1610772614">
    <w:abstractNumId w:val="36"/>
  </w:num>
  <w:num w:numId="20" w16cid:durableId="315961573">
    <w:abstractNumId w:val="0"/>
  </w:num>
  <w:num w:numId="21" w16cid:durableId="187959333">
    <w:abstractNumId w:val="25"/>
  </w:num>
  <w:num w:numId="22" w16cid:durableId="2042779105">
    <w:abstractNumId w:val="7"/>
  </w:num>
  <w:num w:numId="23" w16cid:durableId="1605533243">
    <w:abstractNumId w:val="31"/>
  </w:num>
  <w:num w:numId="24" w16cid:durableId="448547143">
    <w:abstractNumId w:val="5"/>
  </w:num>
  <w:num w:numId="25" w16cid:durableId="682249417">
    <w:abstractNumId w:val="30"/>
  </w:num>
  <w:num w:numId="26" w16cid:durableId="1573663122">
    <w:abstractNumId w:val="13"/>
  </w:num>
  <w:num w:numId="27" w16cid:durableId="2106684812">
    <w:abstractNumId w:val="4"/>
  </w:num>
  <w:num w:numId="28" w16cid:durableId="1804731312">
    <w:abstractNumId w:val="10"/>
  </w:num>
  <w:num w:numId="29" w16cid:durableId="246694552">
    <w:abstractNumId w:val="35"/>
  </w:num>
  <w:num w:numId="30" w16cid:durableId="1243098213">
    <w:abstractNumId w:val="20"/>
  </w:num>
  <w:num w:numId="31" w16cid:durableId="1257858180">
    <w:abstractNumId w:val="33"/>
  </w:num>
  <w:num w:numId="32" w16cid:durableId="1098284603">
    <w:abstractNumId w:val="32"/>
  </w:num>
  <w:num w:numId="33" w16cid:durableId="127359385">
    <w:abstractNumId w:val="34"/>
  </w:num>
  <w:num w:numId="34" w16cid:durableId="33890990">
    <w:abstractNumId w:val="9"/>
  </w:num>
  <w:num w:numId="35" w16cid:durableId="1131438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7785240">
    <w:abstractNumId w:val="26"/>
  </w:num>
  <w:num w:numId="37" w16cid:durableId="714362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7847072">
    <w:abstractNumId w:val="27"/>
  </w:num>
  <w:num w:numId="39" w16cid:durableId="8037429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5"/>
    <w:rsid w:val="0009759A"/>
    <w:rsid w:val="000A4AB3"/>
    <w:rsid w:val="000C5F34"/>
    <w:rsid w:val="000D1F41"/>
    <w:rsid w:val="0016140C"/>
    <w:rsid w:val="001B781E"/>
    <w:rsid w:val="001D5237"/>
    <w:rsid w:val="001F64BE"/>
    <w:rsid w:val="001F7879"/>
    <w:rsid w:val="00245209"/>
    <w:rsid w:val="00260A24"/>
    <w:rsid w:val="002613E7"/>
    <w:rsid w:val="00261C0A"/>
    <w:rsid w:val="0028101C"/>
    <w:rsid w:val="00282D78"/>
    <w:rsid w:val="0032315A"/>
    <w:rsid w:val="003257AB"/>
    <w:rsid w:val="00341B8E"/>
    <w:rsid w:val="00394219"/>
    <w:rsid w:val="003A4ADA"/>
    <w:rsid w:val="003E2271"/>
    <w:rsid w:val="003E3700"/>
    <w:rsid w:val="0045698B"/>
    <w:rsid w:val="004657F4"/>
    <w:rsid w:val="00465FCA"/>
    <w:rsid w:val="004B1A8F"/>
    <w:rsid w:val="004D357F"/>
    <w:rsid w:val="00561DD1"/>
    <w:rsid w:val="0056541E"/>
    <w:rsid w:val="005D456D"/>
    <w:rsid w:val="006917F2"/>
    <w:rsid w:val="006B02D4"/>
    <w:rsid w:val="006C30FA"/>
    <w:rsid w:val="006E17B0"/>
    <w:rsid w:val="006F7F04"/>
    <w:rsid w:val="00707BC3"/>
    <w:rsid w:val="0071006F"/>
    <w:rsid w:val="00733335"/>
    <w:rsid w:val="00774747"/>
    <w:rsid w:val="007B11B3"/>
    <w:rsid w:val="007C0198"/>
    <w:rsid w:val="007D3EEA"/>
    <w:rsid w:val="008024FE"/>
    <w:rsid w:val="00813BFD"/>
    <w:rsid w:val="00844D85"/>
    <w:rsid w:val="00854D01"/>
    <w:rsid w:val="008C0FE3"/>
    <w:rsid w:val="008D1757"/>
    <w:rsid w:val="009169BE"/>
    <w:rsid w:val="009561FC"/>
    <w:rsid w:val="009A6820"/>
    <w:rsid w:val="009A71C6"/>
    <w:rsid w:val="009A7D18"/>
    <w:rsid w:val="00A55566"/>
    <w:rsid w:val="00AB24C4"/>
    <w:rsid w:val="00AB5BC1"/>
    <w:rsid w:val="00AC5010"/>
    <w:rsid w:val="00B314D0"/>
    <w:rsid w:val="00B35399"/>
    <w:rsid w:val="00B51347"/>
    <w:rsid w:val="00BB0720"/>
    <w:rsid w:val="00C01EB7"/>
    <w:rsid w:val="00C15CAD"/>
    <w:rsid w:val="00C21BC5"/>
    <w:rsid w:val="00C512F9"/>
    <w:rsid w:val="00C64BF2"/>
    <w:rsid w:val="00C6519F"/>
    <w:rsid w:val="00C72C56"/>
    <w:rsid w:val="00CA0B25"/>
    <w:rsid w:val="00CB6E20"/>
    <w:rsid w:val="00D656FD"/>
    <w:rsid w:val="00DB15D7"/>
    <w:rsid w:val="00DD64B0"/>
    <w:rsid w:val="00DF533E"/>
    <w:rsid w:val="00E01ED8"/>
    <w:rsid w:val="00E45AF0"/>
    <w:rsid w:val="00E54013"/>
    <w:rsid w:val="00E65F65"/>
    <w:rsid w:val="00E70DA6"/>
    <w:rsid w:val="00E8525A"/>
    <w:rsid w:val="00EF241E"/>
    <w:rsid w:val="00F26D5D"/>
    <w:rsid w:val="00F31EB4"/>
    <w:rsid w:val="00FA2424"/>
    <w:rsid w:val="00FA54FF"/>
    <w:rsid w:val="00FC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5ABA"/>
  <w15:docId w15:val="{99C8524A-DB3A-40F0-9403-9374FBA1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B5BC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A0B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0B25"/>
    <w:rPr>
      <w:rFonts w:ascii="Consolas" w:hAnsi="Consolas" w:cs="Consolas"/>
      <w:sz w:val="21"/>
      <w:szCs w:val="21"/>
    </w:rPr>
  </w:style>
  <w:style w:type="paragraph" w:styleId="Header">
    <w:name w:val="header"/>
    <w:basedOn w:val="Normal"/>
    <w:link w:val="HeaderChar"/>
    <w:uiPriority w:val="99"/>
    <w:unhideWhenUsed/>
    <w:rsid w:val="00691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F2"/>
  </w:style>
  <w:style w:type="paragraph" w:styleId="Footer">
    <w:name w:val="footer"/>
    <w:basedOn w:val="Normal"/>
    <w:link w:val="FooterChar"/>
    <w:uiPriority w:val="99"/>
    <w:unhideWhenUsed/>
    <w:rsid w:val="0069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F2"/>
  </w:style>
  <w:style w:type="paragraph" w:styleId="BalloonText">
    <w:name w:val="Balloon Text"/>
    <w:basedOn w:val="Normal"/>
    <w:link w:val="BalloonTextChar"/>
    <w:uiPriority w:val="99"/>
    <w:semiHidden/>
    <w:unhideWhenUsed/>
    <w:rsid w:val="0069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F2"/>
    <w:rPr>
      <w:rFonts w:ascii="Tahoma" w:hAnsi="Tahoma" w:cs="Tahoma"/>
      <w:sz w:val="16"/>
      <w:szCs w:val="16"/>
    </w:rPr>
  </w:style>
  <w:style w:type="character" w:customStyle="1" w:styleId="Heading2Char">
    <w:name w:val="Heading 2 Char"/>
    <w:basedOn w:val="DefaultParagraphFont"/>
    <w:link w:val="Heading2"/>
    <w:rsid w:val="00AB5BC1"/>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B35399"/>
    <w:pPr>
      <w:ind w:left="720"/>
      <w:contextualSpacing/>
    </w:pPr>
  </w:style>
  <w:style w:type="paragraph" w:customStyle="1" w:styleId="Default">
    <w:name w:val="Default"/>
    <w:rsid w:val="0039421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3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E20"/>
    <w:rPr>
      <w:sz w:val="16"/>
      <w:szCs w:val="16"/>
    </w:rPr>
  </w:style>
  <w:style w:type="paragraph" w:styleId="CommentText">
    <w:name w:val="annotation text"/>
    <w:basedOn w:val="Normal"/>
    <w:link w:val="CommentTextChar"/>
    <w:uiPriority w:val="99"/>
    <w:unhideWhenUsed/>
    <w:rsid w:val="00CB6E20"/>
    <w:pPr>
      <w:spacing w:line="240" w:lineRule="auto"/>
    </w:pPr>
    <w:rPr>
      <w:sz w:val="20"/>
      <w:szCs w:val="20"/>
    </w:rPr>
  </w:style>
  <w:style w:type="character" w:customStyle="1" w:styleId="CommentTextChar">
    <w:name w:val="Comment Text Char"/>
    <w:basedOn w:val="DefaultParagraphFont"/>
    <w:link w:val="CommentText"/>
    <w:uiPriority w:val="99"/>
    <w:rsid w:val="00CB6E20"/>
    <w:rPr>
      <w:sz w:val="20"/>
      <w:szCs w:val="20"/>
    </w:rPr>
  </w:style>
  <w:style w:type="paragraph" w:styleId="CommentSubject">
    <w:name w:val="annotation subject"/>
    <w:basedOn w:val="CommentText"/>
    <w:next w:val="CommentText"/>
    <w:link w:val="CommentSubjectChar"/>
    <w:uiPriority w:val="99"/>
    <w:semiHidden/>
    <w:unhideWhenUsed/>
    <w:rsid w:val="00CB6E20"/>
    <w:rPr>
      <w:b/>
      <w:bCs/>
    </w:rPr>
  </w:style>
  <w:style w:type="character" w:customStyle="1" w:styleId="CommentSubjectChar">
    <w:name w:val="Comment Subject Char"/>
    <w:basedOn w:val="CommentTextChar"/>
    <w:link w:val="CommentSubject"/>
    <w:uiPriority w:val="99"/>
    <w:semiHidden/>
    <w:rsid w:val="00CB6E20"/>
    <w:rPr>
      <w:b/>
      <w:bCs/>
      <w:sz w:val="20"/>
      <w:szCs w:val="20"/>
    </w:rPr>
  </w:style>
  <w:style w:type="character" w:styleId="Hyperlink">
    <w:name w:val="Hyperlink"/>
    <w:basedOn w:val="DefaultParagraphFont"/>
    <w:uiPriority w:val="99"/>
    <w:unhideWhenUsed/>
    <w:rsid w:val="00844D85"/>
    <w:rPr>
      <w:color w:val="0000FF" w:themeColor="hyperlink"/>
      <w:u w:val="single"/>
    </w:rPr>
  </w:style>
  <w:style w:type="character" w:styleId="UnresolvedMention">
    <w:name w:val="Unresolved Mention"/>
    <w:basedOn w:val="DefaultParagraphFont"/>
    <w:uiPriority w:val="99"/>
    <w:semiHidden/>
    <w:unhideWhenUsed/>
    <w:rsid w:val="0084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16875">
      <w:bodyDiv w:val="1"/>
      <w:marLeft w:val="0"/>
      <w:marRight w:val="0"/>
      <w:marTop w:val="0"/>
      <w:marBottom w:val="0"/>
      <w:divBdr>
        <w:top w:val="none" w:sz="0" w:space="0" w:color="auto"/>
        <w:left w:val="none" w:sz="0" w:space="0" w:color="auto"/>
        <w:bottom w:val="none" w:sz="0" w:space="0" w:color="auto"/>
        <w:right w:val="none" w:sz="0" w:space="0" w:color="auto"/>
      </w:divBdr>
    </w:div>
    <w:div w:id="21094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3188</Characters>
  <Application>Microsoft Office Word</Application>
  <DocSecurity>0</DocSecurity>
  <Lines>81</Lines>
  <Paragraphs>70</Paragraphs>
  <ScaleCrop>false</ScaleCrop>
  <HeadingPairs>
    <vt:vector size="2" baseType="variant">
      <vt:variant>
        <vt:lpstr>Title</vt:lpstr>
      </vt:variant>
      <vt:variant>
        <vt:i4>1</vt:i4>
      </vt:variant>
    </vt:vector>
  </HeadingPairs>
  <TitlesOfParts>
    <vt:vector size="1" baseType="lpstr">
      <vt:lpstr/>
    </vt:vector>
  </TitlesOfParts>
  <Company>Abington Health</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Schroeder, Beth</cp:lastModifiedBy>
  <cp:revision>8</cp:revision>
  <cp:lastPrinted>2015-05-21T18:34:00Z</cp:lastPrinted>
  <dcterms:created xsi:type="dcterms:W3CDTF">2024-04-29T17:13:00Z</dcterms:created>
  <dcterms:modified xsi:type="dcterms:W3CDTF">2026-03-24T16:26:00Z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2022-06-07T17:27:19Z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dfc48b51-08e3-49b1-a210-6865f2cfc559</vt:lpwstr>
  </property>
  <property fmtid="{D5CDD505-2E9C-101B-9397-08002B2CF9AE}" pid="8" name="MSIP_Label_7b94a7b8-f06c-4dfe-bdcc-9b548fd58c31_ContentBits">
    <vt:lpwstr>0</vt:lpwstr>
  </property>
</Properties>
</file>