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C454" w14:textId="75ECAA3D" w:rsidR="00AE1DC2" w:rsidRDefault="00AE1DC2"/>
    <w:p w14:paraId="449AE5E8" w14:textId="77777777" w:rsidR="00742678" w:rsidRDefault="00742678">
      <w:pPr>
        <w:rPr>
          <w:b/>
          <w:bCs/>
        </w:rPr>
      </w:pPr>
    </w:p>
    <w:p w14:paraId="49203659" w14:textId="507F743B" w:rsidR="00667761" w:rsidRPr="00742678" w:rsidRDefault="00BB47EA">
      <w:pPr>
        <w:rPr>
          <w:sz w:val="24"/>
          <w:szCs w:val="24"/>
        </w:rPr>
      </w:pPr>
      <w:r w:rsidRPr="00742678">
        <w:rPr>
          <w:b/>
          <w:bCs/>
          <w:sz w:val="24"/>
          <w:szCs w:val="24"/>
        </w:rPr>
        <w:t>S</w:t>
      </w:r>
      <w:r w:rsidR="00667761" w:rsidRPr="00742678">
        <w:rPr>
          <w:b/>
          <w:bCs/>
          <w:sz w:val="24"/>
          <w:szCs w:val="24"/>
        </w:rPr>
        <w:t>ituation</w:t>
      </w:r>
      <w:r w:rsidR="00667761" w:rsidRPr="00742678">
        <w:rPr>
          <w:sz w:val="24"/>
          <w:szCs w:val="24"/>
        </w:rPr>
        <w:t>:</w:t>
      </w:r>
      <w:r w:rsidRPr="00742678">
        <w:rPr>
          <w:sz w:val="24"/>
          <w:szCs w:val="24"/>
        </w:rPr>
        <w:t xml:space="preserve">  </w:t>
      </w:r>
    </w:p>
    <w:p w14:paraId="4B932D2F" w14:textId="26F2E8C5" w:rsidR="00BB47EA" w:rsidRDefault="005B56B3">
      <w:r>
        <w:t xml:space="preserve">Infection </w:t>
      </w:r>
      <w:r w:rsidR="00667761">
        <w:t>Prevention and C</w:t>
      </w:r>
      <w:r>
        <w:t xml:space="preserve">ontrol was not aware of the </w:t>
      </w:r>
      <w:r w:rsidR="00667761">
        <w:t xml:space="preserve">additional OR Construction, </w:t>
      </w:r>
      <w:r w:rsidR="00742678">
        <w:t>c</w:t>
      </w:r>
      <w:r w:rsidR="00667761">
        <w:t>ontractor selected for project,</w:t>
      </w:r>
      <w:r w:rsidR="00742678">
        <w:t xml:space="preserve"> and not being included in early </w:t>
      </w:r>
      <w:r w:rsidR="00667761">
        <w:t xml:space="preserve">construction design. </w:t>
      </w:r>
    </w:p>
    <w:p w14:paraId="03CD3F8E" w14:textId="15468E79" w:rsidR="00D0114B" w:rsidRPr="00742678" w:rsidRDefault="005B56B3">
      <w:pPr>
        <w:rPr>
          <w:b/>
          <w:bCs/>
          <w:sz w:val="24"/>
          <w:szCs w:val="24"/>
        </w:rPr>
      </w:pPr>
      <w:r w:rsidRPr="00742678">
        <w:rPr>
          <w:b/>
          <w:bCs/>
          <w:sz w:val="24"/>
          <w:szCs w:val="24"/>
        </w:rPr>
        <w:t>B</w:t>
      </w:r>
      <w:r w:rsidR="00667761" w:rsidRPr="00742678">
        <w:rPr>
          <w:b/>
          <w:bCs/>
          <w:sz w:val="24"/>
          <w:szCs w:val="24"/>
        </w:rPr>
        <w:t>ackground:</w:t>
      </w:r>
    </w:p>
    <w:p w14:paraId="207DBDBB" w14:textId="3812A0B9" w:rsidR="005B56B3" w:rsidRDefault="00C73304" w:rsidP="00D0114B">
      <w:pPr>
        <w:pStyle w:val="ListParagraph"/>
        <w:numPr>
          <w:ilvl w:val="0"/>
          <w:numId w:val="1"/>
        </w:numPr>
      </w:pPr>
      <w:r>
        <w:t xml:space="preserve">Historically Infection </w:t>
      </w:r>
      <w:r w:rsidR="00667761">
        <w:t xml:space="preserve">Prevention &amp; </w:t>
      </w:r>
      <w:r>
        <w:t xml:space="preserve">Control has been part of </w:t>
      </w:r>
      <w:r w:rsidR="00667761">
        <w:t xml:space="preserve">all new </w:t>
      </w:r>
      <w:r w:rsidR="00D0114B">
        <w:t>d</w:t>
      </w:r>
      <w:r>
        <w:t xml:space="preserve">esign </w:t>
      </w:r>
      <w:r w:rsidR="00D610BD">
        <w:t>of new projects especially</w:t>
      </w:r>
      <w:r w:rsidR="00667761">
        <w:t xml:space="preserve"> in high-risk departments: Main O</w:t>
      </w:r>
      <w:r w:rsidR="00D610BD">
        <w:t>R, Endoscopy, Cath Lab</w:t>
      </w:r>
      <w:r w:rsidR="00667761">
        <w:t>,</w:t>
      </w:r>
      <w:r w:rsidR="00D610BD">
        <w:t xml:space="preserve"> and Surgery Center.  </w:t>
      </w:r>
    </w:p>
    <w:p w14:paraId="5EBDF2F0" w14:textId="40216B46" w:rsidR="00667761" w:rsidRDefault="00667761" w:rsidP="00D0114B">
      <w:pPr>
        <w:pStyle w:val="ListParagraph"/>
        <w:numPr>
          <w:ilvl w:val="0"/>
          <w:numId w:val="1"/>
        </w:numPr>
      </w:pPr>
      <w:r>
        <w:t xml:space="preserve">Contractor named for the new OR project has history of breaches in following infection prevention and control practices as per approved ICRAs (i.e., barriers not intact, visible dust observed in hallway adjacent to surgery center suites, construction site dirty). </w:t>
      </w:r>
    </w:p>
    <w:p w14:paraId="1E61FA37" w14:textId="3CF3071C" w:rsidR="00313D6B" w:rsidRDefault="00667761" w:rsidP="00D0114B">
      <w:pPr>
        <w:pStyle w:val="ListParagraph"/>
        <w:numPr>
          <w:ilvl w:val="0"/>
          <w:numId w:val="1"/>
        </w:numPr>
      </w:pPr>
      <w:r>
        <w:t xml:space="preserve">Contractor did not assure contractor education was completed prior to construction. Educational materials, including video were provided and not disseminated. Contractor stated, </w:t>
      </w:r>
      <w:r w:rsidR="00181013">
        <w:t xml:space="preserve"> </w:t>
      </w:r>
      <w:r w:rsidR="004B5E93">
        <w:t xml:space="preserve">“we hate working in </w:t>
      </w:r>
      <w:r>
        <w:t>h</w:t>
      </w:r>
      <w:r w:rsidR="004B5E93">
        <w:t>ealth care.”</w:t>
      </w:r>
    </w:p>
    <w:p w14:paraId="1C0FC6FB" w14:textId="4ED46F41" w:rsidR="004E6013" w:rsidRPr="00742678" w:rsidRDefault="00667761" w:rsidP="00667761">
      <w:pPr>
        <w:rPr>
          <w:b/>
          <w:bCs/>
          <w:sz w:val="24"/>
          <w:szCs w:val="24"/>
        </w:rPr>
      </w:pPr>
      <w:r w:rsidRPr="00742678">
        <w:rPr>
          <w:b/>
          <w:bCs/>
          <w:sz w:val="24"/>
          <w:szCs w:val="24"/>
        </w:rPr>
        <w:t>Assessment:</w:t>
      </w:r>
    </w:p>
    <w:p w14:paraId="26CFB1E5" w14:textId="35C011DC" w:rsidR="004D126C" w:rsidRDefault="004D126C" w:rsidP="005479E1">
      <w:pPr>
        <w:pStyle w:val="ListParagraph"/>
        <w:numPr>
          <w:ilvl w:val="0"/>
          <w:numId w:val="3"/>
        </w:numPr>
        <w:ind w:left="720"/>
      </w:pPr>
      <w:r>
        <w:t xml:space="preserve">Infection Prevention and Control have safety concerns related to contractor currently assigned to a new construction project involving high-risk department. </w:t>
      </w:r>
    </w:p>
    <w:p w14:paraId="55F7992D" w14:textId="28FA4DE5" w:rsidR="001F2972" w:rsidRDefault="003018A9" w:rsidP="004D126C">
      <w:pPr>
        <w:pStyle w:val="ListParagraph"/>
        <w:numPr>
          <w:ilvl w:val="1"/>
          <w:numId w:val="3"/>
        </w:numPr>
      </w:pPr>
      <w:r>
        <w:t xml:space="preserve">Infection </w:t>
      </w:r>
      <w:r w:rsidR="004D126C">
        <w:t>Prevention and Control were not included in early d</w:t>
      </w:r>
      <w:r>
        <w:t>esign</w:t>
      </w:r>
      <w:r w:rsidR="00560DF5">
        <w:t xml:space="preserve"> </w:t>
      </w:r>
      <w:r w:rsidR="004D126C">
        <w:t>m</w:t>
      </w:r>
      <w:r w:rsidR="00560DF5">
        <w:t>eetin</w:t>
      </w:r>
      <w:r w:rsidR="004D126C">
        <w:t>gs.</w:t>
      </w:r>
    </w:p>
    <w:p w14:paraId="258B0BE8" w14:textId="551B7725" w:rsidR="004D126C" w:rsidRDefault="004D126C" w:rsidP="004D126C">
      <w:pPr>
        <w:pStyle w:val="ListParagraph"/>
        <w:numPr>
          <w:ilvl w:val="1"/>
          <w:numId w:val="3"/>
        </w:numPr>
      </w:pPr>
      <w:r>
        <w:t>Contractor has t</w:t>
      </w:r>
      <w:r w:rsidRPr="004D126C">
        <w:t>rack record of</w:t>
      </w:r>
      <w:r>
        <w:t xml:space="preserve"> not following infection prevention practices as stated in ICRA. Observed practices are not compatible with safe construction in </w:t>
      </w:r>
      <w:r w:rsidR="00742678">
        <w:t>healthcare.</w:t>
      </w:r>
      <w:r>
        <w:t xml:space="preserve"> </w:t>
      </w:r>
    </w:p>
    <w:p w14:paraId="6ABD548F" w14:textId="77777777" w:rsidR="004D126C" w:rsidRPr="00742678" w:rsidRDefault="004D126C" w:rsidP="00BE47ED">
      <w:pPr>
        <w:rPr>
          <w:b/>
          <w:bCs/>
          <w:sz w:val="24"/>
          <w:szCs w:val="24"/>
        </w:rPr>
      </w:pPr>
      <w:r w:rsidRPr="00742678">
        <w:rPr>
          <w:b/>
          <w:bCs/>
          <w:sz w:val="24"/>
          <w:szCs w:val="24"/>
        </w:rPr>
        <w:t>Request:</w:t>
      </w:r>
      <w:r w:rsidR="00541E81" w:rsidRPr="00742678">
        <w:rPr>
          <w:b/>
          <w:bCs/>
          <w:sz w:val="24"/>
          <w:szCs w:val="24"/>
        </w:rPr>
        <w:t xml:space="preserve"> </w:t>
      </w:r>
    </w:p>
    <w:p w14:paraId="05204A29" w14:textId="5706DFC9" w:rsidR="004D126C" w:rsidRDefault="00541E81" w:rsidP="004D126C">
      <w:pPr>
        <w:pStyle w:val="ListParagraph"/>
        <w:numPr>
          <w:ilvl w:val="0"/>
          <w:numId w:val="4"/>
        </w:numPr>
      </w:pPr>
      <w:r>
        <w:t xml:space="preserve">Please invite Infection </w:t>
      </w:r>
      <w:r w:rsidR="004D126C">
        <w:t xml:space="preserve">Prevention and </w:t>
      </w:r>
      <w:r>
        <w:t xml:space="preserve">Control to </w:t>
      </w:r>
      <w:r w:rsidR="00742678">
        <w:t xml:space="preserve">all </w:t>
      </w:r>
      <w:r w:rsidR="004D126C">
        <w:t>d</w:t>
      </w:r>
      <w:r>
        <w:t xml:space="preserve">esign </w:t>
      </w:r>
      <w:r w:rsidR="004D126C">
        <w:t>meeting</w:t>
      </w:r>
      <w:r w:rsidR="00742678">
        <w:t>s</w:t>
      </w:r>
      <w:r w:rsidR="004D126C">
        <w:t xml:space="preserve"> for main OR expansion. </w:t>
      </w:r>
    </w:p>
    <w:p w14:paraId="4D708F98" w14:textId="71FD4762" w:rsidR="004D126C" w:rsidRDefault="00742678" w:rsidP="004D126C">
      <w:pPr>
        <w:pStyle w:val="ListParagraph"/>
        <w:numPr>
          <w:ilvl w:val="0"/>
          <w:numId w:val="4"/>
        </w:numPr>
      </w:pPr>
      <w:r>
        <w:t xml:space="preserve">Reconsider current company for main OR construction. </w:t>
      </w:r>
      <w:r w:rsidR="004D126C">
        <w:t>A</w:t>
      </w:r>
      <w:r w:rsidR="00D21E5E">
        <w:t>n experienced</w:t>
      </w:r>
      <w:r>
        <w:t xml:space="preserve"> contractor and</w:t>
      </w:r>
      <w:r w:rsidR="004D126C">
        <w:t xml:space="preserve"> construction supervisor is needed</w:t>
      </w:r>
      <w:r w:rsidR="00D21E5E">
        <w:t xml:space="preserve"> to work in a </w:t>
      </w:r>
      <w:r>
        <w:t xml:space="preserve">high-risk </w:t>
      </w:r>
      <w:r w:rsidR="00D21E5E">
        <w:t>area</w:t>
      </w:r>
      <w:r w:rsidR="00B14233">
        <w:t xml:space="preserve">.  </w:t>
      </w:r>
    </w:p>
    <w:p w14:paraId="1881E82A" w14:textId="0A14AC5D" w:rsidR="00E02BB8" w:rsidRDefault="00742678" w:rsidP="004D126C">
      <w:pPr>
        <w:pStyle w:val="ListParagraph"/>
        <w:numPr>
          <w:ilvl w:val="0"/>
          <w:numId w:val="4"/>
        </w:numPr>
      </w:pPr>
      <w:r>
        <w:t xml:space="preserve">Employing </w:t>
      </w:r>
      <w:r w:rsidR="00B14233">
        <w:t>Larry Lee</w:t>
      </w:r>
      <w:r w:rsidR="004D126C">
        <w:t>, CIH, Pacific Industrial Hygiene</w:t>
      </w:r>
      <w:r>
        <w:t xml:space="preserve">, to provide on-site mandatory contractor education for all construction supervisors, Facility Services personnel, and Construction Project Manager. </w:t>
      </w:r>
    </w:p>
    <w:p w14:paraId="73164AA2" w14:textId="77777777" w:rsidR="001B1A5F" w:rsidRDefault="001B1A5F" w:rsidP="001B1A5F">
      <w:pPr>
        <w:pStyle w:val="ListParagraph"/>
        <w:ind w:left="360"/>
      </w:pPr>
    </w:p>
    <w:p w14:paraId="3B24AB6D" w14:textId="700B2946" w:rsidR="00F40537" w:rsidRDefault="00F03236">
      <w:r>
        <w:t xml:space="preserve"> </w:t>
      </w:r>
    </w:p>
    <w:sectPr w:rsidR="00F405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7EE8" w14:textId="77777777" w:rsidR="005E20AC" w:rsidRDefault="005E20AC" w:rsidP="00487BB0">
      <w:pPr>
        <w:spacing w:after="0" w:line="240" w:lineRule="auto"/>
      </w:pPr>
      <w:r>
        <w:separator/>
      </w:r>
    </w:p>
  </w:endnote>
  <w:endnote w:type="continuationSeparator" w:id="0">
    <w:p w14:paraId="39149302" w14:textId="77777777" w:rsidR="005E20AC" w:rsidRDefault="005E20AC" w:rsidP="0048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43EF" w14:textId="77777777" w:rsidR="005E20AC" w:rsidRDefault="005E20AC" w:rsidP="00487BB0">
      <w:pPr>
        <w:spacing w:after="0" w:line="240" w:lineRule="auto"/>
      </w:pPr>
      <w:r>
        <w:separator/>
      </w:r>
    </w:p>
  </w:footnote>
  <w:footnote w:type="continuationSeparator" w:id="0">
    <w:p w14:paraId="75A8B5E0" w14:textId="77777777" w:rsidR="005E20AC" w:rsidRDefault="005E20AC" w:rsidP="0048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1457" w14:textId="656F27D4" w:rsidR="00742678" w:rsidRDefault="00742678">
    <w:pPr>
      <w:pStyle w:val="Header"/>
    </w:pPr>
    <w:r>
      <w:rPr>
        <w:noProof/>
      </w:rPr>
      <w:drawing>
        <wp:anchor distT="0" distB="0" distL="114300" distR="114300" simplePos="0" relativeHeight="251658240" behindDoc="1" locked="0" layoutInCell="1" allowOverlap="1" wp14:anchorId="7457E26E" wp14:editId="48155DE8">
          <wp:simplePos x="0" y="0"/>
          <wp:positionH relativeFrom="column">
            <wp:posOffset>-104775</wp:posOffset>
          </wp:positionH>
          <wp:positionV relativeFrom="paragraph">
            <wp:posOffset>0</wp:posOffset>
          </wp:positionV>
          <wp:extent cx="1325024" cy="561975"/>
          <wp:effectExtent l="0" t="0" r="889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5024"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107"/>
    <w:multiLevelType w:val="hybridMultilevel"/>
    <w:tmpl w:val="28A6CAD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082EF3"/>
    <w:multiLevelType w:val="hybridMultilevel"/>
    <w:tmpl w:val="F4701C9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4AAA1CDD"/>
    <w:multiLevelType w:val="hybridMultilevel"/>
    <w:tmpl w:val="F4701C96"/>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65A70BD3"/>
    <w:multiLevelType w:val="hybridMultilevel"/>
    <w:tmpl w:val="BEF0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26916">
    <w:abstractNumId w:val="1"/>
  </w:num>
  <w:num w:numId="2" w16cid:durableId="1398355127">
    <w:abstractNumId w:val="0"/>
  </w:num>
  <w:num w:numId="3" w16cid:durableId="2012489914">
    <w:abstractNumId w:val="2"/>
  </w:num>
  <w:num w:numId="4" w16cid:durableId="2052261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B0"/>
    <w:rsid w:val="00011F78"/>
    <w:rsid w:val="000358DA"/>
    <w:rsid w:val="00056AA5"/>
    <w:rsid w:val="00075DDC"/>
    <w:rsid w:val="0009068A"/>
    <w:rsid w:val="00097527"/>
    <w:rsid w:val="000C0555"/>
    <w:rsid w:val="001211D4"/>
    <w:rsid w:val="0014610D"/>
    <w:rsid w:val="00167354"/>
    <w:rsid w:val="00181013"/>
    <w:rsid w:val="001B1A5F"/>
    <w:rsid w:val="001F2972"/>
    <w:rsid w:val="00220735"/>
    <w:rsid w:val="002F69DD"/>
    <w:rsid w:val="003018A9"/>
    <w:rsid w:val="00305303"/>
    <w:rsid w:val="00313D6B"/>
    <w:rsid w:val="00467060"/>
    <w:rsid w:val="00486ED3"/>
    <w:rsid w:val="00487BB0"/>
    <w:rsid w:val="004B5E93"/>
    <w:rsid w:val="004D126C"/>
    <w:rsid w:val="004D691F"/>
    <w:rsid w:val="004E6013"/>
    <w:rsid w:val="005029EF"/>
    <w:rsid w:val="00541E81"/>
    <w:rsid w:val="005479E1"/>
    <w:rsid w:val="005510C4"/>
    <w:rsid w:val="00560DF5"/>
    <w:rsid w:val="005B56B3"/>
    <w:rsid w:val="005E20AC"/>
    <w:rsid w:val="005F4912"/>
    <w:rsid w:val="00667761"/>
    <w:rsid w:val="006A1866"/>
    <w:rsid w:val="007243F6"/>
    <w:rsid w:val="00742678"/>
    <w:rsid w:val="00806BCF"/>
    <w:rsid w:val="008238C5"/>
    <w:rsid w:val="00843268"/>
    <w:rsid w:val="00851650"/>
    <w:rsid w:val="00897796"/>
    <w:rsid w:val="008B0CD7"/>
    <w:rsid w:val="00A10144"/>
    <w:rsid w:val="00A27697"/>
    <w:rsid w:val="00AE1DC2"/>
    <w:rsid w:val="00AE26F3"/>
    <w:rsid w:val="00B14233"/>
    <w:rsid w:val="00B3517D"/>
    <w:rsid w:val="00BB47EA"/>
    <w:rsid w:val="00BC5828"/>
    <w:rsid w:val="00BE47ED"/>
    <w:rsid w:val="00C73304"/>
    <w:rsid w:val="00CA676E"/>
    <w:rsid w:val="00CF1AAE"/>
    <w:rsid w:val="00D0114B"/>
    <w:rsid w:val="00D076FA"/>
    <w:rsid w:val="00D21E5E"/>
    <w:rsid w:val="00D610BD"/>
    <w:rsid w:val="00E025D8"/>
    <w:rsid w:val="00E02BB8"/>
    <w:rsid w:val="00E745E8"/>
    <w:rsid w:val="00F03236"/>
    <w:rsid w:val="00F05CA5"/>
    <w:rsid w:val="00F172E1"/>
    <w:rsid w:val="00F40537"/>
    <w:rsid w:val="00F7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36E994"/>
  <w15:chartTrackingRefBased/>
  <w15:docId w15:val="{3079A68E-6E94-4575-81FB-45D181B8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14B"/>
    <w:pPr>
      <w:ind w:left="720"/>
      <w:contextualSpacing/>
    </w:pPr>
  </w:style>
  <w:style w:type="paragraph" w:styleId="Header">
    <w:name w:val="header"/>
    <w:basedOn w:val="Normal"/>
    <w:link w:val="HeaderChar"/>
    <w:uiPriority w:val="99"/>
    <w:unhideWhenUsed/>
    <w:rsid w:val="00742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78"/>
  </w:style>
  <w:style w:type="paragraph" w:styleId="Footer">
    <w:name w:val="footer"/>
    <w:basedOn w:val="Normal"/>
    <w:link w:val="FooterChar"/>
    <w:uiPriority w:val="99"/>
    <w:unhideWhenUsed/>
    <w:rsid w:val="00742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Nancy</dc:creator>
  <cp:keywords/>
  <dc:description/>
  <cp:lastModifiedBy>McNurlin, Kirsten</cp:lastModifiedBy>
  <cp:revision>2</cp:revision>
  <cp:lastPrinted>2023-05-01T16:58:00Z</cp:lastPrinted>
  <dcterms:created xsi:type="dcterms:W3CDTF">2024-05-01T16:12:00Z</dcterms:created>
  <dcterms:modified xsi:type="dcterms:W3CDTF">2024-05-01T16:12:00Z</dcterms:modified>
</cp:coreProperties>
</file>