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AD" w:rsidRDefault="009A38AD" w:rsidP="009A38AD">
      <w:pPr>
        <w:rPr>
          <w:rFonts w:ascii="Arial" w:hAnsi="Arial"/>
          <w:b/>
          <w:szCs w:val="22"/>
        </w:rPr>
      </w:pPr>
    </w:p>
    <w:p w:rsidR="009A38AD" w:rsidRPr="009A38AD" w:rsidRDefault="009A38AD" w:rsidP="009A38AD">
      <w:pPr>
        <w:rPr>
          <w:rFonts w:ascii="Arial" w:hAnsi="Arial"/>
          <w:b/>
          <w:szCs w:val="22"/>
        </w:rPr>
      </w:pPr>
      <w:r w:rsidRPr="009A38AD">
        <w:rPr>
          <w:rFonts w:ascii="Arial" w:hAnsi="Arial"/>
          <w:b/>
          <w:szCs w:val="22"/>
        </w:rPr>
        <w:t>How to Run a Successful Election</w:t>
      </w:r>
    </w:p>
    <w:p w:rsidR="00E33F4C" w:rsidRPr="009A38AD" w:rsidRDefault="00B64EDC" w:rsidP="00E33F4C">
      <w:pPr>
        <w:spacing w:after="120"/>
        <w:ind w:left="720" w:hanging="720"/>
        <w:rPr>
          <w:rFonts w:ascii="Arial" w:eastAsia="Calibri" w:hAnsi="Arial"/>
          <w:szCs w:val="22"/>
        </w:rPr>
      </w:pPr>
      <w:r w:rsidRPr="009A38AD">
        <w:rPr>
          <w:rFonts w:ascii="Arial" w:eastAsia="Calibri" w:hAnsi="Arial"/>
          <w:szCs w:val="22"/>
        </w:rPr>
        <w:t>Preparation</w:t>
      </w:r>
    </w:p>
    <w:p w:rsidR="00B64EDC" w:rsidRPr="009A38AD" w:rsidRDefault="00B64EDC" w:rsidP="00B64EDC">
      <w:pPr>
        <w:pStyle w:val="ListParagraph"/>
        <w:numPr>
          <w:ilvl w:val="0"/>
          <w:numId w:val="14"/>
        </w:numPr>
        <w:spacing w:after="0" w:line="240" w:lineRule="auto"/>
        <w:contextualSpacing w:val="0"/>
        <w:rPr>
          <w:rFonts w:ascii="Arial" w:hAnsi="Arial"/>
          <w:szCs w:val="22"/>
        </w:rPr>
      </w:pPr>
      <w:r w:rsidRPr="009A38AD">
        <w:rPr>
          <w:rFonts w:ascii="Arial" w:hAnsi="Arial"/>
          <w:szCs w:val="22"/>
        </w:rPr>
        <w:t>Check the chapter’s policies and procedures for election guidelines (specifically a required timeline</w:t>
      </w:r>
      <w:r w:rsidR="00803E13" w:rsidRPr="009A38AD">
        <w:rPr>
          <w:rFonts w:ascii="Arial" w:hAnsi="Arial"/>
          <w:szCs w:val="22"/>
        </w:rPr>
        <w:t xml:space="preserve"> and length of officer terms</w:t>
      </w:r>
      <w:r w:rsidRPr="009A38AD">
        <w:rPr>
          <w:rFonts w:ascii="Arial" w:hAnsi="Arial"/>
          <w:szCs w:val="22"/>
        </w:rPr>
        <w:t>)</w:t>
      </w:r>
    </w:p>
    <w:p w:rsidR="00803E13" w:rsidRPr="009A38AD" w:rsidRDefault="00B64EDC" w:rsidP="00803E13">
      <w:pPr>
        <w:pStyle w:val="ListParagraph"/>
        <w:numPr>
          <w:ilvl w:val="0"/>
          <w:numId w:val="14"/>
        </w:numPr>
        <w:spacing w:after="0" w:line="240" w:lineRule="auto"/>
        <w:contextualSpacing w:val="0"/>
        <w:rPr>
          <w:rFonts w:ascii="Arial" w:hAnsi="Arial"/>
          <w:szCs w:val="22"/>
        </w:rPr>
      </w:pPr>
      <w:r w:rsidRPr="009A38AD">
        <w:rPr>
          <w:rFonts w:ascii="Arial" w:hAnsi="Arial"/>
          <w:szCs w:val="22"/>
        </w:rPr>
        <w:t xml:space="preserve">Give ONE name and address for the ballots to be </w:t>
      </w:r>
      <w:r w:rsidR="00803E13" w:rsidRPr="009A38AD">
        <w:rPr>
          <w:rFonts w:ascii="Arial" w:hAnsi="Arial"/>
          <w:szCs w:val="22"/>
        </w:rPr>
        <w:t>returned</w:t>
      </w:r>
      <w:r w:rsidRPr="009A38AD">
        <w:rPr>
          <w:rFonts w:ascii="Arial" w:hAnsi="Arial"/>
          <w:szCs w:val="22"/>
        </w:rPr>
        <w:t xml:space="preserve"> to</w:t>
      </w:r>
    </w:p>
    <w:p w:rsidR="00803E13" w:rsidRPr="009A38AD" w:rsidRDefault="00803E13" w:rsidP="00803E13">
      <w:pPr>
        <w:pStyle w:val="ListParagraph"/>
        <w:numPr>
          <w:ilvl w:val="1"/>
          <w:numId w:val="14"/>
        </w:numPr>
        <w:spacing w:after="0" w:line="240" w:lineRule="auto"/>
        <w:contextualSpacing w:val="0"/>
        <w:rPr>
          <w:rFonts w:ascii="Arial" w:hAnsi="Arial"/>
          <w:szCs w:val="22"/>
        </w:rPr>
      </w:pPr>
      <w:r w:rsidRPr="009A38AD">
        <w:rPr>
          <w:rFonts w:ascii="Arial" w:hAnsi="Arial"/>
          <w:szCs w:val="22"/>
        </w:rPr>
        <w:t>If mailing ballots, you may receive a higher rate of return if the postcards are already stamped and self-addressed.</w:t>
      </w:r>
    </w:p>
    <w:p w:rsidR="00B64EDC" w:rsidRPr="009A38AD" w:rsidRDefault="00B64EDC" w:rsidP="00B64EDC">
      <w:pPr>
        <w:pStyle w:val="ListParagraph"/>
        <w:numPr>
          <w:ilvl w:val="0"/>
          <w:numId w:val="14"/>
        </w:numPr>
        <w:spacing w:after="0" w:line="240" w:lineRule="auto"/>
        <w:contextualSpacing w:val="0"/>
        <w:rPr>
          <w:rFonts w:ascii="Arial" w:hAnsi="Arial"/>
          <w:szCs w:val="22"/>
        </w:rPr>
      </w:pPr>
      <w:r w:rsidRPr="009A38AD">
        <w:rPr>
          <w:rFonts w:ascii="Arial" w:hAnsi="Arial"/>
          <w:szCs w:val="22"/>
        </w:rPr>
        <w:t>Explain that ID numbers listed on the ballots are confidential and are only required to ensure that each member only receives one vote</w:t>
      </w:r>
    </w:p>
    <w:p w:rsidR="00B11CFD" w:rsidRPr="009A38AD" w:rsidRDefault="00B11CFD" w:rsidP="00B64EDC">
      <w:pPr>
        <w:pStyle w:val="ListParagraph"/>
        <w:numPr>
          <w:ilvl w:val="0"/>
          <w:numId w:val="14"/>
        </w:numPr>
        <w:spacing w:after="0" w:line="240" w:lineRule="auto"/>
        <w:contextualSpacing w:val="0"/>
        <w:rPr>
          <w:rFonts w:ascii="Arial" w:hAnsi="Arial"/>
          <w:szCs w:val="22"/>
        </w:rPr>
      </w:pPr>
      <w:r w:rsidRPr="009A38AD">
        <w:rPr>
          <w:rFonts w:ascii="Arial" w:hAnsi="Arial"/>
          <w:szCs w:val="22"/>
        </w:rPr>
        <w:t>Nominating committee recruits candidates for each available position</w:t>
      </w:r>
    </w:p>
    <w:p w:rsidR="00803E13" w:rsidRPr="009A38AD" w:rsidRDefault="00803E13" w:rsidP="00803E13">
      <w:pPr>
        <w:pStyle w:val="ListParagraph"/>
        <w:numPr>
          <w:ilvl w:val="1"/>
          <w:numId w:val="14"/>
        </w:numPr>
        <w:spacing w:after="0" w:line="240" w:lineRule="auto"/>
        <w:contextualSpacing w:val="0"/>
        <w:rPr>
          <w:rFonts w:ascii="Arial" w:hAnsi="Arial"/>
          <w:szCs w:val="22"/>
        </w:rPr>
      </w:pPr>
      <w:r w:rsidRPr="009A38AD">
        <w:rPr>
          <w:rFonts w:ascii="Arial" w:hAnsi="Arial"/>
          <w:szCs w:val="22"/>
        </w:rPr>
        <w:t>Give overall details of position and provide more after leader is elected</w:t>
      </w:r>
    </w:p>
    <w:p w:rsidR="00CC6DD3" w:rsidRPr="009A38AD" w:rsidRDefault="00CC6DD3" w:rsidP="00B64EDC">
      <w:pPr>
        <w:pStyle w:val="ListParagraph"/>
        <w:numPr>
          <w:ilvl w:val="0"/>
          <w:numId w:val="14"/>
        </w:numPr>
        <w:spacing w:after="0" w:line="240" w:lineRule="auto"/>
        <w:contextualSpacing w:val="0"/>
        <w:rPr>
          <w:rFonts w:ascii="Arial" w:hAnsi="Arial"/>
          <w:szCs w:val="22"/>
        </w:rPr>
      </w:pPr>
      <w:r w:rsidRPr="009A38AD">
        <w:rPr>
          <w:rFonts w:ascii="Arial" w:hAnsi="Arial"/>
          <w:szCs w:val="22"/>
        </w:rPr>
        <w:t>Request (free) labels and/or membership roster at least 10 days prior to ballot mailing. Specify “ballot” labels when order so that you receive only eligible voting members. (This does not include student or associate members.)</w:t>
      </w:r>
    </w:p>
    <w:p w:rsidR="00803E13" w:rsidRPr="009A38AD" w:rsidRDefault="00803E13" w:rsidP="00B64EDC">
      <w:pPr>
        <w:pStyle w:val="ListParagraph"/>
        <w:numPr>
          <w:ilvl w:val="0"/>
          <w:numId w:val="14"/>
        </w:numPr>
        <w:spacing w:after="0" w:line="240" w:lineRule="auto"/>
        <w:contextualSpacing w:val="0"/>
        <w:rPr>
          <w:rFonts w:ascii="Arial" w:hAnsi="Arial"/>
          <w:szCs w:val="22"/>
        </w:rPr>
      </w:pPr>
      <w:r w:rsidRPr="009A38AD">
        <w:rPr>
          <w:rFonts w:ascii="Arial" w:hAnsi="Arial"/>
          <w:szCs w:val="22"/>
        </w:rPr>
        <w:t>Include candidate names and photos in newsletter</w:t>
      </w:r>
    </w:p>
    <w:p w:rsidR="00BD13F9" w:rsidRDefault="00BD13F9" w:rsidP="000A335D">
      <w:pPr>
        <w:spacing w:after="120"/>
        <w:ind w:left="720" w:hanging="720"/>
        <w:rPr>
          <w:rFonts w:ascii="Arial" w:eastAsia="Calibri" w:hAnsi="Arial"/>
          <w:b/>
          <w:szCs w:val="22"/>
        </w:rPr>
      </w:pPr>
    </w:p>
    <w:p w:rsidR="009A38AD" w:rsidRPr="009A38AD" w:rsidRDefault="009A38AD" w:rsidP="000A335D">
      <w:pPr>
        <w:spacing w:after="120"/>
        <w:ind w:left="720" w:hanging="720"/>
        <w:rPr>
          <w:rFonts w:ascii="Arial" w:eastAsia="Calibri" w:hAnsi="Arial"/>
          <w:b/>
          <w:szCs w:val="22"/>
        </w:rPr>
      </w:pPr>
    </w:p>
    <w:p w:rsidR="000A335D" w:rsidRPr="009A38AD" w:rsidRDefault="000A335D" w:rsidP="000A335D">
      <w:pPr>
        <w:spacing w:after="120"/>
        <w:ind w:left="720" w:hanging="720"/>
        <w:rPr>
          <w:rFonts w:ascii="Arial" w:eastAsia="Calibri" w:hAnsi="Arial"/>
          <w:szCs w:val="22"/>
        </w:rPr>
      </w:pPr>
      <w:r w:rsidRPr="009A38AD">
        <w:rPr>
          <w:rFonts w:ascii="Arial" w:eastAsia="Calibri" w:hAnsi="Arial"/>
          <w:szCs w:val="22"/>
        </w:rPr>
        <w:t>Ballot</w:t>
      </w:r>
    </w:p>
    <w:p w:rsidR="000A335D" w:rsidRPr="009A38AD" w:rsidRDefault="00611883" w:rsidP="000A335D">
      <w:pPr>
        <w:pStyle w:val="ListParagraph"/>
        <w:numPr>
          <w:ilvl w:val="0"/>
          <w:numId w:val="15"/>
        </w:numPr>
        <w:spacing w:after="120"/>
        <w:rPr>
          <w:rFonts w:ascii="Arial" w:eastAsia="Calibri" w:hAnsi="Arial"/>
          <w:b/>
          <w:szCs w:val="22"/>
        </w:rPr>
      </w:pPr>
      <w:r w:rsidRPr="009A38AD">
        <w:rPr>
          <w:rFonts w:ascii="Arial" w:hAnsi="Arial"/>
          <w:szCs w:val="22"/>
        </w:rPr>
        <w:t>S</w:t>
      </w:r>
      <w:r w:rsidR="00E33F4C" w:rsidRPr="009A38AD">
        <w:rPr>
          <w:rFonts w:ascii="Arial" w:hAnsi="Arial"/>
          <w:szCs w:val="22"/>
        </w:rPr>
        <w:t>hou</w:t>
      </w:r>
      <w:r w:rsidRPr="009A38AD">
        <w:rPr>
          <w:rFonts w:ascii="Arial" w:hAnsi="Arial"/>
          <w:szCs w:val="22"/>
        </w:rPr>
        <w:t>ld be neat and well organized</w:t>
      </w:r>
    </w:p>
    <w:p w:rsidR="000A335D" w:rsidRPr="009A38AD" w:rsidRDefault="00B11CFD" w:rsidP="000A335D">
      <w:pPr>
        <w:pStyle w:val="ListParagraph"/>
        <w:numPr>
          <w:ilvl w:val="0"/>
          <w:numId w:val="15"/>
        </w:numPr>
        <w:spacing w:after="120"/>
        <w:rPr>
          <w:rFonts w:ascii="Arial" w:eastAsia="Calibri" w:hAnsi="Arial"/>
          <w:b/>
          <w:szCs w:val="22"/>
        </w:rPr>
      </w:pPr>
      <w:r w:rsidRPr="009A38AD">
        <w:rPr>
          <w:rFonts w:ascii="Arial" w:hAnsi="Arial"/>
          <w:szCs w:val="22"/>
        </w:rPr>
        <w:t xml:space="preserve">Have a </w:t>
      </w:r>
      <w:r w:rsidR="00E33F4C" w:rsidRPr="009A38AD">
        <w:rPr>
          <w:rFonts w:ascii="Arial" w:hAnsi="Arial"/>
          <w:szCs w:val="22"/>
        </w:rPr>
        <w:t xml:space="preserve">checkbox </w:t>
      </w:r>
      <w:r w:rsidRPr="009A38AD">
        <w:rPr>
          <w:rFonts w:ascii="Arial" w:hAnsi="Arial"/>
          <w:szCs w:val="22"/>
        </w:rPr>
        <w:t>next to</w:t>
      </w:r>
      <w:r w:rsidR="00E33F4C" w:rsidRPr="009A38AD">
        <w:rPr>
          <w:rFonts w:ascii="Arial" w:hAnsi="Arial"/>
          <w:szCs w:val="22"/>
        </w:rPr>
        <w:t xml:space="preserve"> each candidate’s name</w:t>
      </w:r>
      <w:r w:rsidRPr="009A38AD">
        <w:rPr>
          <w:rFonts w:ascii="Arial" w:hAnsi="Arial"/>
          <w:szCs w:val="22"/>
        </w:rPr>
        <w:t xml:space="preserve"> (and a write-in)</w:t>
      </w:r>
      <w:r w:rsidR="00E33F4C" w:rsidRPr="009A38AD">
        <w:rPr>
          <w:rFonts w:ascii="Arial" w:hAnsi="Arial"/>
          <w:szCs w:val="22"/>
        </w:rPr>
        <w:t xml:space="preserve"> for voters to m</w:t>
      </w:r>
      <w:r w:rsidRPr="009A38AD">
        <w:rPr>
          <w:rFonts w:ascii="Arial" w:hAnsi="Arial"/>
          <w:szCs w:val="22"/>
        </w:rPr>
        <w:t>ark when they cast their vote</w:t>
      </w:r>
    </w:p>
    <w:p w:rsidR="00803E13" w:rsidRPr="009A38AD" w:rsidRDefault="00803E13" w:rsidP="00803E13">
      <w:pPr>
        <w:pStyle w:val="ListParagraph"/>
        <w:numPr>
          <w:ilvl w:val="0"/>
          <w:numId w:val="15"/>
        </w:numPr>
        <w:spacing w:after="120"/>
        <w:rPr>
          <w:rFonts w:ascii="Arial" w:eastAsia="Calibri" w:hAnsi="Arial"/>
          <w:b/>
          <w:szCs w:val="22"/>
        </w:rPr>
      </w:pPr>
      <w:r w:rsidRPr="009A38AD">
        <w:rPr>
          <w:rFonts w:ascii="Arial" w:hAnsi="Arial"/>
          <w:szCs w:val="22"/>
        </w:rPr>
        <w:t>Include a photo of each candidate if desired</w:t>
      </w:r>
    </w:p>
    <w:p w:rsidR="000A335D" w:rsidRPr="009A38AD" w:rsidRDefault="00B11CFD" w:rsidP="000A335D">
      <w:pPr>
        <w:pStyle w:val="ListParagraph"/>
        <w:numPr>
          <w:ilvl w:val="0"/>
          <w:numId w:val="15"/>
        </w:numPr>
        <w:spacing w:after="120"/>
        <w:rPr>
          <w:rFonts w:ascii="Arial" w:eastAsia="Calibri" w:hAnsi="Arial"/>
          <w:b/>
          <w:szCs w:val="22"/>
        </w:rPr>
      </w:pPr>
      <w:r w:rsidRPr="009A38AD">
        <w:rPr>
          <w:rFonts w:ascii="Arial" w:hAnsi="Arial"/>
          <w:szCs w:val="22"/>
        </w:rPr>
        <w:t>Provide s</w:t>
      </w:r>
      <w:r w:rsidR="00E33F4C" w:rsidRPr="009A38AD">
        <w:rPr>
          <w:rFonts w:ascii="Arial" w:hAnsi="Arial"/>
          <w:szCs w:val="22"/>
        </w:rPr>
        <w:t xml:space="preserve">pecific instructions </w:t>
      </w:r>
      <w:r w:rsidRPr="009A38AD">
        <w:rPr>
          <w:rFonts w:ascii="Arial" w:hAnsi="Arial"/>
          <w:szCs w:val="22"/>
        </w:rPr>
        <w:t>on how to complete the selections and where to re</w:t>
      </w:r>
      <w:r w:rsidR="00E33F4C" w:rsidRPr="009A38AD">
        <w:rPr>
          <w:rFonts w:ascii="Arial" w:hAnsi="Arial"/>
          <w:szCs w:val="22"/>
        </w:rPr>
        <w:t xml:space="preserve">turn </w:t>
      </w:r>
      <w:r w:rsidRPr="009A38AD">
        <w:rPr>
          <w:rFonts w:ascii="Arial" w:hAnsi="Arial"/>
          <w:szCs w:val="22"/>
        </w:rPr>
        <w:t>it</w:t>
      </w:r>
    </w:p>
    <w:p w:rsidR="004F20F5" w:rsidRPr="009A38AD" w:rsidRDefault="004F20F5" w:rsidP="004F20F5">
      <w:pPr>
        <w:pStyle w:val="ListBullet"/>
        <w:numPr>
          <w:ilvl w:val="1"/>
          <w:numId w:val="15"/>
        </w:numPr>
      </w:pPr>
      <w:r w:rsidRPr="009A38AD">
        <w:t>If ballots are mailed to members, all ballots shall be returned to the chairperson of the Tellers Committee.  The name and address of that person should appear directly on the ballot.  If voting is to take place at a chapter meeting, ballots should be placed in a secure ballot box until the Tellers Committee can take them away to a private location to count them.</w:t>
      </w:r>
    </w:p>
    <w:p w:rsidR="004F20F5" w:rsidRPr="009A38AD" w:rsidRDefault="004F20F5" w:rsidP="004F20F5">
      <w:pPr>
        <w:pStyle w:val="ListParagraph"/>
        <w:spacing w:after="120"/>
        <w:ind w:left="1440"/>
        <w:rPr>
          <w:rFonts w:ascii="Arial" w:eastAsia="Calibri" w:hAnsi="Arial"/>
          <w:b/>
          <w:szCs w:val="22"/>
        </w:rPr>
      </w:pPr>
    </w:p>
    <w:p w:rsidR="000A335D" w:rsidRPr="009A38AD" w:rsidRDefault="00B11CFD" w:rsidP="000A335D">
      <w:pPr>
        <w:pStyle w:val="ListParagraph"/>
        <w:numPr>
          <w:ilvl w:val="0"/>
          <w:numId w:val="15"/>
        </w:numPr>
        <w:spacing w:after="120"/>
        <w:rPr>
          <w:rFonts w:ascii="Arial" w:eastAsia="Calibri" w:hAnsi="Arial"/>
          <w:b/>
          <w:szCs w:val="22"/>
        </w:rPr>
      </w:pPr>
      <w:r w:rsidRPr="009A38AD">
        <w:rPr>
          <w:rFonts w:ascii="Arial" w:hAnsi="Arial"/>
          <w:szCs w:val="22"/>
        </w:rPr>
        <w:t>Emphasize</w:t>
      </w:r>
      <w:r w:rsidR="00E33F4C" w:rsidRPr="009A38AD">
        <w:rPr>
          <w:rFonts w:ascii="Arial" w:hAnsi="Arial"/>
          <w:szCs w:val="22"/>
        </w:rPr>
        <w:t xml:space="preserve"> a d</w:t>
      </w:r>
      <w:r w:rsidRPr="009A38AD">
        <w:rPr>
          <w:rFonts w:ascii="Arial" w:hAnsi="Arial"/>
          <w:szCs w:val="22"/>
        </w:rPr>
        <w:t>eadline date for return</w:t>
      </w:r>
    </w:p>
    <w:p w:rsidR="00B11CFD" w:rsidRPr="009A38AD" w:rsidRDefault="00B11CFD" w:rsidP="000A335D">
      <w:pPr>
        <w:pStyle w:val="ListParagraph"/>
        <w:numPr>
          <w:ilvl w:val="0"/>
          <w:numId w:val="15"/>
        </w:numPr>
        <w:spacing w:after="120"/>
        <w:rPr>
          <w:rFonts w:ascii="Arial" w:eastAsia="Calibri" w:hAnsi="Arial"/>
          <w:b/>
          <w:szCs w:val="22"/>
        </w:rPr>
      </w:pPr>
      <w:r w:rsidRPr="009A38AD">
        <w:rPr>
          <w:rFonts w:ascii="Arial" w:hAnsi="Arial"/>
          <w:szCs w:val="22"/>
        </w:rPr>
        <w:t>I</w:t>
      </w:r>
      <w:r w:rsidR="00E33F4C" w:rsidRPr="009A38AD">
        <w:rPr>
          <w:rFonts w:ascii="Arial" w:hAnsi="Arial"/>
          <w:szCs w:val="22"/>
        </w:rPr>
        <w:t>nclude</w:t>
      </w:r>
      <w:r w:rsidRPr="009A38AD">
        <w:rPr>
          <w:rFonts w:ascii="Arial" w:hAnsi="Arial"/>
          <w:szCs w:val="22"/>
        </w:rPr>
        <w:t xml:space="preserve"> brief vitae of each candidate</w:t>
      </w:r>
    </w:p>
    <w:p w:rsidR="000A335D" w:rsidRPr="009A38AD" w:rsidRDefault="00E33F4C" w:rsidP="00B11CFD">
      <w:pPr>
        <w:pStyle w:val="ListParagraph"/>
        <w:numPr>
          <w:ilvl w:val="1"/>
          <w:numId w:val="15"/>
        </w:numPr>
        <w:spacing w:after="120"/>
        <w:rPr>
          <w:rFonts w:ascii="Arial" w:eastAsia="Calibri" w:hAnsi="Arial"/>
          <w:b/>
          <w:szCs w:val="22"/>
        </w:rPr>
      </w:pPr>
      <w:r w:rsidRPr="009A38AD">
        <w:rPr>
          <w:rFonts w:ascii="Arial" w:hAnsi="Arial"/>
          <w:szCs w:val="22"/>
        </w:rPr>
        <w:t>you may ask the candidate to write a paragrap</w:t>
      </w:r>
      <w:r w:rsidR="00B11CFD" w:rsidRPr="009A38AD">
        <w:rPr>
          <w:rFonts w:ascii="Arial" w:hAnsi="Arial"/>
          <w:szCs w:val="22"/>
        </w:rPr>
        <w:t>h to be included on the ballot</w:t>
      </w:r>
    </w:p>
    <w:p w:rsidR="004F20F5" w:rsidRPr="009A38AD" w:rsidRDefault="004F20F5" w:rsidP="004F20F5">
      <w:pPr>
        <w:pStyle w:val="BodyText"/>
        <w:numPr>
          <w:ilvl w:val="0"/>
          <w:numId w:val="15"/>
        </w:numPr>
        <w:ind w:right="1200"/>
        <w:rPr>
          <w:rFonts w:ascii="Arial" w:hAnsi="Arial" w:cs="Arial"/>
          <w:sz w:val="22"/>
          <w:szCs w:val="22"/>
        </w:rPr>
      </w:pPr>
      <w:r w:rsidRPr="009A38AD">
        <w:rPr>
          <w:rFonts w:ascii="Arial" w:hAnsi="Arial" w:cs="Arial"/>
          <w:sz w:val="22"/>
          <w:szCs w:val="22"/>
        </w:rPr>
        <w:t>The executive board does not approve or reject the ballot as formulated by the nominating committee - it is presented for information purposes only</w:t>
      </w:r>
    </w:p>
    <w:p w:rsidR="009A38AD" w:rsidRDefault="009A38AD">
      <w:pPr>
        <w:rPr>
          <w:rFonts w:ascii="Arial" w:hAnsi="Arial"/>
          <w:b/>
          <w:szCs w:val="22"/>
        </w:rPr>
      </w:pPr>
    </w:p>
    <w:p w:rsidR="00CC6DD3" w:rsidRPr="009A38AD" w:rsidRDefault="00BD13F9">
      <w:pPr>
        <w:rPr>
          <w:rFonts w:ascii="Arial" w:hAnsi="Arial"/>
          <w:szCs w:val="22"/>
        </w:rPr>
      </w:pPr>
      <w:r w:rsidRPr="009A38AD">
        <w:rPr>
          <w:rFonts w:ascii="Arial" w:hAnsi="Arial"/>
          <w:b/>
          <w:szCs w:val="22"/>
        </w:rPr>
        <w:br/>
      </w:r>
      <w:r w:rsidR="00CC6DD3" w:rsidRPr="009A38AD">
        <w:rPr>
          <w:rFonts w:ascii="Arial" w:hAnsi="Arial"/>
          <w:szCs w:val="22"/>
        </w:rPr>
        <w:t>Voting</w:t>
      </w:r>
    </w:p>
    <w:p w:rsidR="00A667D1" w:rsidRDefault="00A667D1" w:rsidP="00CC6DD3">
      <w:pPr>
        <w:pStyle w:val="ListParagraph"/>
        <w:numPr>
          <w:ilvl w:val="0"/>
          <w:numId w:val="16"/>
        </w:numPr>
        <w:rPr>
          <w:rFonts w:ascii="Arial" w:hAnsi="Arial"/>
          <w:szCs w:val="22"/>
        </w:rPr>
      </w:pPr>
      <w:r>
        <w:rPr>
          <w:rFonts w:ascii="Arial" w:hAnsi="Arial"/>
          <w:szCs w:val="22"/>
        </w:rPr>
        <w:t>Each chapter member who is eligible to vote must have the opportunity to vote for their board of directors.</w:t>
      </w:r>
    </w:p>
    <w:p w:rsidR="00A667D1" w:rsidRDefault="00A667D1" w:rsidP="00CC6DD3">
      <w:pPr>
        <w:pStyle w:val="ListParagraph"/>
        <w:numPr>
          <w:ilvl w:val="0"/>
          <w:numId w:val="16"/>
        </w:numPr>
        <w:rPr>
          <w:rFonts w:ascii="Arial" w:hAnsi="Arial"/>
          <w:szCs w:val="22"/>
        </w:rPr>
      </w:pPr>
      <w:r>
        <w:rPr>
          <w:rFonts w:ascii="Arial" w:hAnsi="Arial"/>
          <w:szCs w:val="22"/>
        </w:rPr>
        <w:t>Voting may be done at a state meeting, online, mail, or in the newsletter (or combination).</w:t>
      </w:r>
    </w:p>
    <w:p w:rsidR="00A667D1" w:rsidRDefault="00A667D1" w:rsidP="00CC6DD3">
      <w:pPr>
        <w:pStyle w:val="ListParagraph"/>
        <w:numPr>
          <w:ilvl w:val="0"/>
          <w:numId w:val="16"/>
        </w:numPr>
        <w:rPr>
          <w:rFonts w:ascii="Arial" w:hAnsi="Arial"/>
          <w:szCs w:val="22"/>
        </w:rPr>
      </w:pPr>
      <w:r>
        <w:rPr>
          <w:rFonts w:ascii="Arial" w:hAnsi="Arial"/>
          <w:szCs w:val="22"/>
        </w:rPr>
        <w:t>If voting is done at a state meeting, those who are not in attendance must have a ballot emailed or mailed to them.</w:t>
      </w:r>
    </w:p>
    <w:p w:rsidR="009A38AD" w:rsidRDefault="009A38AD">
      <w:pPr>
        <w:rPr>
          <w:rFonts w:ascii="Arial" w:hAnsi="Arial"/>
          <w:b/>
          <w:szCs w:val="22"/>
        </w:rPr>
      </w:pPr>
    </w:p>
    <w:p w:rsidR="009A38AD" w:rsidRDefault="009A38AD">
      <w:pPr>
        <w:rPr>
          <w:rFonts w:ascii="Arial" w:hAnsi="Arial"/>
          <w:b/>
          <w:szCs w:val="22"/>
        </w:rPr>
      </w:pPr>
    </w:p>
    <w:p w:rsidR="00BF5CCE" w:rsidRPr="009A38AD" w:rsidRDefault="00B11CFD">
      <w:pPr>
        <w:rPr>
          <w:rFonts w:ascii="Arial" w:hAnsi="Arial"/>
          <w:szCs w:val="22"/>
        </w:rPr>
      </w:pPr>
      <w:bookmarkStart w:id="0" w:name="_GoBack"/>
      <w:bookmarkEnd w:id="0"/>
      <w:r w:rsidRPr="009A38AD">
        <w:rPr>
          <w:rFonts w:ascii="Arial" w:hAnsi="Arial"/>
          <w:szCs w:val="22"/>
        </w:rPr>
        <w:t>Post-election</w:t>
      </w:r>
    </w:p>
    <w:p w:rsidR="00B11CFD" w:rsidRPr="009A38AD" w:rsidRDefault="00CC6DD3" w:rsidP="00B11CFD">
      <w:pPr>
        <w:pStyle w:val="ListParagraph"/>
        <w:numPr>
          <w:ilvl w:val="0"/>
          <w:numId w:val="1"/>
        </w:numPr>
        <w:rPr>
          <w:rFonts w:ascii="Arial" w:hAnsi="Arial"/>
          <w:szCs w:val="22"/>
        </w:rPr>
      </w:pPr>
      <w:r w:rsidRPr="009A38AD">
        <w:rPr>
          <w:rFonts w:ascii="Arial" w:hAnsi="Arial"/>
          <w:szCs w:val="22"/>
        </w:rPr>
        <w:t>T</w:t>
      </w:r>
      <w:r w:rsidR="00B11CFD" w:rsidRPr="009A38AD">
        <w:rPr>
          <w:rFonts w:ascii="Arial" w:hAnsi="Arial"/>
          <w:szCs w:val="22"/>
        </w:rPr>
        <w:t>eller committee counts ballots</w:t>
      </w:r>
    </w:p>
    <w:p w:rsidR="00BD13F9" w:rsidRPr="009A38AD" w:rsidRDefault="00BD13F9" w:rsidP="00BD13F9">
      <w:pPr>
        <w:pStyle w:val="ListParagraph"/>
        <w:numPr>
          <w:ilvl w:val="0"/>
          <w:numId w:val="1"/>
        </w:numPr>
        <w:rPr>
          <w:rFonts w:ascii="Arial" w:hAnsi="Arial"/>
          <w:szCs w:val="22"/>
        </w:rPr>
      </w:pPr>
      <w:r w:rsidRPr="009A38AD">
        <w:rPr>
          <w:rFonts w:ascii="Arial" w:hAnsi="Arial"/>
          <w:szCs w:val="22"/>
        </w:rPr>
        <w:t>Report results immediately to president (verbally, followed by written confirmation)</w:t>
      </w:r>
    </w:p>
    <w:p w:rsidR="00803E13" w:rsidRPr="009A38AD" w:rsidRDefault="00803E13" w:rsidP="00803E13">
      <w:pPr>
        <w:pStyle w:val="ListParagraph"/>
        <w:numPr>
          <w:ilvl w:val="1"/>
          <w:numId w:val="1"/>
        </w:numPr>
        <w:rPr>
          <w:rFonts w:ascii="Arial" w:hAnsi="Arial"/>
          <w:szCs w:val="22"/>
        </w:rPr>
      </w:pPr>
      <w:r w:rsidRPr="009A38AD">
        <w:rPr>
          <w:rFonts w:ascii="Arial" w:hAnsi="Arial"/>
          <w:szCs w:val="22"/>
        </w:rPr>
        <w:t xml:space="preserve">The winning </w:t>
      </w:r>
      <w:r w:rsidRPr="009A38AD">
        <w:rPr>
          <w:rFonts w:ascii="Arial" w:hAnsi="Arial"/>
          <w:szCs w:val="22"/>
          <w:u w:val="single"/>
        </w:rPr>
        <w:t>and</w:t>
      </w:r>
      <w:r w:rsidRPr="009A38AD">
        <w:rPr>
          <w:rFonts w:ascii="Arial" w:hAnsi="Arial"/>
          <w:szCs w:val="22"/>
        </w:rPr>
        <w:t xml:space="preserve"> losing candidates should be called to be informed of the results.</w:t>
      </w:r>
    </w:p>
    <w:p w:rsidR="00BD13F9" w:rsidRPr="009A38AD" w:rsidRDefault="00BD13F9" w:rsidP="00803E13">
      <w:pPr>
        <w:pStyle w:val="ListParagraph"/>
        <w:numPr>
          <w:ilvl w:val="1"/>
          <w:numId w:val="1"/>
        </w:numPr>
        <w:rPr>
          <w:rFonts w:ascii="Arial" w:hAnsi="Arial"/>
          <w:szCs w:val="22"/>
        </w:rPr>
      </w:pPr>
      <w:r w:rsidRPr="009A38AD">
        <w:rPr>
          <w:rFonts w:ascii="Arial" w:hAnsi="Arial"/>
          <w:i/>
          <w:szCs w:val="22"/>
        </w:rPr>
        <w:t>The number of votes received by each candidate should not be announced!</w:t>
      </w:r>
      <w:r w:rsidRPr="009A38AD">
        <w:rPr>
          <w:rFonts w:ascii="Arial" w:hAnsi="Arial"/>
          <w:szCs w:val="22"/>
        </w:rPr>
        <w:t xml:space="preserve">  The president should only reveal the names of the elected chapter leaders.</w:t>
      </w:r>
    </w:p>
    <w:p w:rsidR="00BD13F9" w:rsidRPr="009A38AD" w:rsidRDefault="00803E13" w:rsidP="00803E13">
      <w:pPr>
        <w:pStyle w:val="ListParagraph"/>
        <w:numPr>
          <w:ilvl w:val="1"/>
          <w:numId w:val="1"/>
        </w:numPr>
        <w:rPr>
          <w:rFonts w:ascii="Arial" w:hAnsi="Arial"/>
          <w:szCs w:val="22"/>
        </w:rPr>
      </w:pPr>
      <w:r w:rsidRPr="009A38AD">
        <w:rPr>
          <w:rFonts w:ascii="Arial" w:hAnsi="Arial"/>
          <w:szCs w:val="22"/>
        </w:rPr>
        <w:t>B</w:t>
      </w:r>
      <w:r w:rsidR="00BD13F9" w:rsidRPr="009A38AD">
        <w:rPr>
          <w:rFonts w:ascii="Arial" w:hAnsi="Arial"/>
          <w:szCs w:val="22"/>
        </w:rPr>
        <w:t>allots and any other election materials are retained by the chapter secretary, until the completion of the election for the following year.  Ballots should be destroyed at this time.</w:t>
      </w:r>
    </w:p>
    <w:p w:rsidR="00BD13F9" w:rsidRPr="009A38AD" w:rsidRDefault="00BD13F9" w:rsidP="00BD13F9">
      <w:pPr>
        <w:pStyle w:val="BodyText"/>
        <w:numPr>
          <w:ilvl w:val="0"/>
          <w:numId w:val="1"/>
        </w:numPr>
        <w:tabs>
          <w:tab w:val="left" w:pos="360"/>
        </w:tabs>
        <w:rPr>
          <w:rFonts w:ascii="Arial" w:hAnsi="Arial" w:cs="Arial"/>
          <w:sz w:val="22"/>
          <w:szCs w:val="22"/>
        </w:rPr>
      </w:pPr>
      <w:r w:rsidRPr="009A38AD">
        <w:rPr>
          <w:rFonts w:ascii="Arial" w:hAnsi="Arial" w:cs="Arial"/>
          <w:sz w:val="22"/>
          <w:szCs w:val="22"/>
        </w:rPr>
        <w:t xml:space="preserve">Send an explanation of the duties and responsibilities for the office to the appropriate candidate.  Include the number of meetings that they are required to attend, and the procedure for expense reimbursement, along with a vitae form, requesting a brief career/membership summary and photograph of the candidate for the newsletter.  </w:t>
      </w:r>
    </w:p>
    <w:p w:rsidR="00B11CFD" w:rsidRPr="009A38AD" w:rsidRDefault="00B11CFD" w:rsidP="00B11CFD">
      <w:pPr>
        <w:pStyle w:val="ListParagraph"/>
        <w:numPr>
          <w:ilvl w:val="0"/>
          <w:numId w:val="1"/>
        </w:numPr>
        <w:rPr>
          <w:rFonts w:ascii="Arial" w:hAnsi="Arial"/>
          <w:szCs w:val="22"/>
        </w:rPr>
      </w:pPr>
      <w:r w:rsidRPr="009A38AD">
        <w:rPr>
          <w:rFonts w:ascii="Arial" w:hAnsi="Arial"/>
          <w:szCs w:val="22"/>
        </w:rPr>
        <w:t xml:space="preserve">Report results to </w:t>
      </w:r>
      <w:r w:rsidR="00D03058" w:rsidRPr="009A38AD">
        <w:rPr>
          <w:rFonts w:ascii="Arial" w:hAnsi="Arial"/>
          <w:szCs w:val="22"/>
        </w:rPr>
        <w:t>ANFP</w:t>
      </w:r>
      <w:r w:rsidRPr="009A38AD">
        <w:rPr>
          <w:rFonts w:ascii="Arial" w:hAnsi="Arial"/>
          <w:szCs w:val="22"/>
        </w:rPr>
        <w:t xml:space="preserve"> national office</w:t>
      </w:r>
      <w:r w:rsidR="00BD13F9" w:rsidRPr="009A38AD">
        <w:rPr>
          <w:rFonts w:ascii="Arial" w:hAnsi="Arial"/>
          <w:szCs w:val="22"/>
        </w:rPr>
        <w:t xml:space="preserve"> (chapters@</w:t>
      </w:r>
      <w:r w:rsidR="00D03058" w:rsidRPr="009A38AD">
        <w:rPr>
          <w:rFonts w:ascii="Arial" w:hAnsi="Arial"/>
          <w:szCs w:val="22"/>
        </w:rPr>
        <w:t>ANFP</w:t>
      </w:r>
      <w:r w:rsidR="00BD13F9" w:rsidRPr="009A38AD">
        <w:rPr>
          <w:rFonts w:ascii="Arial" w:hAnsi="Arial"/>
          <w:szCs w:val="22"/>
        </w:rPr>
        <w:t>oline.org)</w:t>
      </w:r>
    </w:p>
    <w:p w:rsidR="00BD13F9" w:rsidRPr="009A38AD" w:rsidRDefault="00B11CFD" w:rsidP="00BD13F9">
      <w:pPr>
        <w:pStyle w:val="ListParagraph"/>
        <w:numPr>
          <w:ilvl w:val="1"/>
          <w:numId w:val="1"/>
        </w:numPr>
        <w:rPr>
          <w:rFonts w:ascii="Arial" w:hAnsi="Arial"/>
          <w:szCs w:val="22"/>
        </w:rPr>
      </w:pPr>
      <w:r w:rsidRPr="009A38AD">
        <w:rPr>
          <w:rFonts w:ascii="Arial" w:hAnsi="Arial"/>
          <w:szCs w:val="22"/>
        </w:rPr>
        <w:t xml:space="preserve">Officer and committee reporting forms can be found under ‘forms, samples, and templates’ at </w:t>
      </w:r>
      <w:hyperlink r:id="rId8" w:history="1">
        <w:r w:rsidRPr="009A38AD">
          <w:rPr>
            <w:rStyle w:val="Hyperlink"/>
            <w:rFonts w:ascii="Arial" w:hAnsi="Arial"/>
            <w:szCs w:val="22"/>
          </w:rPr>
          <w:t>http://www.</w:t>
        </w:r>
        <w:r w:rsidR="00D03058" w:rsidRPr="009A38AD">
          <w:rPr>
            <w:rStyle w:val="Hyperlink"/>
            <w:rFonts w:ascii="Arial" w:hAnsi="Arial"/>
            <w:szCs w:val="22"/>
          </w:rPr>
          <w:t>ANFP</w:t>
        </w:r>
        <w:r w:rsidRPr="009A38AD">
          <w:rPr>
            <w:rStyle w:val="Hyperlink"/>
            <w:rFonts w:ascii="Arial" w:hAnsi="Arial"/>
            <w:szCs w:val="22"/>
          </w:rPr>
          <w:t>online.org/Members/VolunteerResources/</w:t>
        </w:r>
      </w:hyperlink>
      <w:r w:rsidRPr="009A38AD">
        <w:rPr>
          <w:rFonts w:ascii="Arial" w:hAnsi="Arial"/>
          <w:szCs w:val="22"/>
        </w:rPr>
        <w:t xml:space="preserve"> </w:t>
      </w:r>
    </w:p>
    <w:p w:rsidR="00803E13" w:rsidRPr="009A38AD" w:rsidRDefault="00803E13" w:rsidP="00803E13">
      <w:pPr>
        <w:pStyle w:val="ListParagraph"/>
        <w:numPr>
          <w:ilvl w:val="0"/>
          <w:numId w:val="1"/>
        </w:numPr>
        <w:spacing w:after="0" w:line="240" w:lineRule="auto"/>
        <w:contextualSpacing w:val="0"/>
        <w:rPr>
          <w:rFonts w:ascii="Arial" w:hAnsi="Arial"/>
          <w:szCs w:val="22"/>
        </w:rPr>
      </w:pPr>
      <w:r w:rsidRPr="009A38AD">
        <w:rPr>
          <w:rFonts w:ascii="Arial" w:hAnsi="Arial"/>
          <w:szCs w:val="22"/>
        </w:rPr>
        <w:t>Make sure to follow-up after the election to make sure there is a step-by-step policy for future elections</w:t>
      </w:r>
    </w:p>
    <w:p w:rsidR="00CC6DD3" w:rsidRPr="009A38AD" w:rsidRDefault="00CC6DD3" w:rsidP="00E426BD">
      <w:pPr>
        <w:pStyle w:val="BodyText"/>
        <w:spacing w:after="0"/>
        <w:rPr>
          <w:rFonts w:ascii="Arial" w:hAnsi="Arial" w:cs="Arial"/>
          <w:sz w:val="22"/>
          <w:szCs w:val="22"/>
        </w:rPr>
      </w:pPr>
    </w:p>
    <w:p w:rsidR="009A38AD" w:rsidRDefault="009A38AD" w:rsidP="00E426BD">
      <w:pPr>
        <w:pStyle w:val="BodyText"/>
        <w:spacing w:after="0"/>
        <w:rPr>
          <w:rFonts w:ascii="Arial" w:hAnsi="Arial" w:cs="Arial"/>
          <w:i/>
          <w:sz w:val="22"/>
          <w:szCs w:val="22"/>
        </w:rPr>
      </w:pPr>
    </w:p>
    <w:p w:rsidR="00CC6DD3" w:rsidRPr="009A38AD" w:rsidRDefault="009A38AD" w:rsidP="00E426BD">
      <w:pPr>
        <w:pStyle w:val="BodyText"/>
        <w:spacing w:after="0"/>
        <w:rPr>
          <w:rFonts w:ascii="Arial" w:hAnsi="Arial" w:cs="Arial"/>
          <w:i/>
          <w:sz w:val="22"/>
          <w:szCs w:val="22"/>
        </w:rPr>
      </w:pPr>
      <w:r>
        <w:rPr>
          <w:rFonts w:ascii="Arial" w:hAnsi="Arial" w:cs="Arial"/>
          <w:i/>
          <w:sz w:val="22"/>
          <w:szCs w:val="22"/>
        </w:rPr>
        <w:t xml:space="preserve">See the ANFP </w:t>
      </w:r>
      <w:r w:rsidR="00CC6DD3" w:rsidRPr="009A38AD">
        <w:rPr>
          <w:rFonts w:ascii="Arial" w:hAnsi="Arial" w:cs="Arial"/>
          <w:i/>
          <w:sz w:val="22"/>
          <w:szCs w:val="22"/>
        </w:rPr>
        <w:t xml:space="preserve">volunteer </w:t>
      </w:r>
      <w:r>
        <w:rPr>
          <w:rFonts w:ascii="Arial" w:hAnsi="Arial" w:cs="Arial"/>
          <w:i/>
          <w:sz w:val="22"/>
          <w:szCs w:val="22"/>
        </w:rPr>
        <w:t>handbook</w:t>
      </w:r>
      <w:r w:rsidR="00CC6DD3" w:rsidRPr="009A38AD">
        <w:rPr>
          <w:rFonts w:ascii="Arial" w:hAnsi="Arial" w:cs="Arial"/>
          <w:i/>
          <w:sz w:val="22"/>
          <w:szCs w:val="22"/>
        </w:rPr>
        <w:t xml:space="preserve"> for more details about the roles of the president-elect, secretary, nominating committee, and teller committee.  This can be found under the ‘manuals’ section at the bottom of </w:t>
      </w:r>
      <w:hyperlink r:id="rId9" w:history="1">
        <w:r w:rsidR="00CC6DD3" w:rsidRPr="009A38AD">
          <w:rPr>
            <w:rStyle w:val="Hyperlink"/>
            <w:rFonts w:ascii="Arial" w:hAnsi="Arial" w:cs="Arial"/>
            <w:i/>
            <w:sz w:val="22"/>
            <w:szCs w:val="22"/>
          </w:rPr>
          <w:t>http://www.</w:t>
        </w:r>
        <w:r w:rsidR="00D03058" w:rsidRPr="009A38AD">
          <w:rPr>
            <w:rStyle w:val="Hyperlink"/>
            <w:rFonts w:ascii="Arial" w:hAnsi="Arial" w:cs="Arial"/>
            <w:i/>
            <w:sz w:val="22"/>
            <w:szCs w:val="22"/>
          </w:rPr>
          <w:t>ANFP</w:t>
        </w:r>
        <w:r w:rsidR="00CC6DD3" w:rsidRPr="009A38AD">
          <w:rPr>
            <w:rStyle w:val="Hyperlink"/>
            <w:rFonts w:ascii="Arial" w:hAnsi="Arial" w:cs="Arial"/>
            <w:i/>
            <w:sz w:val="22"/>
            <w:szCs w:val="22"/>
          </w:rPr>
          <w:t>online.org/Members/VolunteerResources/</w:t>
        </w:r>
      </w:hyperlink>
      <w:r w:rsidR="00CC6DD3" w:rsidRPr="009A38AD">
        <w:rPr>
          <w:rFonts w:ascii="Arial" w:hAnsi="Arial" w:cs="Arial"/>
          <w:i/>
          <w:sz w:val="22"/>
          <w:szCs w:val="22"/>
        </w:rPr>
        <w:t>.</w:t>
      </w:r>
    </w:p>
    <w:p w:rsidR="00E426BD" w:rsidRPr="009A38AD" w:rsidRDefault="00E426BD" w:rsidP="00E426BD">
      <w:pPr>
        <w:pStyle w:val="BodyText"/>
        <w:ind w:right="1200"/>
        <w:rPr>
          <w:rFonts w:ascii="Arial" w:hAnsi="Arial" w:cs="Arial"/>
          <w:i/>
          <w:sz w:val="22"/>
          <w:szCs w:val="22"/>
        </w:rPr>
      </w:pPr>
    </w:p>
    <w:sectPr w:rsidR="00E426BD" w:rsidRPr="009A38AD" w:rsidSect="009A38A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C1C" w:rsidRDefault="002C4C1C" w:rsidP="00E426BD">
      <w:pPr>
        <w:spacing w:after="0" w:line="240" w:lineRule="auto"/>
      </w:pPr>
      <w:r>
        <w:separator/>
      </w:r>
    </w:p>
  </w:endnote>
  <w:endnote w:type="continuationSeparator" w:id="0">
    <w:p w:rsidR="002C4C1C" w:rsidRDefault="002C4C1C" w:rsidP="00E4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58" w:rsidRPr="009A38AD" w:rsidRDefault="009A38AD" w:rsidP="009A38AD">
    <w:pPr>
      <w:pStyle w:val="Footer"/>
      <w:jc w:val="center"/>
      <w:rPr>
        <w:rFonts w:ascii="Arial" w:hAnsi="Arial"/>
        <w:sz w:val="16"/>
      </w:rPr>
    </w:pPr>
    <w:r w:rsidRPr="00827A93">
      <w:rPr>
        <w:rFonts w:ascii="Arial" w:hAnsi="Arial"/>
        <w:sz w:val="16"/>
      </w:rPr>
      <w:t xml:space="preserve">ANFP Chapter Relations ▪ </w:t>
    </w:r>
    <w:hyperlink r:id="rId1" w:history="1">
      <w:r w:rsidRPr="00827A93">
        <w:rPr>
          <w:rStyle w:val="Hyperlink"/>
          <w:rFonts w:ascii="Arial" w:hAnsi="Arial"/>
          <w:sz w:val="16"/>
        </w:rPr>
        <w:t>chapters@ANFPonline.org</w:t>
      </w:r>
    </w:hyperlink>
    <w:r w:rsidRPr="00827A93">
      <w:rPr>
        <w:rFonts w:ascii="Arial" w:hAnsi="Arial"/>
        <w:sz w:val="16"/>
      </w:rPr>
      <w:t xml:space="preserve"> ▪ 800.323.1908 phone ▪ </w:t>
    </w:r>
    <w:hyperlink r:id="rId2" w:history="1">
      <w:r w:rsidRPr="00827A93">
        <w:rPr>
          <w:rStyle w:val="Hyperlink"/>
          <w:rFonts w:ascii="Arial" w:hAnsi="Arial"/>
          <w:sz w:val="16"/>
        </w:rPr>
        <w:t>www.ANFPonline.org</w:t>
      </w:r>
    </w:hyperlink>
    <w:r w:rsidRPr="00827A93">
      <w:rPr>
        <w:rFonts w:ascii="Arial" w:hAnsi="Arial"/>
        <w:sz w:val="16"/>
      </w:rPr>
      <w:t xml:space="preserve"> ▪ 630.587.6336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C1C" w:rsidRDefault="002C4C1C" w:rsidP="00E426BD">
      <w:pPr>
        <w:spacing w:after="0" w:line="240" w:lineRule="auto"/>
      </w:pPr>
      <w:r>
        <w:separator/>
      </w:r>
    </w:p>
  </w:footnote>
  <w:footnote w:type="continuationSeparator" w:id="0">
    <w:p w:rsidR="002C4C1C" w:rsidRDefault="002C4C1C" w:rsidP="00E42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AD" w:rsidRDefault="009A38AD">
    <w:pPr>
      <w:pStyle w:val="Header"/>
    </w:pPr>
    <w:r>
      <w:rPr>
        <w:noProof/>
      </w:rPr>
      <w:drawing>
        <wp:anchor distT="0" distB="0" distL="114300" distR="114300" simplePos="0" relativeHeight="251659264" behindDoc="0" locked="0" layoutInCell="1" allowOverlap="1" wp14:anchorId="70E20408" wp14:editId="29C19281">
          <wp:simplePos x="0" y="0"/>
          <wp:positionH relativeFrom="column">
            <wp:posOffset>19050</wp:posOffset>
          </wp:positionH>
          <wp:positionV relativeFrom="paragraph">
            <wp:posOffset>-213995</wp:posOffset>
          </wp:positionV>
          <wp:extent cx="2219325" cy="375285"/>
          <wp:effectExtent l="0" t="0" r="0" b="0"/>
          <wp:wrapSquare wrapText="bothSides"/>
          <wp:docPr id="2" name="Picture 1" descr="Final ANFP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NFP Logo-JPEG"/>
                  <pic:cNvPicPr>
                    <a:picLocks noChangeAspect="1" noChangeArrowheads="1"/>
                  </pic:cNvPicPr>
                </pic:nvPicPr>
                <pic:blipFill>
                  <a:blip r:embed="rId1"/>
                  <a:srcRect/>
                  <a:stretch>
                    <a:fillRect/>
                  </a:stretch>
                </pic:blipFill>
                <pic:spPr bwMode="auto">
                  <a:xfrm>
                    <a:off x="0" y="0"/>
                    <a:ext cx="2219325" cy="375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42987"/>
    <w:multiLevelType w:val="hybridMultilevel"/>
    <w:tmpl w:val="D69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E589E"/>
    <w:multiLevelType w:val="singleLevel"/>
    <w:tmpl w:val="524E1230"/>
    <w:lvl w:ilvl="0">
      <w:start w:val="1"/>
      <w:numFmt w:val="bullet"/>
      <w:lvlText w:val=""/>
      <w:lvlJc w:val="left"/>
      <w:pPr>
        <w:tabs>
          <w:tab w:val="num" w:pos="360"/>
        </w:tabs>
        <w:ind w:left="360" w:hanging="360"/>
      </w:pPr>
      <w:rPr>
        <w:rFonts w:ascii="Symbol" w:hAnsi="Symbol" w:hint="default"/>
      </w:rPr>
    </w:lvl>
  </w:abstractNum>
  <w:abstractNum w:abstractNumId="3">
    <w:nsid w:val="169471F1"/>
    <w:multiLevelType w:val="hybridMultilevel"/>
    <w:tmpl w:val="12B4C8F0"/>
    <w:lvl w:ilvl="0" w:tplc="524E12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CD57AD"/>
    <w:multiLevelType w:val="hybridMultilevel"/>
    <w:tmpl w:val="97D2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0E295C"/>
    <w:multiLevelType w:val="hybridMultilevel"/>
    <w:tmpl w:val="AD843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C0E78"/>
    <w:multiLevelType w:val="hybridMultilevel"/>
    <w:tmpl w:val="BFEC3DD2"/>
    <w:lvl w:ilvl="0" w:tplc="FFFFFFFF">
      <w:start w:val="1"/>
      <w:numFmt w:val="bullet"/>
      <w:lvlText w:val=""/>
      <w:lvlJc w:val="left"/>
      <w:pPr>
        <w:tabs>
          <w:tab w:val="num" w:pos="720"/>
        </w:tabs>
        <w:ind w:left="720" w:hanging="360"/>
      </w:pPr>
      <w:rPr>
        <w:rFonts w:ascii="Symbol" w:hAnsi="Symbol" w:hint="default"/>
      </w:rPr>
    </w:lvl>
    <w:lvl w:ilvl="1" w:tplc="06EC107A">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AB632CE"/>
    <w:multiLevelType w:val="singleLevel"/>
    <w:tmpl w:val="0409000F"/>
    <w:lvl w:ilvl="0">
      <w:start w:val="1"/>
      <w:numFmt w:val="decimal"/>
      <w:lvlText w:val="%1."/>
      <w:legacy w:legacy="1" w:legacySpace="0" w:legacyIndent="360"/>
      <w:lvlJc w:val="left"/>
      <w:pPr>
        <w:ind w:left="360" w:hanging="360"/>
      </w:pPr>
    </w:lvl>
  </w:abstractNum>
  <w:abstractNum w:abstractNumId="8">
    <w:nsid w:val="4D08715C"/>
    <w:multiLevelType w:val="hybridMultilevel"/>
    <w:tmpl w:val="5A6EA6DC"/>
    <w:lvl w:ilvl="0" w:tplc="04090003">
      <w:start w:val="1"/>
      <w:numFmt w:val="bullet"/>
      <w:lvlText w:val="o"/>
      <w:lvlJc w:val="left"/>
      <w:pPr>
        <w:tabs>
          <w:tab w:val="num" w:pos="720"/>
        </w:tabs>
        <w:ind w:left="720" w:hanging="360"/>
      </w:pPr>
      <w:rPr>
        <w:rFonts w:ascii="Courier New" w:hAnsi="Courier New" w:cs="Courier New"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27513F5"/>
    <w:multiLevelType w:val="hybridMultilevel"/>
    <w:tmpl w:val="B290F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990F0F"/>
    <w:multiLevelType w:val="hybridMultilevel"/>
    <w:tmpl w:val="B3CE8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524044"/>
    <w:multiLevelType w:val="singleLevel"/>
    <w:tmpl w:val="524E1230"/>
    <w:lvl w:ilvl="0">
      <w:start w:val="1"/>
      <w:numFmt w:val="bullet"/>
      <w:lvlText w:val=""/>
      <w:lvlJc w:val="left"/>
      <w:pPr>
        <w:tabs>
          <w:tab w:val="num" w:pos="360"/>
        </w:tabs>
        <w:ind w:left="360" w:hanging="360"/>
      </w:pPr>
      <w:rPr>
        <w:rFonts w:ascii="Symbol" w:hAnsi="Symbol" w:hint="default"/>
      </w:rPr>
    </w:lvl>
  </w:abstractNum>
  <w:abstractNum w:abstractNumId="12">
    <w:nsid w:val="6BD04D8A"/>
    <w:multiLevelType w:val="hybridMultilevel"/>
    <w:tmpl w:val="CF1A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F4C5557"/>
    <w:multiLevelType w:val="hybridMultilevel"/>
    <w:tmpl w:val="44EEE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4"/>
  </w:num>
  <w:num w:numId="5">
    <w:abstractNumId w:val="7"/>
  </w:num>
  <w:num w:numId="6">
    <w:abstractNumId w:val="7"/>
    <w:lvlOverride w:ilvl="0">
      <w:lvl w:ilvl="0">
        <w:numFmt w:val="decimal"/>
        <w:lvlText w:val="%1."/>
        <w:legacy w:legacy="1" w:legacySpace="0" w:legacyIndent="360"/>
        <w:lvlJc w:val="left"/>
        <w:pPr>
          <w:ind w:left="360" w:hanging="360"/>
        </w:pPr>
      </w:lvl>
    </w:lvlOverride>
  </w:num>
  <w:num w:numId="7">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11"/>
  </w:num>
  <w:num w:numId="10">
    <w:abstractNumId w:val="3"/>
  </w:num>
  <w:num w:numId="11">
    <w:abstractNumId w:val="6"/>
  </w:num>
  <w:num w:numId="12">
    <w:abstractNumId w:val="9"/>
  </w:num>
  <w:num w:numId="13">
    <w:abstractNumId w:val="10"/>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0032E"/>
    <w:rsid w:val="000A335D"/>
    <w:rsid w:val="000F5FCF"/>
    <w:rsid w:val="002C4C1C"/>
    <w:rsid w:val="00315A2E"/>
    <w:rsid w:val="004F20F5"/>
    <w:rsid w:val="005548BF"/>
    <w:rsid w:val="006072FA"/>
    <w:rsid w:val="00611883"/>
    <w:rsid w:val="0070585D"/>
    <w:rsid w:val="007E25A5"/>
    <w:rsid w:val="00803E13"/>
    <w:rsid w:val="0085286A"/>
    <w:rsid w:val="00972003"/>
    <w:rsid w:val="009A38AD"/>
    <w:rsid w:val="00A109F9"/>
    <w:rsid w:val="00A245B3"/>
    <w:rsid w:val="00A667D1"/>
    <w:rsid w:val="00B11CFD"/>
    <w:rsid w:val="00B64EDC"/>
    <w:rsid w:val="00BD13F9"/>
    <w:rsid w:val="00BE368C"/>
    <w:rsid w:val="00BF5CCE"/>
    <w:rsid w:val="00C0032E"/>
    <w:rsid w:val="00CC6DD3"/>
    <w:rsid w:val="00D03058"/>
    <w:rsid w:val="00E33F4C"/>
    <w:rsid w:val="00E426BD"/>
    <w:rsid w:val="00F75293"/>
    <w:rsid w:val="00FD3A15"/>
    <w:rsid w:val="00FE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8C"/>
  </w:style>
  <w:style w:type="paragraph" w:styleId="Heading9">
    <w:name w:val="heading 9"/>
    <w:basedOn w:val="Normal"/>
    <w:next w:val="Normal"/>
    <w:link w:val="Heading9Char"/>
    <w:qFormat/>
    <w:rsid w:val="00E426BD"/>
    <w:pPr>
      <w:spacing w:before="240" w:after="60" w:line="240" w:lineRule="auto"/>
      <w:outlineLvl w:val="8"/>
    </w:pPr>
    <w:rPr>
      <w:rFonts w:ascii="Arial" w:eastAsia="Times New Roman" w:hAnsi="Arial" w:cs="Times New Roman"/>
      <w:b/>
      <w:i/>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CCE"/>
    <w:pPr>
      <w:ind w:left="720"/>
      <w:contextualSpacing/>
    </w:pPr>
  </w:style>
  <w:style w:type="character" w:styleId="Hyperlink">
    <w:name w:val="Hyperlink"/>
    <w:basedOn w:val="DefaultParagraphFont"/>
    <w:uiPriority w:val="99"/>
    <w:unhideWhenUsed/>
    <w:rsid w:val="00BF5CCE"/>
    <w:rPr>
      <w:color w:val="0000FF" w:themeColor="hyperlink"/>
      <w:u w:val="single"/>
    </w:rPr>
  </w:style>
  <w:style w:type="paragraph" w:styleId="BodyText">
    <w:name w:val="Body Text"/>
    <w:basedOn w:val="Normal"/>
    <w:link w:val="BodyTextChar"/>
    <w:rsid w:val="0070585D"/>
    <w:pPr>
      <w:spacing w:after="120" w:line="240" w:lineRule="auto"/>
    </w:pPr>
    <w:rPr>
      <w:rFonts w:ascii="Times New Roman" w:eastAsia="Times New Roman" w:hAnsi="Times New Roman" w:cs="Times New Roman"/>
      <w:snapToGrid w:val="0"/>
      <w:sz w:val="24"/>
    </w:rPr>
  </w:style>
  <w:style w:type="character" w:customStyle="1" w:styleId="BodyTextChar">
    <w:name w:val="Body Text Char"/>
    <w:basedOn w:val="DefaultParagraphFont"/>
    <w:link w:val="BodyText"/>
    <w:rsid w:val="0070585D"/>
    <w:rPr>
      <w:rFonts w:ascii="Times New Roman" w:eastAsia="Times New Roman" w:hAnsi="Times New Roman" w:cs="Times New Roman"/>
      <w:snapToGrid w:val="0"/>
      <w:sz w:val="24"/>
    </w:rPr>
  </w:style>
  <w:style w:type="paragraph" w:styleId="ListBullet">
    <w:name w:val="List Bullet"/>
    <w:basedOn w:val="Normal"/>
    <w:autoRedefine/>
    <w:rsid w:val="00B11CFD"/>
    <w:pPr>
      <w:spacing w:after="60" w:line="240" w:lineRule="auto"/>
      <w:ind w:left="360"/>
    </w:pPr>
    <w:rPr>
      <w:rFonts w:ascii="Arial" w:eastAsia="Times New Roman" w:hAnsi="Arial"/>
      <w:snapToGrid w:val="0"/>
      <w:szCs w:val="22"/>
    </w:rPr>
  </w:style>
  <w:style w:type="character" w:customStyle="1" w:styleId="Heading9Char">
    <w:name w:val="Heading 9 Char"/>
    <w:basedOn w:val="DefaultParagraphFont"/>
    <w:link w:val="Heading9"/>
    <w:rsid w:val="00E426BD"/>
    <w:rPr>
      <w:rFonts w:ascii="Arial" w:eastAsia="Times New Roman" w:hAnsi="Arial" w:cs="Times New Roman"/>
      <w:b/>
      <w:i/>
      <w:snapToGrid w:val="0"/>
      <w:sz w:val="20"/>
    </w:rPr>
  </w:style>
  <w:style w:type="paragraph" w:styleId="Header">
    <w:name w:val="header"/>
    <w:basedOn w:val="Normal"/>
    <w:link w:val="HeaderChar"/>
    <w:uiPriority w:val="99"/>
    <w:unhideWhenUsed/>
    <w:rsid w:val="00E42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6BD"/>
  </w:style>
  <w:style w:type="paragraph" w:styleId="Footer">
    <w:name w:val="footer"/>
    <w:basedOn w:val="Normal"/>
    <w:link w:val="FooterChar"/>
    <w:uiPriority w:val="99"/>
    <w:unhideWhenUsed/>
    <w:rsid w:val="00E42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BD"/>
  </w:style>
  <w:style w:type="paragraph" w:styleId="BalloonText">
    <w:name w:val="Balloon Text"/>
    <w:basedOn w:val="Normal"/>
    <w:link w:val="BalloonTextChar"/>
    <w:uiPriority w:val="99"/>
    <w:semiHidden/>
    <w:unhideWhenUsed/>
    <w:rsid w:val="00E4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364575">
      <w:bodyDiv w:val="1"/>
      <w:marLeft w:val="0"/>
      <w:marRight w:val="0"/>
      <w:marTop w:val="0"/>
      <w:marBottom w:val="0"/>
      <w:divBdr>
        <w:top w:val="none" w:sz="0" w:space="0" w:color="auto"/>
        <w:left w:val="none" w:sz="0" w:space="0" w:color="auto"/>
        <w:bottom w:val="none" w:sz="0" w:space="0" w:color="auto"/>
        <w:right w:val="none" w:sz="0" w:space="0" w:color="auto"/>
      </w:divBdr>
    </w:div>
    <w:div w:id="19044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aonline.org/Members/VolunteerResour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maonline.org/Members/VolunteerResourc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NFPonline.org" TargetMode="External"/><Relationship Id="rId1" Type="http://schemas.openxmlformats.org/officeDocument/2006/relationships/hyperlink" Target="mailto:chapters@ANFP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Kim Ellison</cp:lastModifiedBy>
  <cp:revision>7</cp:revision>
  <dcterms:created xsi:type="dcterms:W3CDTF">2011-09-21T21:43:00Z</dcterms:created>
  <dcterms:modified xsi:type="dcterms:W3CDTF">2013-09-25T18:50:00Z</dcterms:modified>
</cp:coreProperties>
</file>