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53" w:rsidRPr="00F56A53" w:rsidRDefault="00F56A53">
      <w:r w:rsidRPr="00F56A53">
        <w:t>Purpose</w:t>
      </w:r>
    </w:p>
    <w:p w:rsidR="00F56A53" w:rsidRDefault="00E56E59" w:rsidP="00F56A53">
      <w:pPr>
        <w:pStyle w:val="ListParagraph"/>
        <w:numPr>
          <w:ilvl w:val="0"/>
          <w:numId w:val="1"/>
        </w:numPr>
      </w:pPr>
      <w:r>
        <w:t>To customize a message for each recipient</w:t>
      </w:r>
    </w:p>
    <w:p w:rsidR="00E56E59" w:rsidRDefault="00E56E59" w:rsidP="00F56A53">
      <w:pPr>
        <w:pStyle w:val="ListParagraph"/>
        <w:numPr>
          <w:ilvl w:val="0"/>
          <w:numId w:val="1"/>
        </w:numPr>
      </w:pPr>
      <w:r>
        <w:t xml:space="preserve">To </w:t>
      </w:r>
      <w:r w:rsidR="00F56A53">
        <w:t>send e-mail</w:t>
      </w:r>
      <w:r w:rsidR="00B04EAE">
        <w:t>s individually</w:t>
      </w:r>
      <w:r w:rsidR="00F56A53">
        <w:t xml:space="preserve"> to</w:t>
      </w:r>
      <w:r>
        <w:t xml:space="preserve"> many members</w:t>
      </w:r>
      <w:r w:rsidR="00F56A53">
        <w:t xml:space="preserve"> </w:t>
      </w:r>
    </w:p>
    <w:p w:rsidR="00E56E59" w:rsidRDefault="004A4A4E">
      <w:r>
        <w:t xml:space="preserve">To </w:t>
      </w:r>
      <w:r w:rsidR="00357B11">
        <w:t>prepare</w:t>
      </w:r>
      <w:r>
        <w:t>:</w:t>
      </w:r>
    </w:p>
    <w:p w:rsidR="00357B11" w:rsidRDefault="004A4A4E" w:rsidP="00357B11">
      <w:pPr>
        <w:pStyle w:val="ListParagraph"/>
        <w:numPr>
          <w:ilvl w:val="0"/>
          <w:numId w:val="2"/>
        </w:numPr>
      </w:pPr>
      <w:r>
        <w:t>Word document – type what you want to be in the body of the e-mail</w:t>
      </w:r>
    </w:p>
    <w:p w:rsidR="00121422" w:rsidRDefault="00121422" w:rsidP="00121422">
      <w:pPr>
        <w:pStyle w:val="ListParagraph"/>
        <w:numPr>
          <w:ilvl w:val="1"/>
          <w:numId w:val="2"/>
        </w:numPr>
      </w:pPr>
      <w:r>
        <w:t>Note: Cannot add attach</w:t>
      </w:r>
      <w:r w:rsidR="00BE5280">
        <w:t>ment</w:t>
      </w:r>
      <w:r>
        <w:t xml:space="preserve"> (will only include content in body of Word document)</w:t>
      </w:r>
    </w:p>
    <w:p w:rsidR="00E068AF" w:rsidRDefault="004A4A4E" w:rsidP="00357B11">
      <w:pPr>
        <w:pStyle w:val="ListParagraph"/>
        <w:numPr>
          <w:ilvl w:val="0"/>
          <w:numId w:val="2"/>
        </w:numPr>
      </w:pPr>
      <w:r>
        <w:t>Excel spreadsheet</w:t>
      </w:r>
      <w:r w:rsidR="00ED2FE6">
        <w:t xml:space="preserve"> – clearly labeled tabs </w:t>
      </w:r>
    </w:p>
    <w:p w:rsidR="004A4A4E" w:rsidRDefault="00E068AF" w:rsidP="00E068AF">
      <w:pPr>
        <w:pStyle w:val="ListParagraph"/>
        <w:numPr>
          <w:ilvl w:val="1"/>
          <w:numId w:val="2"/>
        </w:numPr>
      </w:pPr>
      <w:r>
        <w:t xml:space="preserve">When opening a new spreadsheet, there will be three tabs (worksheets) at the bottom </w:t>
      </w:r>
      <w:proofErr w:type="gramStart"/>
      <w:r>
        <w:t>labeled  Sheet1</w:t>
      </w:r>
      <w:proofErr w:type="gramEnd"/>
      <w:r>
        <w:t xml:space="preserve">, etc.  To change the names of each worksheet, right click the tab and choose </w:t>
      </w:r>
      <w:r w:rsidR="00BA0088">
        <w:t>‘</w:t>
      </w:r>
      <w:r>
        <w:t>rename</w:t>
      </w:r>
      <w:r w:rsidR="00BA0088">
        <w:t>’</w:t>
      </w:r>
      <w:r>
        <w:t>.  Label each worksheet to remind yourself what information is on each.  This will be helpful for the mail merge later.</w:t>
      </w:r>
    </w:p>
    <w:p w:rsidR="00B04EAE" w:rsidRDefault="009D6B72" w:rsidP="00B04EAE">
      <w:pPr>
        <w:pStyle w:val="ListParagraph"/>
        <w:numPr>
          <w:ilvl w:val="0"/>
          <w:numId w:val="2"/>
        </w:numPr>
      </w:pPr>
      <w:r>
        <w:t>Must use Outlook as your e-mail server</w:t>
      </w:r>
    </w:p>
    <w:p w:rsidR="004D5C12" w:rsidRDefault="00E068AF">
      <w:r>
        <w:t xml:space="preserve">To begin the </w:t>
      </w:r>
      <w:proofErr w:type="gramStart"/>
      <w:r>
        <w:t>mail merge</w:t>
      </w:r>
      <w:proofErr w:type="gramEnd"/>
      <w:r>
        <w:t xml:space="preserve"> </w:t>
      </w:r>
      <w:r w:rsidR="00343FA3">
        <w:t xml:space="preserve">for </w:t>
      </w:r>
      <w:r>
        <w:t>send</w:t>
      </w:r>
      <w:r w:rsidR="00343FA3">
        <w:t>ing</w:t>
      </w:r>
      <w:r>
        <w:t xml:space="preserve"> e-mails:</w:t>
      </w:r>
    </w:p>
    <w:p w:rsidR="00E068AF" w:rsidRDefault="00E068AF" w:rsidP="00E068AF">
      <w:pPr>
        <w:pStyle w:val="ListParagraph"/>
        <w:numPr>
          <w:ilvl w:val="0"/>
          <w:numId w:val="3"/>
        </w:numPr>
      </w:pPr>
      <w:r>
        <w:t>Keep the desired Word document open</w:t>
      </w:r>
    </w:p>
    <w:p w:rsidR="00E068AF" w:rsidRDefault="00E068AF" w:rsidP="00E068AF">
      <w:pPr>
        <w:pStyle w:val="ListParagraph"/>
        <w:numPr>
          <w:ilvl w:val="0"/>
          <w:numId w:val="3"/>
        </w:numPr>
      </w:pPr>
      <w:r>
        <w:t>Close the Excel file that lists members’ names, e-mail addresses, and other information</w:t>
      </w:r>
    </w:p>
    <w:p w:rsidR="00E068AF" w:rsidRDefault="00E068AF" w:rsidP="00E068AF">
      <w:pPr>
        <w:pStyle w:val="ListParagraph"/>
        <w:numPr>
          <w:ilvl w:val="0"/>
          <w:numId w:val="3"/>
        </w:numPr>
      </w:pPr>
      <w:r>
        <w:t xml:space="preserve">In Word, click on the </w:t>
      </w:r>
      <w:r w:rsidR="00BA0088">
        <w:t>‘</w:t>
      </w:r>
      <w:r>
        <w:t>Mailings</w:t>
      </w:r>
      <w:r w:rsidR="00BA0088">
        <w:t>’</w:t>
      </w:r>
      <w:r>
        <w:t xml:space="preserve"> tab at the top</w:t>
      </w:r>
    </w:p>
    <w:p w:rsidR="00E068AF" w:rsidRDefault="00E068AF" w:rsidP="00E068AF">
      <w:pPr>
        <w:pStyle w:val="ListParagraph"/>
        <w:numPr>
          <w:ilvl w:val="0"/>
          <w:numId w:val="3"/>
        </w:numPr>
      </w:pPr>
      <w:r>
        <w:t xml:space="preserve">Click the icon that says </w:t>
      </w:r>
      <w:r w:rsidR="00BA0088">
        <w:t>‘</w:t>
      </w:r>
      <w:r>
        <w:t>Start Mail Merge</w:t>
      </w:r>
      <w:r w:rsidR="00BA0088">
        <w:t>’</w:t>
      </w:r>
    </w:p>
    <w:p w:rsidR="00E068AF" w:rsidRDefault="00E068AF" w:rsidP="00E068AF">
      <w:pPr>
        <w:pStyle w:val="ListParagraph"/>
        <w:numPr>
          <w:ilvl w:val="0"/>
          <w:numId w:val="3"/>
        </w:numPr>
      </w:pPr>
      <w:r>
        <w:t xml:space="preserve">A drop-down list will appear; choose </w:t>
      </w:r>
      <w:r w:rsidR="00BA0088">
        <w:t>‘</w:t>
      </w:r>
      <w:r>
        <w:t>Step by Step Mail Merge Wizard</w:t>
      </w:r>
      <w:r w:rsidR="00BA0088">
        <w:t>’</w:t>
      </w:r>
      <w:r>
        <w:t xml:space="preserve"> at the very bottom</w:t>
      </w:r>
    </w:p>
    <w:p w:rsidR="001C29AA" w:rsidRDefault="001C29AA" w:rsidP="001C29AA">
      <w:pPr>
        <w:ind w:left="360"/>
      </w:pPr>
      <w:r>
        <w:rPr>
          <w:noProof/>
        </w:rPr>
        <w:drawing>
          <wp:inline distT="0" distB="0" distL="0" distR="0">
            <wp:extent cx="5648325" cy="2428875"/>
            <wp:effectExtent l="19050" t="19050" r="28575" b="28575"/>
            <wp:docPr id="2" name="Picture 1" descr="screenshot mail mer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mail merge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428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68AF" w:rsidRDefault="00E068AF" w:rsidP="00E068AF">
      <w:pPr>
        <w:pStyle w:val="ListParagraph"/>
        <w:numPr>
          <w:ilvl w:val="0"/>
          <w:numId w:val="3"/>
        </w:numPr>
      </w:pPr>
      <w:r>
        <w:t>A box will appear on the right side of the screen, taking you through the six steps of the process</w:t>
      </w:r>
    </w:p>
    <w:p w:rsidR="00292B44" w:rsidRDefault="00292B44" w:rsidP="00292B44">
      <w:pPr>
        <w:pStyle w:val="ListParagraph"/>
        <w:numPr>
          <w:ilvl w:val="0"/>
          <w:numId w:val="5"/>
        </w:numPr>
      </w:pPr>
      <w:r>
        <w:t>Step 1</w:t>
      </w:r>
    </w:p>
    <w:p w:rsidR="004D5C12" w:rsidRDefault="004D5C12" w:rsidP="00292B44">
      <w:pPr>
        <w:pStyle w:val="ListParagraph"/>
        <w:numPr>
          <w:ilvl w:val="1"/>
          <w:numId w:val="5"/>
        </w:numPr>
      </w:pPr>
      <w:r>
        <w:t>Select document type</w:t>
      </w:r>
    </w:p>
    <w:p w:rsidR="004D5C12" w:rsidRDefault="004D5C12" w:rsidP="00292B44">
      <w:pPr>
        <w:pStyle w:val="ListParagraph"/>
        <w:numPr>
          <w:ilvl w:val="1"/>
          <w:numId w:val="5"/>
        </w:numPr>
      </w:pPr>
      <w:r>
        <w:t>Choose ‘e-mail messages’</w:t>
      </w:r>
    </w:p>
    <w:p w:rsidR="004D5C12" w:rsidRDefault="00544FC3" w:rsidP="00292B44">
      <w:pPr>
        <w:pStyle w:val="ListParagraph"/>
        <w:numPr>
          <w:ilvl w:val="1"/>
          <w:numId w:val="5"/>
        </w:numPr>
      </w:pPr>
      <w:r>
        <w:t>Click ‘next’ at the bottom</w:t>
      </w:r>
      <w:r w:rsidR="002F2E38">
        <w:t xml:space="preserve"> of the wizard box</w:t>
      </w:r>
    </w:p>
    <w:p w:rsidR="001C29AA" w:rsidRDefault="001C29AA" w:rsidP="001C29AA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19050" r="19050" b="19050"/>
            <wp:docPr id="3" name="Picture 2" descr="screenshot mail mer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mail merge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4FC3" w:rsidRDefault="00544FC3" w:rsidP="00292B44">
      <w:pPr>
        <w:pStyle w:val="ListParagraph"/>
        <w:numPr>
          <w:ilvl w:val="0"/>
          <w:numId w:val="5"/>
        </w:numPr>
      </w:pPr>
      <w:r>
        <w:t>Step 2:  Selecting a starting document</w:t>
      </w:r>
    </w:p>
    <w:p w:rsidR="00544FC3" w:rsidRDefault="00AF694F" w:rsidP="00292B44">
      <w:pPr>
        <w:pStyle w:val="ListParagraph"/>
        <w:numPr>
          <w:ilvl w:val="1"/>
          <w:numId w:val="5"/>
        </w:numPr>
      </w:pPr>
      <w:r>
        <w:t>If you already have the content typed in the open file, choose ‘use current document’</w:t>
      </w:r>
    </w:p>
    <w:p w:rsidR="00AF694F" w:rsidRDefault="00AF694F" w:rsidP="00292B44">
      <w:pPr>
        <w:pStyle w:val="ListParagraph"/>
        <w:numPr>
          <w:ilvl w:val="1"/>
          <w:numId w:val="5"/>
        </w:numPr>
      </w:pPr>
      <w:r>
        <w:t>If you would like to use another document that is saved on your computer, choose ‘start from existing document’.  Then, open that document.</w:t>
      </w:r>
    </w:p>
    <w:p w:rsidR="00AF694F" w:rsidRDefault="00AF694F" w:rsidP="00292B44">
      <w:pPr>
        <w:pStyle w:val="ListParagraph"/>
        <w:numPr>
          <w:ilvl w:val="1"/>
          <w:numId w:val="5"/>
        </w:numPr>
      </w:pPr>
      <w:r>
        <w:t xml:space="preserve">You </w:t>
      </w:r>
      <w:r w:rsidRPr="00292B44">
        <w:rPr>
          <w:u w:val="single"/>
        </w:rPr>
        <w:t>will</w:t>
      </w:r>
      <w:r>
        <w:t xml:space="preserve"> be able to edit the content throughout the rest of the wizard, if desired.</w:t>
      </w:r>
    </w:p>
    <w:p w:rsidR="002F2E38" w:rsidRDefault="002F2E38" w:rsidP="00292B44">
      <w:pPr>
        <w:pStyle w:val="ListParagraph"/>
        <w:numPr>
          <w:ilvl w:val="1"/>
          <w:numId w:val="5"/>
        </w:numPr>
      </w:pPr>
      <w:r>
        <w:t>Click ‘next’ at the bottom of the wizard box</w:t>
      </w:r>
    </w:p>
    <w:p w:rsidR="00AF694F" w:rsidRDefault="00AF694F" w:rsidP="00292B44">
      <w:pPr>
        <w:pStyle w:val="ListParagraph"/>
        <w:numPr>
          <w:ilvl w:val="0"/>
          <w:numId w:val="5"/>
        </w:numPr>
      </w:pPr>
      <w:r>
        <w:t>Step 3:  Select recipients</w:t>
      </w:r>
    </w:p>
    <w:p w:rsidR="00AF694F" w:rsidRDefault="00AF694F" w:rsidP="00292B44">
      <w:pPr>
        <w:pStyle w:val="ListParagraph"/>
        <w:numPr>
          <w:ilvl w:val="1"/>
          <w:numId w:val="5"/>
        </w:numPr>
      </w:pPr>
      <w:r>
        <w:t>If you already have your Excel spreadsheet set up with the names, e-mail addresses, and whatever other information you want to customize, choose ‘use an existing list’.</w:t>
      </w:r>
    </w:p>
    <w:p w:rsidR="00AF694F" w:rsidRDefault="00AF694F" w:rsidP="00292B44">
      <w:pPr>
        <w:pStyle w:val="ListParagraph"/>
        <w:numPr>
          <w:ilvl w:val="1"/>
          <w:numId w:val="5"/>
        </w:numPr>
      </w:pPr>
      <w:r>
        <w:t>Under the radio buttons, click ‘browse…’</w:t>
      </w:r>
    </w:p>
    <w:p w:rsidR="00AF694F" w:rsidRDefault="00AF694F" w:rsidP="00292B44">
      <w:pPr>
        <w:pStyle w:val="ListParagraph"/>
        <w:numPr>
          <w:ilvl w:val="1"/>
          <w:numId w:val="5"/>
        </w:numPr>
      </w:pPr>
      <w:r>
        <w:t>Find the Excel file on your computer and open</w:t>
      </w:r>
    </w:p>
    <w:p w:rsidR="009C1EB6" w:rsidRDefault="009C1EB6" w:rsidP="00292B44">
      <w:pPr>
        <w:pStyle w:val="ListParagraph"/>
        <w:numPr>
          <w:ilvl w:val="1"/>
          <w:numId w:val="5"/>
        </w:numPr>
      </w:pPr>
      <w:r>
        <w:t>Another box will pop up in the middle of your screen, giving you the option of which tab you want to use.  Double-click the worksheet name that contains the e-mail addresses and information you wish to link to the Word document.</w:t>
      </w:r>
    </w:p>
    <w:p w:rsidR="009C1EB6" w:rsidRDefault="009C1EB6" w:rsidP="00292B44">
      <w:pPr>
        <w:pStyle w:val="ListParagraph"/>
        <w:numPr>
          <w:ilvl w:val="1"/>
          <w:numId w:val="5"/>
        </w:numPr>
      </w:pPr>
      <w:r>
        <w:t xml:space="preserve">Another box will appear showing the list you have chosen.  Here, you can uncheck any names you do not wish to include.  At the bottom part of the box under </w:t>
      </w:r>
      <w:r w:rsidR="00BA0088">
        <w:t>‘</w:t>
      </w:r>
      <w:r>
        <w:t>Refine Recipient List</w:t>
      </w:r>
      <w:r w:rsidR="00BA0088">
        <w:t>’</w:t>
      </w:r>
      <w:r>
        <w:t xml:space="preserve">, click the </w:t>
      </w:r>
      <w:r w:rsidR="00BA0088">
        <w:t>‘</w:t>
      </w:r>
      <w:r>
        <w:t>Find Duplicates</w:t>
      </w:r>
      <w:r w:rsidR="00BA0088">
        <w:t>’</w:t>
      </w:r>
      <w:r>
        <w:t xml:space="preserve"> hyperlink.  If there are any within the worksheet you are using, they will be shown here.  Uncheck any duplicates.  (For example, if </w:t>
      </w:r>
      <w:r w:rsidR="00BA0088">
        <w:t>‘</w:t>
      </w:r>
      <w:r>
        <w:t>Kim Ellison</w:t>
      </w:r>
      <w:r w:rsidR="00BA0088">
        <w:t>’</w:t>
      </w:r>
      <w:r>
        <w:t xml:space="preserve"> is listed two times or more, uncheck all except one.)</w:t>
      </w:r>
    </w:p>
    <w:p w:rsidR="009C1EB6" w:rsidRDefault="009C1EB6" w:rsidP="00292B44">
      <w:pPr>
        <w:pStyle w:val="ListParagraph"/>
        <w:numPr>
          <w:ilvl w:val="1"/>
          <w:numId w:val="5"/>
        </w:numPr>
      </w:pPr>
      <w:r>
        <w:t xml:space="preserve">Click ok  </w:t>
      </w:r>
    </w:p>
    <w:p w:rsidR="002F2E38" w:rsidRDefault="002F2E38" w:rsidP="00292B44">
      <w:pPr>
        <w:pStyle w:val="ListParagraph"/>
        <w:numPr>
          <w:ilvl w:val="1"/>
          <w:numId w:val="5"/>
        </w:numPr>
      </w:pPr>
      <w:r>
        <w:lastRenderedPageBreak/>
        <w:t>Click ‘next’ at the bottom of the wizard box</w:t>
      </w:r>
    </w:p>
    <w:p w:rsidR="009C1EB6" w:rsidRDefault="009C1EB6" w:rsidP="009C1EB6">
      <w:pPr>
        <w:pStyle w:val="ListParagraph"/>
        <w:numPr>
          <w:ilvl w:val="0"/>
          <w:numId w:val="5"/>
        </w:numPr>
      </w:pPr>
      <w:r>
        <w:t>Step 4:  Write your e-mail message</w:t>
      </w:r>
    </w:p>
    <w:p w:rsidR="009C1EB6" w:rsidRDefault="009C1EB6" w:rsidP="009C1EB6">
      <w:pPr>
        <w:pStyle w:val="ListParagraph"/>
        <w:numPr>
          <w:ilvl w:val="1"/>
          <w:numId w:val="5"/>
        </w:numPr>
      </w:pPr>
      <w:r>
        <w:t xml:space="preserve">If you wish to customize any information, place the cursor where you wish to enter individual information.  Click </w:t>
      </w:r>
      <w:r w:rsidR="00BA0088">
        <w:t>‘</w:t>
      </w:r>
      <w:r>
        <w:t>More items…</w:t>
      </w:r>
      <w:r w:rsidR="00BA0088">
        <w:t>’</w:t>
      </w:r>
      <w:r>
        <w:t xml:space="preserve"> from the wizard box on the right side of the screen.  All columns within your chosen spreadsheet will show up in a pop-up box; here, they are called </w:t>
      </w:r>
      <w:r w:rsidR="00BA0088">
        <w:t>‘</w:t>
      </w:r>
      <w:r>
        <w:t>fields</w:t>
      </w:r>
      <w:r w:rsidR="00BA0088">
        <w:t>’</w:t>
      </w:r>
      <w:r>
        <w:t xml:space="preserve">.  Choose the information you wish to add, </w:t>
      </w:r>
      <w:proofErr w:type="gramStart"/>
      <w:r>
        <w:t>then</w:t>
      </w:r>
      <w:proofErr w:type="gramEnd"/>
      <w:r>
        <w:t xml:space="preserve"> click </w:t>
      </w:r>
      <w:r w:rsidR="00BA0088">
        <w:t>‘</w:t>
      </w:r>
      <w:r>
        <w:t>insert</w:t>
      </w:r>
      <w:r w:rsidR="00BA0088">
        <w:t>’</w:t>
      </w:r>
      <w:r>
        <w:t>.  It will appear as the column name for now (example: &lt;&lt;CITY&gt;&gt;)</w:t>
      </w:r>
      <w:r w:rsidR="002F2E38">
        <w:t>.</w:t>
      </w:r>
    </w:p>
    <w:p w:rsidR="002F2E38" w:rsidRDefault="002F2E38" w:rsidP="009C1EB6">
      <w:pPr>
        <w:pStyle w:val="ListParagraph"/>
        <w:numPr>
          <w:ilvl w:val="1"/>
          <w:numId w:val="5"/>
        </w:numPr>
      </w:pPr>
      <w:r>
        <w:t>Repeat this step as often as necessary</w:t>
      </w:r>
    </w:p>
    <w:p w:rsidR="00265907" w:rsidRDefault="00BA0088" w:rsidP="00BA0088">
      <w:pPr>
        <w:pStyle w:val="ListParagraph"/>
        <w:numPr>
          <w:ilvl w:val="1"/>
          <w:numId w:val="5"/>
        </w:numPr>
      </w:pPr>
      <w:r>
        <w:t>Click ‘next’ at the bottom of the wizard box</w:t>
      </w:r>
    </w:p>
    <w:p w:rsidR="00BA0088" w:rsidRDefault="00BA0088" w:rsidP="00BA0088">
      <w:pPr>
        <w:pStyle w:val="ListParagraph"/>
        <w:numPr>
          <w:ilvl w:val="0"/>
          <w:numId w:val="5"/>
        </w:numPr>
      </w:pPr>
      <w:r>
        <w:t>Step 5:  Preview your e-mail messages</w:t>
      </w:r>
    </w:p>
    <w:p w:rsidR="00BA0088" w:rsidRDefault="00BA0088" w:rsidP="00BA0088">
      <w:pPr>
        <w:pStyle w:val="ListParagraph"/>
        <w:numPr>
          <w:ilvl w:val="1"/>
          <w:numId w:val="5"/>
        </w:numPr>
      </w:pPr>
      <w:r>
        <w:t>To see that all customized information is included, click the &lt;&lt; and &gt;&gt; boxes near the top of the wizard box</w:t>
      </w:r>
    </w:p>
    <w:p w:rsidR="00BA0088" w:rsidRDefault="00BA0088" w:rsidP="00BA0088">
      <w:pPr>
        <w:pStyle w:val="ListParagraph"/>
        <w:numPr>
          <w:ilvl w:val="0"/>
          <w:numId w:val="5"/>
        </w:numPr>
      </w:pPr>
      <w:r>
        <w:t>Step 6: Complete the merge</w:t>
      </w:r>
    </w:p>
    <w:p w:rsidR="00BA0088" w:rsidRDefault="00BA0088" w:rsidP="00BA0088">
      <w:pPr>
        <w:pStyle w:val="ListParagraph"/>
        <w:numPr>
          <w:ilvl w:val="1"/>
          <w:numId w:val="5"/>
        </w:numPr>
      </w:pPr>
      <w:r>
        <w:t>Make certain the message is exactly how you want all of your recipients to see it</w:t>
      </w:r>
    </w:p>
    <w:p w:rsidR="00BA0088" w:rsidRDefault="00BA0088" w:rsidP="00BA0088">
      <w:pPr>
        <w:pStyle w:val="ListParagraph"/>
        <w:numPr>
          <w:ilvl w:val="1"/>
          <w:numId w:val="5"/>
        </w:numPr>
      </w:pPr>
      <w:r>
        <w:t>Click ‘Electronic Mail…’</w:t>
      </w:r>
    </w:p>
    <w:p w:rsidR="00BA0088" w:rsidRDefault="00BA0088" w:rsidP="00BA0088">
      <w:pPr>
        <w:pStyle w:val="ListParagraph"/>
        <w:numPr>
          <w:ilvl w:val="1"/>
          <w:numId w:val="5"/>
        </w:numPr>
      </w:pPr>
      <w:r>
        <w:t xml:space="preserve">A ‘Merge to E-mail’ pop-up box will appear in the middle of your screen.  </w:t>
      </w:r>
    </w:p>
    <w:p w:rsidR="00BA0088" w:rsidRDefault="00BA0088" w:rsidP="00BA0088">
      <w:pPr>
        <w:pStyle w:val="ListParagraph"/>
        <w:numPr>
          <w:ilvl w:val="2"/>
          <w:numId w:val="5"/>
        </w:numPr>
      </w:pPr>
      <w:r>
        <w:t>To: A drop-down list will again show the columns from your Excel worksheet.  Choose the column that has e-mail addresses listed.</w:t>
      </w:r>
    </w:p>
    <w:p w:rsidR="00BA0088" w:rsidRDefault="00BA0088" w:rsidP="00BA0088">
      <w:pPr>
        <w:pStyle w:val="ListParagraph"/>
        <w:numPr>
          <w:ilvl w:val="2"/>
          <w:numId w:val="5"/>
        </w:numPr>
      </w:pPr>
      <w:r>
        <w:t>Subject: Type the title of your e-mail.  All recipients will see this in their inbox.</w:t>
      </w:r>
    </w:p>
    <w:p w:rsidR="00BA0088" w:rsidRDefault="00BA0088" w:rsidP="00BA0088">
      <w:pPr>
        <w:pStyle w:val="ListParagraph"/>
        <w:numPr>
          <w:ilvl w:val="2"/>
          <w:numId w:val="5"/>
        </w:numPr>
      </w:pPr>
      <w:r>
        <w:t xml:space="preserve">Mail format:  Choose which format you want </w:t>
      </w:r>
      <w:r w:rsidR="00861A5C">
        <w:t>to send your e-mail as.  The following are the options:</w:t>
      </w:r>
    </w:p>
    <w:p w:rsidR="00861A5C" w:rsidRDefault="00861A5C" w:rsidP="00861A5C">
      <w:pPr>
        <w:pStyle w:val="ListParagraph"/>
        <w:numPr>
          <w:ilvl w:val="3"/>
          <w:numId w:val="5"/>
        </w:numPr>
      </w:pPr>
      <w:r>
        <w:t>Attachment (sends the message from your Word document as an attachment within the e-mail message; recipients will only see the attachment, not the actual message, immediately upon opening the e-mail.  The attachment will have to be opened separately)</w:t>
      </w:r>
    </w:p>
    <w:p w:rsidR="0000649A" w:rsidRDefault="0000649A" w:rsidP="00861A5C">
      <w:pPr>
        <w:pStyle w:val="ListParagraph"/>
        <w:numPr>
          <w:ilvl w:val="3"/>
          <w:numId w:val="5"/>
        </w:numPr>
      </w:pPr>
      <w:r>
        <w:t>Plain text (will remove all font formatting)</w:t>
      </w:r>
    </w:p>
    <w:p w:rsidR="00861A5C" w:rsidRDefault="00861A5C" w:rsidP="00861A5C">
      <w:pPr>
        <w:pStyle w:val="ListParagraph"/>
        <w:numPr>
          <w:ilvl w:val="3"/>
          <w:numId w:val="5"/>
        </w:numPr>
      </w:pPr>
      <w:r>
        <w:t>HTML (keeps all font formatting, like bold and italicization)</w:t>
      </w:r>
    </w:p>
    <w:p w:rsidR="00861A5C" w:rsidRDefault="0000649A" w:rsidP="0000649A">
      <w:pPr>
        <w:pStyle w:val="ListParagraph"/>
        <w:numPr>
          <w:ilvl w:val="1"/>
          <w:numId w:val="5"/>
        </w:numPr>
      </w:pPr>
      <w:r>
        <w:t>Click ‘OK’ to send</w:t>
      </w:r>
    </w:p>
    <w:p w:rsidR="001D55D8" w:rsidRDefault="00F27F60" w:rsidP="001D55D8">
      <w:pPr>
        <w:pStyle w:val="ListParagraph"/>
        <w:numPr>
          <w:ilvl w:val="0"/>
          <w:numId w:val="3"/>
        </w:numPr>
      </w:pPr>
      <w:r>
        <w:t xml:space="preserve"> Check your Outlook ‘sent’ folder to make sure e-mails were sent.  There is no limit to how many e-mails you may </w:t>
      </w:r>
      <w:r w:rsidR="001D55D8">
        <w:t>send</w:t>
      </w:r>
      <w:r>
        <w:t>.  However, the sent e-mails may take up a lot of room within your e-mail system, and you may want to delete them for this reason.</w:t>
      </w:r>
    </w:p>
    <w:p w:rsidR="001D55D8" w:rsidRDefault="001D55D8" w:rsidP="001D55D8"/>
    <w:p w:rsidR="001D55D8" w:rsidRPr="001D55D8" w:rsidRDefault="001D55D8" w:rsidP="001D55D8">
      <w:pPr>
        <w:rPr>
          <w:i/>
        </w:rPr>
      </w:pPr>
      <w:r w:rsidRPr="001D55D8">
        <w:rPr>
          <w:i/>
        </w:rPr>
        <w:t>Great job with a successful completion of a mail merge!</w:t>
      </w:r>
    </w:p>
    <w:sectPr w:rsidR="001D55D8" w:rsidRPr="001D55D8" w:rsidSect="00556A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D8" w:rsidRDefault="001D55D8" w:rsidP="00DC1D0E">
      <w:pPr>
        <w:spacing w:after="0" w:line="240" w:lineRule="auto"/>
      </w:pPr>
      <w:r>
        <w:separator/>
      </w:r>
    </w:p>
  </w:endnote>
  <w:endnote w:type="continuationSeparator" w:id="0">
    <w:p w:rsidR="001D55D8" w:rsidRDefault="001D55D8" w:rsidP="00D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B4" w:rsidRDefault="000169B4" w:rsidP="000169B4">
    <w:pPr>
      <w:pStyle w:val="Footer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-19050</wp:posOffset>
          </wp:positionV>
          <wp:extent cx="2362200" cy="400050"/>
          <wp:effectExtent l="19050" t="0" r="0" b="0"/>
          <wp:wrapSquare wrapText="bothSides"/>
          <wp:docPr id="1" name="Picture 2" descr="Final ANFP Logo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ANFP Logo-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>ANFP Chapter Relations</w:t>
    </w:r>
  </w:p>
  <w:p w:rsidR="000169B4" w:rsidRDefault="000169B4" w:rsidP="000169B4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800.323.1908 (phone)</w:t>
    </w:r>
  </w:p>
  <w:p w:rsidR="001D55D8" w:rsidRPr="000169B4" w:rsidRDefault="000169B4" w:rsidP="000169B4">
    <w:pPr>
      <w:pStyle w:val="Footer"/>
      <w:jc w:val="right"/>
      <w:rPr>
        <w:rFonts w:ascii="Arial" w:hAnsi="Arial" w:cs="Arial"/>
        <w:sz w:val="20"/>
      </w:rPr>
    </w:pPr>
    <w:hyperlink r:id="rId2" w:history="1">
      <w:r>
        <w:rPr>
          <w:rStyle w:val="Hyperlink"/>
          <w:rFonts w:ascii="Arial" w:hAnsi="Arial" w:cs="Arial"/>
          <w:sz w:val="20"/>
        </w:rPr>
        <w:t>www.ANFPonline.org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D8" w:rsidRDefault="001D55D8" w:rsidP="00DC1D0E">
      <w:pPr>
        <w:spacing w:after="0" w:line="240" w:lineRule="auto"/>
      </w:pPr>
      <w:r>
        <w:separator/>
      </w:r>
    </w:p>
  </w:footnote>
  <w:footnote w:type="continuationSeparator" w:id="0">
    <w:p w:rsidR="001D55D8" w:rsidRDefault="001D55D8" w:rsidP="00D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6172"/>
      <w:docPartObj>
        <w:docPartGallery w:val="Page Numbers (Top of Page)"/>
        <w:docPartUnique/>
      </w:docPartObj>
    </w:sdtPr>
    <w:sdtContent>
      <w:p w:rsidR="001D55D8" w:rsidRDefault="001D55D8">
        <w:pPr>
          <w:pStyle w:val="Header"/>
          <w:jc w:val="right"/>
        </w:pPr>
        <w:r>
          <w:rPr>
            <w:b/>
          </w:rPr>
          <w:t>Mail m</w:t>
        </w:r>
        <w:r w:rsidRPr="004A4A4E">
          <w:rPr>
            <w:b/>
          </w:rPr>
          <w:t>erge</w:t>
        </w:r>
        <w:r>
          <w:rPr>
            <w:b/>
          </w:rPr>
          <w:t xml:space="preserve"> instructions for blast e-mails </w:t>
        </w:r>
        <w:r>
          <w:rPr>
            <w:b/>
          </w:rPr>
          <w:tab/>
        </w:r>
        <w:r>
          <w:rPr>
            <w:b/>
          </w:rPr>
          <w:tab/>
        </w:r>
        <w:fldSimple w:instr=" PAGE   \* MERGEFORMAT ">
          <w:r w:rsidR="000169B4">
            <w:rPr>
              <w:noProof/>
            </w:rPr>
            <w:t>1</w:t>
          </w:r>
        </w:fldSimple>
      </w:p>
    </w:sdtContent>
  </w:sdt>
  <w:p w:rsidR="001D55D8" w:rsidRDefault="001D55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EBD"/>
    <w:multiLevelType w:val="hybridMultilevel"/>
    <w:tmpl w:val="BAE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1638"/>
    <w:multiLevelType w:val="hybridMultilevel"/>
    <w:tmpl w:val="17F43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CB7BA4"/>
    <w:multiLevelType w:val="hybridMultilevel"/>
    <w:tmpl w:val="25DA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461D"/>
    <w:multiLevelType w:val="hybridMultilevel"/>
    <w:tmpl w:val="1DF0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369E"/>
    <w:multiLevelType w:val="hybridMultilevel"/>
    <w:tmpl w:val="255E1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E876DC"/>
    <w:rsid w:val="0000649A"/>
    <w:rsid w:val="000169B4"/>
    <w:rsid w:val="000A074D"/>
    <w:rsid w:val="00121422"/>
    <w:rsid w:val="001B3131"/>
    <w:rsid w:val="001C29AA"/>
    <w:rsid w:val="001D55D8"/>
    <w:rsid w:val="0020484F"/>
    <w:rsid w:val="0021258A"/>
    <w:rsid w:val="00251BBD"/>
    <w:rsid w:val="00265907"/>
    <w:rsid w:val="00292B44"/>
    <w:rsid w:val="002B3252"/>
    <w:rsid w:val="002F2E38"/>
    <w:rsid w:val="00343FA3"/>
    <w:rsid w:val="00350E77"/>
    <w:rsid w:val="00357B11"/>
    <w:rsid w:val="00443EA2"/>
    <w:rsid w:val="004A4A4E"/>
    <w:rsid w:val="004D5C12"/>
    <w:rsid w:val="005010A1"/>
    <w:rsid w:val="00544FC3"/>
    <w:rsid w:val="00546A77"/>
    <w:rsid w:val="00556A54"/>
    <w:rsid w:val="00575F3F"/>
    <w:rsid w:val="005A0492"/>
    <w:rsid w:val="00630CF7"/>
    <w:rsid w:val="0069774A"/>
    <w:rsid w:val="006B47C2"/>
    <w:rsid w:val="00806218"/>
    <w:rsid w:val="00861A5C"/>
    <w:rsid w:val="009C1EB6"/>
    <w:rsid w:val="009D6B72"/>
    <w:rsid w:val="00AF694F"/>
    <w:rsid w:val="00B04EAE"/>
    <w:rsid w:val="00BA0088"/>
    <w:rsid w:val="00BE5280"/>
    <w:rsid w:val="00C56928"/>
    <w:rsid w:val="00CE1E01"/>
    <w:rsid w:val="00D60170"/>
    <w:rsid w:val="00D60CD4"/>
    <w:rsid w:val="00DC1D0E"/>
    <w:rsid w:val="00E068AF"/>
    <w:rsid w:val="00E56E59"/>
    <w:rsid w:val="00E876DC"/>
    <w:rsid w:val="00ED2FE6"/>
    <w:rsid w:val="00F27F60"/>
    <w:rsid w:val="00F5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0E"/>
  </w:style>
  <w:style w:type="paragraph" w:styleId="Footer">
    <w:name w:val="footer"/>
    <w:basedOn w:val="Normal"/>
    <w:link w:val="FooterChar"/>
    <w:uiPriority w:val="99"/>
    <w:unhideWhenUsed/>
    <w:rsid w:val="00D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D0E"/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1D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C1D0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56A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6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FPonline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4DBC-63EF-4E9E-AA14-F95C4277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2010-12-14T20:15:00Z</cp:lastPrinted>
  <dcterms:created xsi:type="dcterms:W3CDTF">2011-09-21T21:48:00Z</dcterms:created>
  <dcterms:modified xsi:type="dcterms:W3CDTF">2011-09-21T21:49:00Z</dcterms:modified>
</cp:coreProperties>
</file>