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ASA Section on Teaching of Statistics in the Health Sciences (TSHS)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24242"/>
          <w:sz w:val="24"/>
          <w:szCs w:val="24"/>
        </w:rPr>
        <w:drawing>
          <wp:inline distB="0" distT="0" distL="0" distR="0">
            <wp:extent cx="5943600" cy="44450"/>
            <wp:effectExtent b="0" l="0" r="0" t="0"/>
            <wp:docPr id="161324589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b w:val="1"/>
          <w:bCs w:val="1"/>
          <w:color w:val="e31c6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e31c60"/>
          <w:sz w:val="24"/>
          <w:szCs w:val="24"/>
          <w:rtl w:val="0"/>
        </w:rPr>
        <w:t xml:space="preserve">21 November 2025 / 2:30-3:30pm EST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b w:val="1"/>
          <w:bCs w:val="1"/>
          <w:color w:val="e31c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e31c60"/>
          <w:sz w:val="24"/>
          <w:szCs w:val="24"/>
          <w:rtl w:val="0"/>
        </w:rPr>
        <w:t xml:space="preserve">Zoom Link: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hyperlink r:id="rId8">
        <w:r w:rsidDel="00000000" w:rsidR="00000000" w:rsidRPr="00000000">
          <w:rPr>
            <w:rFonts w:ascii="Arial" w:cs="Arial" w:eastAsia="Arial" w:hAnsi="Arial"/>
            <w:b w:val="1"/>
            <w:bCs w:val="1"/>
            <w:color w:val="0000ff"/>
            <w:sz w:val="24"/>
            <w:szCs w:val="24"/>
            <w:u w:val="single"/>
            <w:rtl w:val="0"/>
          </w:rPr>
          <w:t xml:space="preserve">https://rutgers.zoom.us/j/92068069816?pwd=Jpab0frXmEG8VwJ7xGd0Jvkcab5jBv.1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7.000000000002" w:type="dxa"/>
        <w:jc w:val="left"/>
        <w:tblLayout w:type="fixed"/>
        <w:tblLook w:val="0400"/>
      </w:tblPr>
      <w:tblGrid>
        <w:gridCol w:w="1970"/>
        <w:gridCol w:w="2921"/>
        <w:gridCol w:w="12"/>
        <w:gridCol w:w="3583"/>
        <w:gridCol w:w="12"/>
        <w:gridCol w:w="1067"/>
        <w:gridCol w:w="12"/>
        <w:tblGridChange w:id="0">
          <w:tblGrid>
            <w:gridCol w:w="1970"/>
            <w:gridCol w:w="2921"/>
            <w:gridCol w:w="12"/>
            <w:gridCol w:w="3583"/>
            <w:gridCol w:w="12"/>
            <w:gridCol w:w="1067"/>
            <w:gridCol w:w="12"/>
          </w:tblGrid>
        </w:tblGridChange>
      </w:tblGrid>
      <w:tr>
        <w:trPr>
          <w:cantSplit w:val="0"/>
          <w:trHeight w:val="148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2025 Executive Committee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emails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Present?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Elected Officers (Voting)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Jaya M. Satagopan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Chair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9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satagopj@sph.rutgers.edu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Melinda Higgins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Past-Chair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10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Melinda.higgins@emory.edu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Amanda Ellis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Chair-Elect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  <w:rtl w:val="0"/>
              </w:rPr>
              <w:t xml:space="preserve">amanda.ellis@uky.edu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Jacqueline Hicks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Council of Sections Representative (2025-2027)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jnmilton@bu.edu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Appointed Voting Officers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Angelo Elmi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Secretary (2024-2025)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  <w:rtl w:val="0"/>
              </w:rPr>
              <w:t xml:space="preserve">afelmi@gwu.edu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John Doucette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Treasurer (2024-2025)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12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john.doucette@mssm.edu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Mingzhao Hu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Program Chair (2025)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13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Hu.Mingzhao@mayo.edu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Ed Gracely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Webmaster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14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eg26@drexel.edu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Heather Hoffman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Publicity Officer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15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hhoffman@email.gwu.edu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Charlotte Bolch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Blog Editor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16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cbolch@midwestern.edu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Arial" w:cs="Arial" w:eastAsia="Arial" w:hAnsi="Arial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Appointed Non-Voting Officers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Jim Dignam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Resource Review Co-Editor (2023)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17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jdignam@bsd.uchicago.edu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Alex Kaizer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Program Chair-Elect (2025); Program Chair (2026)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  <w:rtl w:val="0"/>
              </w:rPr>
              <w:t xml:space="preserve">alex.kaizer@cuanschutz.edu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Kristen McQuerry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Program Chair-Elect (2026)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  <w:rtl w:val="0"/>
              </w:rPr>
              <w:t xml:space="preserve">kristen.mcquerry@uky.edu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Carol Bigelow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Portal Co-Director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18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cbigelow@schoolph.umass.edu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Jenna Carlson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Portal Co-Director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19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jnc35@pitt.edu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Amy Nowacki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ASA Fellows Nominations Chair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20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nowacka@ccf.org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Sujata Patil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Webinar Coordinator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  <w:rtl w:val="0"/>
              </w:rPr>
              <w:t xml:space="preserve">patils2@ccf.org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1"/>
        <w:numPr>
          <w:ilvl w:val="0"/>
          <w:numId w:val="3"/>
        </w:numPr>
        <w:ind w:left="720" w:hanging="360"/>
        <w:rPr/>
      </w:pPr>
      <w:bookmarkStart w:colFirst="0" w:colLast="0" w:name="_heading=h.ncc2m3567p97" w:id="0"/>
      <w:bookmarkEnd w:id="0"/>
      <w:r w:rsidDel="00000000" w:rsidR="00000000" w:rsidRPr="00000000">
        <w:rPr>
          <w:rtl w:val="0"/>
        </w:rPr>
        <w:t xml:space="preserve">Call to Order (Jaya) – Start recording 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Meeting started at 2:32 PM ET. </w:t>
      </w:r>
    </w:p>
    <w:p w:rsidR="00000000" w:rsidDel="00000000" w:rsidP="00000000" w:rsidRDefault="00000000" w:rsidRPr="00000000" w14:paraId="00000091">
      <w:pPr>
        <w:rPr/>
      </w:pPr>
      <w:bookmarkStart w:colFirst="0" w:colLast="0" w:name="_heading=h.bvfqle3ux3o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1"/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Review/Approval of October 2025 minutes (Angelo)</w:t>
      </w:r>
    </w:p>
    <w:p w:rsidR="00000000" w:rsidDel="00000000" w:rsidP="00000000" w:rsidRDefault="00000000" w:rsidRPr="00000000" w14:paraId="0000009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Minutes approved at 2:34 PM ET. </w:t>
      </w:r>
    </w:p>
    <w:p w:rsidR="00000000" w:rsidDel="00000000" w:rsidP="00000000" w:rsidRDefault="00000000" w:rsidRPr="00000000" w14:paraId="0000009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Heading1"/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New and Continuing Officers (Jaya)</w:t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Kristen McQuerry, University of Kentucky, will serve as Program Chair-Elect in 2026. Recruited by Amanda. </w:t>
      </w:r>
    </w:p>
    <w:p w:rsidR="00000000" w:rsidDel="00000000" w:rsidP="00000000" w:rsidRDefault="00000000" w:rsidRPr="00000000" w14:paraId="00000099">
      <w:pPr>
        <w:spacing w:after="0" w:line="240" w:lineRule="auto"/>
        <w:ind w:left="720" w:firstLine="0"/>
        <w:rPr>
          <w:rFonts w:ascii="Arial" w:cs="Arial" w:eastAsia="Arial" w:hAnsi="Arial"/>
        </w:rPr>
      </w:pPr>
      <w:bookmarkStart w:colFirst="0" w:colLast="0" w:name="_heading=h.7ws4tlnkkn7x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Sujata Patil, Cleveland Clinic, will serve as new Webinar Coordinator to replace Darsy who stepped down. Meeting to be scheduled with Darsy to transition her into the role. </w:t>
      </w:r>
    </w:p>
    <w:p w:rsidR="00000000" w:rsidDel="00000000" w:rsidP="00000000" w:rsidRDefault="00000000" w:rsidRPr="00000000" w14:paraId="0000009A">
      <w:pPr>
        <w:spacing w:after="0" w:line="240" w:lineRule="auto"/>
        <w:ind w:left="1080" w:firstLine="0"/>
        <w:rPr>
          <w:rFonts w:ascii="Arial" w:cs="Arial" w:eastAsia="Arial" w:hAnsi="Arial"/>
          <w:b w:val="1"/>
          <w:bCs w:val="1"/>
        </w:rPr>
      </w:pPr>
      <w:bookmarkStart w:colFirst="0" w:colLast="0" w:name="_heading=h.z9sub6tmjlpv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rPr>
          <w:rFonts w:ascii="Arial" w:cs="Arial" w:eastAsia="Arial" w:hAnsi="Arial"/>
        </w:rPr>
      </w:pPr>
      <w:bookmarkStart w:colFirst="0" w:colLast="0" w:name="_heading=h.x7rf08uim6d6" w:id="4"/>
      <w:bookmarkEnd w:id="4"/>
      <w:r w:rsidDel="00000000" w:rsidR="00000000" w:rsidRPr="00000000">
        <w:rPr>
          <w:rFonts w:ascii="Arial" w:cs="Arial" w:eastAsia="Arial" w:hAnsi="Arial"/>
          <w:rtl w:val="0"/>
        </w:rPr>
        <w:tab/>
        <w:t xml:space="preserve">New Chair-Elect, Brandon George, will join in January. </w:t>
      </w:r>
    </w:p>
    <w:p w:rsidR="00000000" w:rsidDel="00000000" w:rsidP="00000000" w:rsidRDefault="00000000" w:rsidRPr="00000000" w14:paraId="0000009C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ahdnqryjrhpe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Style w:val="Heading1"/>
        <w:numPr>
          <w:ilvl w:val="0"/>
          <w:numId w:val="3"/>
        </w:numPr>
        <w:ind w:left="720" w:hanging="360"/>
        <w:rPr/>
      </w:pPr>
      <w:bookmarkStart w:colFirst="0" w:colLast="0" w:name="_heading=h.xhr74g32dx7s" w:id="6"/>
      <w:bookmarkEnd w:id="6"/>
      <w:r w:rsidDel="00000000" w:rsidR="00000000" w:rsidRPr="00000000">
        <w:rPr>
          <w:rtl w:val="0"/>
        </w:rPr>
        <w:t xml:space="preserve">Treasury Report (John)</w:t>
      </w:r>
    </w:p>
    <w:p w:rsidR="00000000" w:rsidDel="00000000" w:rsidP="00000000" w:rsidRDefault="00000000" w:rsidRPr="00000000" w14:paraId="0000009E">
      <w:pPr>
        <w:spacing w:after="0" w:line="240" w:lineRule="auto"/>
        <w:ind w:left="1080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Budget submission to ASA. </w:t>
      </w:r>
    </w:p>
    <w:p w:rsidR="00000000" w:rsidDel="00000000" w:rsidP="00000000" w:rsidRDefault="00000000" w:rsidRPr="00000000" w14:paraId="000000A0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$2489 food and beverage charge from JSM was covered by $5000 STATA donation so we are still in surplus for the year. Quarterly report upcoming in January. </w:t>
      </w:r>
    </w:p>
    <w:p w:rsidR="00000000" w:rsidDel="00000000" w:rsidP="00000000" w:rsidRDefault="00000000" w:rsidRPr="00000000" w14:paraId="000000A2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Should reach out to STATA next year if no information about a 2026 donation comes up. </w:t>
      </w:r>
    </w:p>
    <w:p w:rsidR="00000000" w:rsidDel="00000000" w:rsidP="00000000" w:rsidRDefault="00000000" w:rsidRPr="00000000" w14:paraId="000000A4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Let the Council of Sections know about any solicitations for donations. This year we had contacted Moira Skelley so perhaps we can engage her in the process for next year. </w:t>
      </w:r>
    </w:p>
    <w:p w:rsidR="00000000" w:rsidDel="00000000" w:rsidP="00000000" w:rsidRDefault="00000000" w:rsidRPr="00000000" w14:paraId="000000A6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Style w:val="Heading1"/>
        <w:numPr>
          <w:ilvl w:val="0"/>
          <w:numId w:val="3"/>
        </w:numPr>
        <w:ind w:left="720" w:hanging="360"/>
        <w:rPr/>
      </w:pPr>
      <w:bookmarkStart w:colFirst="0" w:colLast="0" w:name="_heading=h.d6kq62p7k5k" w:id="7"/>
      <w:bookmarkEnd w:id="7"/>
      <w:r w:rsidDel="00000000" w:rsidR="00000000" w:rsidRPr="00000000">
        <w:rPr>
          <w:rtl w:val="0"/>
        </w:rPr>
        <w:t xml:space="preserve">JSM 2026 Program (Alex)  </w:t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Updates on invited session submissions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our one invited session has been scheduled in the overall JSM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 for topic contributed session proposals: posted an announcement about topic-contributed sessions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(due by December 10). Will post another announcement after the Thanksgiving holiday.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 for contributed paper/poster submissions: </w:t>
      </w:r>
    </w:p>
    <w:p w:rsidR="00000000" w:rsidDel="00000000" w:rsidP="00000000" w:rsidRDefault="00000000" w:rsidRPr="00000000" w14:paraId="000000A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December 2, 2025 – February 2, 2026</w:t>
      </w:r>
    </w:p>
    <w:p w:rsidR="00000000" w:rsidDel="00000000" w:rsidP="00000000" w:rsidRDefault="00000000" w:rsidRPr="00000000" w14:paraId="000000A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Included this information in the earlier TSHS post for topic-contributed sessions, but will remind members of the opportunity to post again in early December and in the new year.</w:t>
      </w:r>
    </w:p>
    <w:p w:rsidR="00000000" w:rsidDel="00000000" w:rsidP="00000000" w:rsidRDefault="00000000" w:rsidRPr="00000000" w14:paraId="000000B0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2">
      <w:pPr>
        <w:pStyle w:val="Heading1"/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Webinar (Sujata)</w:t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Sujata Patil new webinar coordinator.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Style w:val="Heading1"/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Portal Update (Carol, Jenna)</w:t>
      </w:r>
    </w:p>
    <w:p w:rsidR="00000000" w:rsidDel="00000000" w:rsidP="00000000" w:rsidRDefault="00000000" w:rsidRPr="00000000" w14:paraId="000000B9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confirmed set of 8 people on the editorial board of the portal. Unanimous decision that people still want datasets that are curated and vetted, so we shouldn’t change that basic idea. </w:t>
      </w:r>
    </w:p>
    <w:p w:rsidR="00000000" w:rsidDel="00000000" w:rsidP="00000000" w:rsidRDefault="00000000" w:rsidRPr="00000000" w14:paraId="000000BB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="240" w:lineRule="auto"/>
        <w:ind w:left="720" w:firstLine="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Action items: get a pulse of teachers who have registered as teachers through the portal, and continue the award system of providing $500 compensation for graduate students to work on submitting dataset postings. And continue finishing up a dataset posting before the end of the year.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Style w:val="Heading1"/>
        <w:numPr>
          <w:ilvl w:val="0"/>
          <w:numId w:val="3"/>
        </w:numPr>
        <w:ind w:left="720" w:hanging="360"/>
        <w:rPr/>
      </w:pPr>
      <w:bookmarkStart w:colFirst="0" w:colLast="0" w:name="_heading=h.uhddyap85zxj" w:id="8"/>
      <w:bookmarkEnd w:id="8"/>
      <w:r w:rsidDel="00000000" w:rsidR="00000000" w:rsidRPr="00000000">
        <w:rPr>
          <w:rtl w:val="0"/>
        </w:rPr>
        <w:t xml:space="preserve">Blog Update (Charlotte)</w:t>
      </w:r>
    </w:p>
    <w:p w:rsidR="00000000" w:rsidDel="00000000" w:rsidP="00000000" w:rsidRDefault="00000000" w:rsidRPr="00000000" w14:paraId="000000BF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No new blog posts for next month. </w:t>
      </w:r>
    </w:p>
    <w:p w:rsidR="00000000" w:rsidDel="00000000" w:rsidP="00000000" w:rsidRDefault="00000000" w:rsidRPr="00000000" w14:paraId="000000C0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Outgoing message from Jaya and incoming message from Amanda will be needed in the near future. </w:t>
      </w:r>
    </w:p>
    <w:p w:rsidR="00000000" w:rsidDel="00000000" w:rsidP="00000000" w:rsidRDefault="00000000" w:rsidRPr="00000000" w14:paraId="000000C1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New officers, please send me your professional picture so I can update the TSHS blog officer page. My email is </w:t>
      </w: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cbolch@midwestern.edu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C2">
      <w:pPr>
        <w:pStyle w:val="Heading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/>
      </w:pPr>
      <w:bookmarkStart w:colFirst="0" w:colLast="0" w:name="_heading=h.hpctc7rrym6b" w:id="9"/>
      <w:bookmarkEnd w:id="9"/>
      <w:r w:rsidDel="00000000" w:rsidR="00000000" w:rsidRPr="00000000">
        <w:rPr>
          <w:rtl w:val="0"/>
        </w:rPr>
        <w:t xml:space="preserve">Publicity Update (Heather)</w:t>
      </w:r>
    </w:p>
    <w:p w:rsidR="00000000" w:rsidDel="00000000" w:rsidP="00000000" w:rsidRDefault="00000000" w:rsidRPr="00000000" w14:paraId="000000C3">
      <w:pPr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ind w:left="72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ASA fundraising day email posted earlier today. Section with the largest percentage of members who donate will get a prize.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Style w:val="Heading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/>
      </w:pPr>
      <w:bookmarkStart w:colFirst="0" w:colLast="0" w:name="_heading=h.6sl864e7vpi4" w:id="10"/>
      <w:bookmarkEnd w:id="10"/>
      <w:r w:rsidDel="00000000" w:rsidR="00000000" w:rsidRPr="00000000">
        <w:rPr>
          <w:rtl w:val="0"/>
        </w:rPr>
        <w:t xml:space="preserve">Website/YouTube Update (Ed)</w:t>
      </w:r>
    </w:p>
    <w:p w:rsidR="00000000" w:rsidDel="00000000" w:rsidP="00000000" w:rsidRDefault="00000000" w:rsidRPr="00000000" w14:paraId="000000C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8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Awards blog/report needed for Ann B (2025) and Jeff S (2024) as well as some older ones. // Outstanding teaching awardees for 2025 and 2024. Part of the process of giving an award could involve having someone designated to write a description. </w:t>
        <w:br w:type="textWrapping"/>
      </w:r>
    </w:p>
    <w:p w:rsidR="00000000" w:rsidDel="00000000" w:rsidP="00000000" w:rsidRDefault="00000000" w:rsidRPr="00000000" w14:paraId="000000C9">
      <w:pPr>
        <w:pStyle w:val="Heading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/>
      </w:pPr>
      <w:bookmarkStart w:colFirst="0" w:colLast="0" w:name="_heading=h.i5tcbbdri0v5" w:id="11"/>
      <w:bookmarkEnd w:id="11"/>
      <w:r w:rsidDel="00000000" w:rsidR="00000000" w:rsidRPr="00000000">
        <w:rPr>
          <w:rtl w:val="0"/>
        </w:rPr>
        <w:t xml:space="preserve">Council of Sections Update (Jacqui) </w:t>
      </w:r>
    </w:p>
    <w:p w:rsidR="00000000" w:rsidDel="00000000" w:rsidP="00000000" w:rsidRDefault="00000000" w:rsidRPr="00000000" w14:paraId="000000CA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0"/>
          <w:bCs w:val="0"/>
        </w:rPr>
      </w:pPr>
      <w:bookmarkStart w:colFirst="0" w:colLast="0" w:name="_heading=h.5mrqxfdroglv" w:id="12"/>
      <w:bookmarkEnd w:id="12"/>
      <w:r w:rsidDel="00000000" w:rsidR="00000000" w:rsidRPr="00000000">
        <w:rPr>
          <w:b w:val="0"/>
          <w:bCs w:val="0"/>
          <w:rtl w:val="0"/>
        </w:rPr>
        <w:tab/>
        <w:t xml:space="preserve">Message from Moira Skelley of ASA: </w:t>
      </w:r>
    </w:p>
    <w:p w:rsidR="00000000" w:rsidDel="00000000" w:rsidP="00000000" w:rsidRDefault="00000000" w:rsidRPr="00000000" w14:paraId="000000CC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 </w:t>
      </w:r>
    </w:p>
    <w:p w:rsidR="00000000" w:rsidDel="00000000" w:rsidP="00000000" w:rsidRDefault="00000000" w:rsidRPr="00000000" w14:paraId="000000CD">
      <w:pPr>
        <w:spacing w:after="0" w:line="240" w:lineRule="auto"/>
        <w:ind w:left="1440" w:firstLine="0"/>
        <w:rPr/>
      </w:pPr>
      <w:r w:rsidDel="00000000" w:rsidR="00000000" w:rsidRPr="00000000">
        <w:rPr>
          <w:rtl w:val="0"/>
        </w:rPr>
        <w:t xml:space="preserve">Dear Section Chairs and COS Representatives,</w:t>
      </w:r>
    </w:p>
    <w:p w:rsidR="00000000" w:rsidDel="00000000" w:rsidP="00000000" w:rsidRDefault="00000000" w:rsidRPr="00000000" w14:paraId="000000CE">
      <w:pPr>
        <w:spacing w:after="0" w:lin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="240" w:lineRule="auto"/>
        <w:ind w:left="1440" w:firstLine="0"/>
        <w:rPr/>
      </w:pPr>
      <w:r w:rsidDel="00000000" w:rsidR="00000000" w:rsidRPr="00000000">
        <w:rPr>
          <w:rtl w:val="0"/>
        </w:rPr>
        <w:t xml:space="preserve">We have received the attached proposal and charter for a new interest group: Heavy Equipment Industries.</w:t>
      </w:r>
    </w:p>
    <w:p w:rsidR="00000000" w:rsidDel="00000000" w:rsidP="00000000" w:rsidRDefault="00000000" w:rsidRPr="00000000" w14:paraId="000000D0">
      <w:pPr>
        <w:spacing w:after="0" w:lin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240" w:lineRule="auto"/>
        <w:ind w:left="1440" w:firstLine="0"/>
        <w:rPr/>
      </w:pPr>
      <w:r w:rsidDel="00000000" w:rsidR="00000000" w:rsidRPr="00000000">
        <w:rPr>
          <w:b w:val="1"/>
          <w:bCs w:val="1"/>
          <w:rtl w:val="0"/>
        </w:rPr>
        <w:t xml:space="preserve">By December 5</w:t>
      </w:r>
      <w:r w:rsidDel="00000000" w:rsidR="00000000" w:rsidRPr="00000000">
        <w:rPr>
          <w:rtl w:val="0"/>
        </w:rPr>
        <w:t xml:space="preserve">, please send me any comments, concerns, feedback, as well as any support or reservation about the new interest group that your section might have. </w:t>
      </w:r>
    </w:p>
    <w:p w:rsidR="00000000" w:rsidDel="00000000" w:rsidP="00000000" w:rsidRDefault="00000000" w:rsidRPr="00000000" w14:paraId="000000D2">
      <w:pPr>
        <w:spacing w:after="0" w:lin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="240" w:lineRule="auto"/>
        <w:ind w:left="1440" w:firstLine="0"/>
        <w:rPr/>
      </w:pPr>
      <w:r w:rsidDel="00000000" w:rsidR="00000000" w:rsidRPr="00000000">
        <w:rPr>
          <w:rtl w:val="0"/>
        </w:rPr>
        <w:t xml:space="preserve">No major concerns noted. Plan to send a note to Moira indicating so. </w:t>
      </w:r>
    </w:p>
    <w:p w:rsidR="00000000" w:rsidDel="00000000" w:rsidP="00000000" w:rsidRDefault="00000000" w:rsidRPr="00000000" w14:paraId="000000D4">
      <w:pPr>
        <w:spacing w:after="0" w:lin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="240" w:lineRule="auto"/>
        <w:ind w:left="1440" w:firstLine="0"/>
        <w:rPr/>
      </w:pPr>
      <w:r w:rsidDel="00000000" w:rsidR="00000000" w:rsidRPr="00000000">
        <w:rPr>
          <w:rtl w:val="0"/>
        </w:rPr>
        <w:t xml:space="preserve">End of year survey by December 31 needs to be completed. </w:t>
      </w:r>
    </w:p>
    <w:p w:rsidR="00000000" w:rsidDel="00000000" w:rsidP="00000000" w:rsidRDefault="00000000" w:rsidRPr="00000000" w14:paraId="000000D6">
      <w:pPr>
        <w:spacing w:after="0" w:lin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Style w:val="Heading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/>
      </w:pPr>
      <w:r w:rsidDel="00000000" w:rsidR="00000000" w:rsidRPr="00000000">
        <w:rPr>
          <w:rtl w:val="0"/>
        </w:rPr>
        <w:t xml:space="preserve">Fundraising</w:t>
      </w:r>
      <w:r w:rsidDel="00000000" w:rsidR="00000000" w:rsidRPr="00000000">
        <w:rPr>
          <w:color w:val="000000"/>
          <w:rtl w:val="0"/>
        </w:rPr>
        <w:t xml:space="preserve"> and Fellows Committee Update (Amy)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ASA is doing a fundraising and donation day. The section with the most members who donate will win a prize. Highest proportion of section membership will win. Amy has shared the flyer with Heather who will distribute it to TSHS members. </w:t>
      </w:r>
    </w:p>
    <w:p w:rsidR="00000000" w:rsidDel="00000000" w:rsidP="00000000" w:rsidRDefault="00000000" w:rsidRPr="00000000" w14:paraId="000000DA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Carol is leading a Fellows nomination of Amy. </w:t>
      </w:r>
    </w:p>
    <w:p w:rsidR="00000000" w:rsidDel="00000000" w:rsidP="00000000" w:rsidRDefault="00000000" w:rsidRPr="00000000" w14:paraId="000000DC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Style w:val="Heading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/>
      </w:pPr>
      <w:bookmarkStart w:colFirst="0" w:colLast="0" w:name="_heading=h.7amxapesca5e" w:id="13"/>
      <w:bookmarkEnd w:id="13"/>
      <w:r w:rsidDel="00000000" w:rsidR="00000000" w:rsidRPr="00000000">
        <w:rPr>
          <w:rtl w:val="0"/>
        </w:rPr>
        <w:t xml:space="preserve">New Member Welcome (Angelo)</w:t>
      </w:r>
    </w:p>
    <w:p w:rsidR="00000000" w:rsidDel="00000000" w:rsidP="00000000" w:rsidRDefault="00000000" w:rsidRPr="00000000" w14:paraId="000000DE">
      <w:pPr>
        <w:spacing w:after="0" w:line="240" w:lineRule="auto"/>
        <w:ind w:left="1080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Membership numbers reported. Some declines in membership seen in 2025 likely a result of funding constraints. </w:t>
      </w:r>
    </w:p>
    <w:p w:rsidR="00000000" w:rsidDel="00000000" w:rsidP="00000000" w:rsidRDefault="00000000" w:rsidRPr="00000000" w14:paraId="000000E0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Style w:val="Heading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/>
      </w:pPr>
      <w:bookmarkStart w:colFirst="0" w:colLast="0" w:name="_heading=h.65xtjwa6v8zq" w:id="14"/>
      <w:bookmarkEnd w:id="14"/>
      <w:r w:rsidDel="00000000" w:rsidR="00000000" w:rsidRPr="00000000">
        <w:rPr>
          <w:rtl w:val="0"/>
        </w:rPr>
        <w:t xml:space="preserve">Section Handbook/Operations Manual (Jacqui)</w:t>
      </w:r>
    </w:p>
    <w:p w:rsidR="00000000" w:rsidDel="00000000" w:rsidP="00000000" w:rsidRDefault="00000000" w:rsidRPr="00000000" w14:paraId="000000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Section handbook being updated.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Style w:val="Heading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/>
      </w:pPr>
      <w:bookmarkStart w:colFirst="0" w:colLast="0" w:name="_heading=h.yrj0m6vpoa9z" w:id="15"/>
      <w:bookmarkEnd w:id="15"/>
      <w:r w:rsidDel="00000000" w:rsidR="00000000" w:rsidRPr="00000000">
        <w:rPr>
          <w:rtl w:val="0"/>
        </w:rPr>
        <w:t xml:space="preserve">Other Business</w:t>
      </w:r>
    </w:p>
    <w:p w:rsidR="00000000" w:rsidDel="00000000" w:rsidP="00000000" w:rsidRDefault="00000000" w:rsidRPr="00000000" w14:paraId="000000E6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bookmarkStart w:colFirst="0" w:colLast="0" w:name="_heading=h.58wgtaj0mlfb" w:id="16"/>
      <w:bookmarkEnd w:id="16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December 19 meeting - Amanda will run the meeting as Jaya is unavailable. </w:t>
      </w:r>
    </w:p>
    <w:p w:rsidR="00000000" w:rsidDel="00000000" w:rsidP="00000000" w:rsidRDefault="00000000" w:rsidRPr="00000000" w14:paraId="000000E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ya74u1m0qd85" w:id="17"/>
      <w:bookmarkEnd w:id="17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○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line="240" w:lineRule="auto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16656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16656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16656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eading1Char" w:customStyle="1">
    <w:name w:val="Heading 1 Char"/>
    <w:basedOn w:val="DefaultParagraphFont"/>
    <w:link w:val="Heading1"/>
    <w:uiPriority w:val="9"/>
    <w:rsid w:val="0016656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16656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16656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16656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166561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166561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166561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166561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166561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16656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16656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16656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166561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166561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166561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16656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66561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166561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16656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166561"/>
    <w:rPr>
      <w:color w:val="0000ff"/>
      <w:u w:val="single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D19D5"/>
    <w:rPr>
      <w:color w:val="605e5c"/>
      <w:shd w:color="auto" w:fill="e1dfdd" w:val="clear"/>
    </w:r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mailto:nowacka@ccf.org" TargetMode="External"/><Relationship Id="rId11" Type="http://schemas.openxmlformats.org/officeDocument/2006/relationships/hyperlink" Target="mailto:jnmilton@bu.edu" TargetMode="External"/><Relationship Id="rId10" Type="http://schemas.openxmlformats.org/officeDocument/2006/relationships/hyperlink" Target="mailto:Melinda.higgins@emory.edu" TargetMode="External"/><Relationship Id="rId21" Type="http://schemas.openxmlformats.org/officeDocument/2006/relationships/hyperlink" Target="mailto:cbolch@midwestern.edu" TargetMode="External"/><Relationship Id="rId13" Type="http://schemas.openxmlformats.org/officeDocument/2006/relationships/hyperlink" Target="mailto:Hu.Mingzhao@mayo.edu" TargetMode="External"/><Relationship Id="rId12" Type="http://schemas.openxmlformats.org/officeDocument/2006/relationships/hyperlink" Target="mailto:john.doucette@mssm.ed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atagopj@sph.rutgers.edu" TargetMode="External"/><Relationship Id="rId15" Type="http://schemas.openxmlformats.org/officeDocument/2006/relationships/hyperlink" Target="mailto:hhoffman@email.gwu.edu" TargetMode="External"/><Relationship Id="rId14" Type="http://schemas.openxmlformats.org/officeDocument/2006/relationships/hyperlink" Target="mailto:eg26@drexel.edu" TargetMode="External"/><Relationship Id="rId17" Type="http://schemas.openxmlformats.org/officeDocument/2006/relationships/hyperlink" Target="mailto:jdignam@bsd.uchicago.edu" TargetMode="External"/><Relationship Id="rId16" Type="http://schemas.openxmlformats.org/officeDocument/2006/relationships/hyperlink" Target="mailto:cbolch@midwestern.edu" TargetMode="External"/><Relationship Id="rId5" Type="http://schemas.openxmlformats.org/officeDocument/2006/relationships/styles" Target="styles.xml"/><Relationship Id="rId19" Type="http://schemas.openxmlformats.org/officeDocument/2006/relationships/hyperlink" Target="mailto:jnc35@pitt.edu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mailto:cbigelow@schoolph.umass.edu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rutgers.zoom.us/j/92068069816?pwd=Jpab0frXmEG8VwJ7xGd0Jvkcab5jBv.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JuSoxOAnuWyALDnM8A7QyC/GsA==">CgMxLjAyDmgubmNjMm0zNTY3cDk3Mg5oLmJ2ZnFsZTN1eDNvdDIOaC43d3M0dGxua2tuN3gyDmguejlzdWI2dG1qbHB2Mg5oLng3cmYwOHVpbTZkNjIOaC5haGRucXJ5anJocGUyDmgueGhyNzRnMzJkeDdzMg1oLmQ2a3E2MnA3azVrMg5oLnVoZGR5YXA4NXp4ajIOaC5ocGN0YzdycnltNmIyDmguNnNsODY0ZTd2cGk0Mg5oLmk1dGNiYmRyaTB2NTIOaC41bXJxeGZkcm9nbHYyDmguN2FteGFwZXNjYTVlMg5oLjY1eHRqd2E2djh6cTIOaC55cmowbTZ2cG9hOXoyDmguNTh3Z3RhajBtbGZiMg5oLnlhNzR1MW0wcWQ4NTgAciExUFdfRWtQMFJfd0c3elNLeVQ3V0Njd3BEaUFLRElUZ1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2024-08-05T13:59:00Z</dcterms:created>
  <dc:creator>Elmi, Angelo</dc:creator>
</cp:coreProperties>
</file>