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ASA Section on Teaching of Statistics in the Health Sciences (TSHS)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424242"/>
          <w:sz w:val="54"/>
          <w:szCs w:val="54"/>
          <w:rtl w:val="0"/>
        </w:rPr>
        <w:t xml:space="preserve">Executive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0" distT="0" distL="0" distR="0">
            <wp:extent cx="5943600" cy="444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e31c60"/>
          <w:sz w:val="20"/>
          <w:szCs w:val="20"/>
          <w:rtl w:val="0"/>
        </w:rPr>
        <w:t xml:space="preserve">20 January 2023 / 1:00-2:00 PM Eastern / Zoom: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https://yale.zoom.us/j/93516999160</w:t>
        </w:r>
      </w:hyperlink>
      <w:r w:rsidDel="00000000" w:rsidR="00000000" w:rsidRPr="00000000">
        <w:rPr>
          <w:rFonts w:ascii="Arial" w:cs="Arial" w:eastAsia="Arial" w:hAnsi="Arial"/>
          <w:b w:val="1"/>
          <w:color w:val="e31c6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4860"/>
        <w:gridCol w:w="1620"/>
        <w:tblGridChange w:id="0">
          <w:tblGrid>
            <w:gridCol w:w="2605"/>
            <w:gridCol w:w="4860"/>
            <w:gridCol w:w="1620"/>
          </w:tblGrid>
        </w:tblGridChange>
      </w:tblGrid>
      <w:tr>
        <w:trPr>
          <w:cantSplit w:val="0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2023 Executive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Elected Officers (Voting)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Maria Ciarleglio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Jacqueline Hicks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Past-Chair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Melinda Higgins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Chair-Elect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Amy Nowacki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Council of Sections Representative (2022-2024)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Appointed Voting Officers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Jesse Troy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Secretary (2022-2023)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John Doucette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Treasurer (2022-2023)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Amanda Ellis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Program Chair (2023)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Usha Govindarajulu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Program Chair-Elect (2023)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Ed Gracely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Webmaster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Heather Hoffman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Publicity Officer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Charlotte Bolch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Blog Editor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Appointed Non-Voting Officers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Jim Dignam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Resource Review Co-Editor (2023)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Mingzhao 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Resource Review Co-Editor (2023)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Carol Bigelow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Portal Co-Director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Jenna Carlson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Portal Co-Director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Amy Nowacki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ASA Fellows Nominations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Darsy Darssan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Webinar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Ada Youk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Career Development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bookmarkStart w:colFirst="0" w:colLast="0" w:name="_heading=h.oee706b3yk3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numPr>
          <w:ilvl w:val="0"/>
          <w:numId w:val="2"/>
        </w:numPr>
        <w:spacing w:after="280" w:before="280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rubcs1xngep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called the meeting to order at 1:03pm Eastern.</w:t>
      </w:r>
    </w:p>
    <w:p w:rsidR="00000000" w:rsidDel="00000000" w:rsidP="00000000" w:rsidRDefault="00000000" w:rsidRPr="00000000" w14:paraId="0000004B">
      <w:pPr>
        <w:pStyle w:val="Heading1"/>
        <w:numPr>
          <w:ilvl w:val="0"/>
          <w:numId w:val="2"/>
        </w:numPr>
        <w:spacing w:after="280" w:before="280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i9btex7t5wxm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Review/Approval of December 2022 Minutes (Jesse)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Note navigation pane </w:t>
      </w:r>
      <w:r w:rsidDel="00000000" w:rsidR="00000000" w:rsidRPr="00000000">
        <w:rPr>
          <w:rFonts w:ascii="Arial" w:cs="Arial" w:eastAsia="Arial" w:hAnsi="Arial"/>
          <w:rtl w:val="0"/>
        </w:rPr>
        <w:t xml:space="preserve">headers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added to th</w:t>
      </w:r>
      <w:r w:rsidDel="00000000" w:rsidR="00000000" w:rsidRPr="00000000">
        <w:rPr>
          <w:rFonts w:ascii="Arial" w:cs="Arial" w:eastAsia="Arial" w:hAnsi="Arial"/>
          <w:rtl w:val="0"/>
        </w:rPr>
        <w:t xml:space="preserve">is agenda (future minutes)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Move between sections at a click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to approve minutes from the December 2022 meeting. Seconded and approved.</w:t>
      </w:r>
    </w:p>
    <w:p w:rsidR="00000000" w:rsidDel="00000000" w:rsidP="00000000" w:rsidRDefault="00000000" w:rsidRPr="00000000" w14:paraId="0000004E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4dafz1vuh4v5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Welcome to our New Officers!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Maria Ciarleglio (Chair in 2023)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Melinda Higgins (Chair-Elect in 2023)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Usha Govindarajulu (Program Chair-Elect in 2023)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Mingzhao Hu (Resource Review Co-Editor in 2023)</w:t>
      </w:r>
    </w:p>
    <w:p w:rsidR="00000000" w:rsidDel="00000000" w:rsidP="00000000" w:rsidRDefault="00000000" w:rsidRPr="00000000" w14:paraId="00000053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2ulxurgu3ada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Treasury Report (John)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update on the bank balance from ASA this month.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Submitting the four 2022 section award winners to ASA to make sure they receive their cash awards and award certificates. Two TSHS Portal award winners to receive $500 honorarium each.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STATA and RStudio sponsorships (Jacqui, Amy)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I received the contact information from Amy and Bob for the STATA and RStudio sponsorships and am waiting to hear back from them.</w:t>
      </w:r>
    </w:p>
    <w:p w:rsidR="00000000" w:rsidDel="00000000" w:rsidP="00000000" w:rsidRDefault="00000000" w:rsidRPr="00000000" w14:paraId="00000058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e6b2k6dymomo" w:id="5"/>
      <w:bookmarkEnd w:id="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JSM 2023 Update (Amanda, Usha)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Soon, JSM 2023 Meeting Requests will open (last year, 1/25/22-4/5/22). Maria will submit a request to hold the Executive Committee Meeting and Mixer when we receive email </w:t>
      </w:r>
      <w:r w:rsidDel="00000000" w:rsidR="00000000" w:rsidRPr="00000000">
        <w:rPr>
          <w:rFonts w:ascii="Arial" w:cs="Arial" w:eastAsia="Arial" w:hAnsi="Arial"/>
          <w:rtl w:val="0"/>
        </w:rPr>
        <w:t xml:space="preserve">notification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from ASA.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Roundtable abstract deadline 2/1/23. No submissions yet. 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Contributed session abstract deadline 2/1/23. No submissions yet.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Accepted two topic contributed sessions. (Teaching data science and statistics to scientists in other fields; Mentored Scholarship: Building strong statistical training plans for career development awards) -Amanda</w:t>
      </w:r>
    </w:p>
    <w:p w:rsidR="00000000" w:rsidDel="00000000" w:rsidP="00000000" w:rsidRDefault="00000000" w:rsidRPr="00000000" w14:paraId="0000005D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a210otvmzr8k" w:id="6"/>
      <w:bookmarkEnd w:id="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Section Handbook/Operations Manual (Jacqui)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Assign sections to relevant Executive Committee members for review</w:t>
      </w:r>
    </w:p>
    <w:p w:rsidR="00000000" w:rsidDel="00000000" w:rsidP="00000000" w:rsidRDefault="00000000" w:rsidRPr="00000000" w14:paraId="0000005F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x0tyadegcds8" w:id="7"/>
      <w:bookmarkEnd w:id="7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Awards Committee Update (Jacqui, Maria)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Award information needed for TSHS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website for the following recipients:</w:t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Updated for </w:t>
      </w:r>
    </w:p>
    <w:p w:rsidR="00000000" w:rsidDel="00000000" w:rsidP="00000000" w:rsidRDefault="00000000" w:rsidRPr="00000000" w14:paraId="00000062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2020: Heather Hoffman and Stephanie Hicks </w:t>
      </w:r>
    </w:p>
    <w:p w:rsidR="00000000" w:rsidDel="00000000" w:rsidP="00000000" w:rsidRDefault="00000000" w:rsidRPr="00000000" w14:paraId="00000063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2019: Constantine Daskalakis</w:t>
      </w:r>
    </w:p>
    <w:p w:rsidR="00000000" w:rsidDel="00000000" w:rsidP="00000000" w:rsidRDefault="00000000" w:rsidRPr="00000000" w14:paraId="0000006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information for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Mike Jiroutek and Aimee Schwab-McCoy from 2019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TSHS Gmail account from Ann to Jacqui (I need to reach out to Ann)</w:t>
      </w:r>
    </w:p>
    <w:p w:rsidR="00000000" w:rsidDel="00000000" w:rsidP="00000000" w:rsidRDefault="00000000" w:rsidRPr="00000000" w14:paraId="00000066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intdr1eu5nnv" w:id="8"/>
      <w:bookmarkEnd w:id="8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Webinars Update (Darsy)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Winter webinar: Tuesday, </w:t>
      </w:r>
      <w:r w:rsidDel="00000000" w:rsidR="00000000" w:rsidRPr="00000000">
        <w:rPr>
          <w:rFonts w:ascii="Arial" w:cs="Arial" w:eastAsia="Arial" w:hAnsi="Arial"/>
          <w:rtl w:val="0"/>
        </w:rPr>
        <w:t xml:space="preserve">01/31/23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3:00 - 5:00 </w:t>
      </w:r>
      <w:r w:rsidDel="00000000" w:rsidR="00000000" w:rsidRPr="00000000">
        <w:rPr>
          <w:rFonts w:ascii="Arial" w:cs="Arial" w:eastAsia="Arial" w:hAnsi="Arial"/>
          <w:rtl w:val="0"/>
        </w:rPr>
        <w:t xml:space="preserve">PM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rtl w:val="0"/>
        </w:rPr>
        <w:t xml:space="preserve">astern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Teaching in the Health Sciences: Is there a Viable Teaching Career Pathway?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Permission to post recording on YouTube?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Send Zoom link to registered attendees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Practice run-through soon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Spring webinar ideas?</w:t>
      </w:r>
    </w:p>
    <w:p w:rsidR="00000000" w:rsidDel="00000000" w:rsidP="00000000" w:rsidRDefault="00000000" w:rsidRPr="00000000" w14:paraId="0000006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Successful approach to teaching statistical consulting</w:t>
      </w:r>
    </w:p>
    <w:p w:rsidR="00000000" w:rsidDel="00000000" w:rsidP="00000000" w:rsidRDefault="00000000" w:rsidRPr="00000000" w14:paraId="0000006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llwmnf8icfdz" w:id="9"/>
      <w:bookmarkEnd w:id="9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Career Development Update (Ada)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Two people expressed willingness to write letters of support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volunteers to share personal statements from their dossier to be part of the dossier letter repository</w:t>
      </w:r>
    </w:p>
    <w:p w:rsidR="00000000" w:rsidDel="00000000" w:rsidP="00000000" w:rsidRDefault="00000000" w:rsidRPr="00000000" w14:paraId="00000072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uyowvdefr49m" w:id="10"/>
      <w:bookmarkEnd w:id="1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Publicity Update (Heather)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more winter webinar reminder has been sent. Maria will reply to Heather’s post to encourage more people to sign up.</w:t>
      </w:r>
    </w:p>
    <w:p w:rsidR="00000000" w:rsidDel="00000000" w:rsidP="00000000" w:rsidRDefault="00000000" w:rsidRPr="00000000" w14:paraId="00000074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nymxgnf05bh5" w:id="11"/>
      <w:bookmarkEnd w:id="1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Blog Update (Charlotte, Jim, Ming)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Fall webinar blog post published on 12/30/22, written by Heather Hoffman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Update Officer list on blog (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https://tshsblog.wixsite.com/main/officers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for 2023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Message from outgoing Chair (Jacqui)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Ideas for next resource review? (Charlotte will follow up with Jim and Ming within the next few weeks)</w:t>
      </w:r>
    </w:p>
    <w:p w:rsidR="00000000" w:rsidDel="00000000" w:rsidP="00000000" w:rsidRDefault="00000000" w:rsidRPr="00000000" w14:paraId="00000079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fxoq08do1xp8" w:id="12"/>
      <w:bookmarkEnd w:id="1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Website/YouTube Update (Ed)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Updated Officer list on TSHS website (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https://community.amstat.org/tshs/aboutus/pastofficers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for 2023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Melinda suggested and offered to help synchronize content between CauseWeb, Amstat.org, and the Wix site. Maria suggested a landing page on the Amstat.org site that links to these other resources. </w:t>
      </w:r>
    </w:p>
    <w:p w:rsidR="00000000" w:rsidDel="00000000" w:rsidP="00000000" w:rsidRDefault="00000000" w:rsidRPr="00000000" w14:paraId="0000007C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wnalhy9zwmbo" w:id="13"/>
      <w:bookmarkEnd w:id="1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Portal Update (Carol, Jenna)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datasets are likely to be approved and uploaded to the portal soon 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Carol is working on developing a 4th dataset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NIH is now going to require data management and sharing plans for grant proposals. This may create an opportunity to identify datasets from completed research projects.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Thinking about website redesign to improve user interface/navigation. 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Two new verified users registered since December. </w:t>
      </w:r>
    </w:p>
    <w:p w:rsidR="00000000" w:rsidDel="00000000" w:rsidP="00000000" w:rsidRDefault="00000000" w:rsidRPr="00000000" w14:paraId="00000082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wd2nd64ifuis" w:id="14"/>
      <w:bookmarkEnd w:id="1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Council of Sections Update (Amy) 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Section questionnaire completed</w:t>
      </w:r>
      <w:r w:rsidDel="00000000" w:rsidR="00000000" w:rsidRPr="00000000">
        <w:rPr>
          <w:rFonts w:ascii="Arial" w:cs="Arial" w:eastAsia="Arial" w:hAnsi="Arial"/>
          <w:rtl w:val="0"/>
        </w:rPr>
        <w:t xml:space="preserve"> by Jacqui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April 23, 2023 – Section Outstanding Service Awards are due, but TSHS isn’t on the cycle for this award</w:t>
      </w:r>
    </w:p>
    <w:p w:rsidR="00000000" w:rsidDel="00000000" w:rsidP="00000000" w:rsidRDefault="00000000" w:rsidRPr="00000000" w14:paraId="00000085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n1a93sspvly7" w:id="15"/>
      <w:bookmarkEnd w:id="1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Fellows Nominations Update (Amy) 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Received some of the letters for the nominees. The rest are due today. On target to reach the March 1st deadline.</w:t>
      </w:r>
    </w:p>
    <w:p w:rsidR="00000000" w:rsidDel="00000000" w:rsidP="00000000" w:rsidRDefault="00000000" w:rsidRPr="00000000" w14:paraId="00000087">
      <w:pPr>
        <w:pStyle w:val="Heading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c0de0vgqrf7s" w:id="16"/>
      <w:bookmarkEnd w:id="16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contacted Rick from ASA to ask if it is possible to receive a list of new Section members monthly or quarterly from ASA. Would like to improve outreach (i.e., send a “Welcome” email) to new Section members. No response from ASA yet.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Meeting adjourned at 1:40pm Eastern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Next meeting: Friday, February 17, 2023, 1:00 PM Eastern via Zoom</w:t>
      </w:r>
    </w:p>
    <w:sectPr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S Gothic"/>
  <w:font w:name="Courier New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35B1C"/>
  </w:style>
  <w:style w:type="paragraph" w:styleId="Heading1">
    <w:name w:val="heading 1"/>
    <w:basedOn w:val="Normal"/>
    <w:link w:val="Heading1Char"/>
    <w:uiPriority w:val="9"/>
    <w:qFormat w:val="1"/>
    <w:rsid w:val="001E2D5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 w:val="1"/>
    <w:unhideWhenUsed w:val="1"/>
    <w:qFormat w:val="1"/>
    <w:rsid w:val="001E2D5D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basedOn w:val="DefaultParagraphFont"/>
    <w:link w:val="Heading1"/>
    <w:uiPriority w:val="9"/>
    <w:rsid w:val="001E2D5D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1E2D5D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NormalWeb">
    <w:name w:val="Normal (Web)"/>
    <w:basedOn w:val="Normal"/>
    <w:uiPriority w:val="99"/>
    <w:semiHidden w:val="1"/>
    <w:unhideWhenUsed w:val="1"/>
    <w:rsid w:val="001E2D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1E2D5D"/>
    <w:rPr>
      <w:color w:val="0000ff"/>
      <w:u w:val="single"/>
    </w:rPr>
  </w:style>
  <w:style w:type="table" w:styleId="TableGrid">
    <w:name w:val="Table Grid"/>
    <w:basedOn w:val="TableNormal"/>
    <w:uiPriority w:val="39"/>
    <w:rsid w:val="001E2D5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E2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1E2D5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E2D5D"/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735B1C"/>
    <w:pPr>
      <w:ind w:left="720"/>
      <w:contextualSpacing w:val="1"/>
    </w:pPr>
  </w:style>
  <w:style w:type="paragraph" w:styleId="NoSpacing">
    <w:name w:val="No Spacing"/>
    <w:uiPriority w:val="1"/>
    <w:qFormat w:val="1"/>
    <w:rsid w:val="00735B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166D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6D0D"/>
  </w:style>
  <w:style w:type="paragraph" w:styleId="Footer">
    <w:name w:val="footer"/>
    <w:basedOn w:val="Normal"/>
    <w:link w:val="FooterChar"/>
    <w:uiPriority w:val="99"/>
    <w:unhideWhenUsed w:val="1"/>
    <w:rsid w:val="00166D0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6D0D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80D76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80D7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community.amstat.org/tshs/aboutus/pastofficers" TargetMode="External"/><Relationship Id="rId9" Type="http://schemas.openxmlformats.org/officeDocument/2006/relationships/hyperlink" Target="https://tshsblog.wixsite.com/main/officer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ale.zoom.us/j/9351699916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gHVQjurKvt2Fi+7x4FwhQby2IQ==">AMUW2mU+WqCLDlQdOfK97QyCzHz3C/fInY0QcVvvgsnJw3wGc4Y5nfyOOkQ4vWU1QXwlSd8T81NvK9LJTGDWb4zFNGV2bMAdEQDSqLZd/Yuuxz1e8cRcO+F7DuHj1q0Md4mM8m0y5K82c0kfKvifpgf24q8PkIEpsPIpNqZxUaXDEPZyRKJ+xromz3mw5c5arpQRPgWOOoaztyW8+eiIchUVu5lIqtu+jSTneOGMSO3KarhoK4Dl2nFvnuRdJc+CYgo80QfQHW6IzQSzyt07VEbn3RoNKkpGVcQzLgh03A8vSd5rJEQV4ieYA2ZmaNDYifIngBIX/7GHyiQ7OJuZ2/W4DzsPrHa1Ze5E/rhFXA1Srrd9UB/K7Swq7ioQeldic6ozG0iZLmmH8IV7Shk/EOQk7ZHsvCG9F50xCMCPondlXnefIn8YbNqnSSaoO/YQPGXuIq6j+zo9GVSdMqbYsIydsfWLJxzp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2022-12-16T19:09:00Z</dcterms:created>
  <dc:creator>Ciarleglio, Maria</dc:creator>
</cp:coreProperties>
</file>