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C9C6" w14:textId="488815B1" w:rsidR="0053241D" w:rsidRPr="002E7735" w:rsidRDefault="00A95197" w:rsidP="0053241D">
      <w:pPr>
        <w:autoSpaceDE w:val="0"/>
        <w:autoSpaceDN w:val="0"/>
        <w:adjustRightInd w:val="0"/>
        <w:rPr>
          <w:color w:val="000000" w:themeColor="text1"/>
        </w:rPr>
      </w:pPr>
      <w:r w:rsidRPr="002E7735">
        <w:rPr>
          <w:b/>
          <w:bCs/>
          <w:color w:val="000000" w:themeColor="text1"/>
          <w:sz w:val="28"/>
          <w:szCs w:val="28"/>
        </w:rPr>
        <w:t>Section Charter Template</w:t>
      </w:r>
      <w:r w:rsidRPr="002E7735">
        <w:rPr>
          <w:b/>
          <w:bCs/>
          <w:color w:val="000000" w:themeColor="text1"/>
        </w:rPr>
        <w:br/>
        <w:t>ASA Council of Sections Governing Board</w:t>
      </w:r>
      <w:r w:rsidRPr="002E7735">
        <w:rPr>
          <w:b/>
          <w:bCs/>
          <w:color w:val="000000" w:themeColor="text1"/>
        </w:rPr>
        <w:br/>
      </w:r>
      <w:r w:rsidRPr="002E7735">
        <w:rPr>
          <w:color w:val="000000" w:themeColor="text1"/>
        </w:rPr>
        <w:t>20</w:t>
      </w:r>
      <w:r w:rsidR="0098285C">
        <w:rPr>
          <w:color w:val="000000" w:themeColor="text1"/>
        </w:rPr>
        <w:t>20</w:t>
      </w:r>
    </w:p>
    <w:p w14:paraId="261F8C32" w14:textId="77777777" w:rsidR="00A95197" w:rsidRPr="002E7735" w:rsidRDefault="00A95197" w:rsidP="0053241D">
      <w:pPr>
        <w:autoSpaceDE w:val="0"/>
        <w:autoSpaceDN w:val="0"/>
        <w:adjustRightInd w:val="0"/>
        <w:rPr>
          <w:rFonts w:eastAsia="SymbolMT"/>
          <w:color w:val="000000" w:themeColor="text1"/>
        </w:rPr>
      </w:pPr>
    </w:p>
    <w:p w14:paraId="235216C8" w14:textId="045F16BD" w:rsidR="00A95197" w:rsidRDefault="00A95197" w:rsidP="0053241D">
      <w:pPr>
        <w:autoSpaceDE w:val="0"/>
        <w:autoSpaceDN w:val="0"/>
        <w:adjustRightInd w:val="0"/>
        <w:rPr>
          <w:rFonts w:eastAsia="SymbolMT"/>
          <w:color w:val="000000" w:themeColor="text1"/>
        </w:rPr>
      </w:pPr>
      <w:r w:rsidRPr="002E7735">
        <w:rPr>
          <w:rFonts w:eastAsia="SymbolMT"/>
          <w:color w:val="000000" w:themeColor="text1"/>
        </w:rPr>
        <w:t xml:space="preserve">This document is a model </w:t>
      </w:r>
      <w:r w:rsidR="00EB0B1B">
        <w:rPr>
          <w:rFonts w:eastAsia="SymbolMT"/>
          <w:color w:val="000000" w:themeColor="text1"/>
        </w:rPr>
        <w:t xml:space="preserve">charter </w:t>
      </w:r>
      <w:r w:rsidRPr="002E7735">
        <w:rPr>
          <w:rFonts w:eastAsia="SymbolMT"/>
          <w:color w:val="000000" w:themeColor="text1"/>
        </w:rPr>
        <w:t xml:space="preserve">for </w:t>
      </w:r>
      <w:r w:rsidR="00085A36" w:rsidRPr="002E7735">
        <w:rPr>
          <w:rFonts w:eastAsia="SymbolMT"/>
          <w:color w:val="000000" w:themeColor="text1"/>
        </w:rPr>
        <w:t>founders</w:t>
      </w:r>
      <w:r w:rsidRPr="002E7735">
        <w:rPr>
          <w:rFonts w:eastAsia="SymbolMT"/>
          <w:color w:val="000000" w:themeColor="text1"/>
        </w:rPr>
        <w:t xml:space="preserve"> of new Sections</w:t>
      </w:r>
      <w:r w:rsidR="00EB0B1B">
        <w:rPr>
          <w:rFonts w:eastAsia="SymbolMT"/>
          <w:color w:val="000000" w:themeColor="text1"/>
        </w:rPr>
        <w:t xml:space="preserve"> and a </w:t>
      </w:r>
      <w:r w:rsidR="00A6571F">
        <w:rPr>
          <w:rFonts w:eastAsia="SymbolMT"/>
          <w:color w:val="000000" w:themeColor="text1"/>
        </w:rPr>
        <w:t xml:space="preserve">guide </w:t>
      </w:r>
      <w:r w:rsidR="00A6571F" w:rsidRPr="002E7735">
        <w:rPr>
          <w:rFonts w:eastAsia="SymbolMT"/>
          <w:color w:val="000000" w:themeColor="text1"/>
        </w:rPr>
        <w:t>for</w:t>
      </w:r>
      <w:r w:rsidRPr="002E7735">
        <w:rPr>
          <w:rFonts w:eastAsia="SymbolMT"/>
          <w:color w:val="000000" w:themeColor="text1"/>
        </w:rPr>
        <w:t xml:space="preserve"> existing Sections to use during the charter review process. </w:t>
      </w:r>
      <w:r w:rsidR="00085A36" w:rsidRPr="002E7735">
        <w:rPr>
          <w:rFonts w:eastAsia="SymbolMT"/>
          <w:color w:val="000000" w:themeColor="text1"/>
        </w:rPr>
        <w:t xml:space="preserve"> COSGB</w:t>
      </w:r>
      <w:r w:rsidRPr="002E7735">
        <w:rPr>
          <w:rFonts w:eastAsia="SymbolMT"/>
          <w:color w:val="000000" w:themeColor="text1"/>
        </w:rPr>
        <w:t xml:space="preserve"> recognize</w:t>
      </w:r>
      <w:r w:rsidR="00085A36" w:rsidRPr="002E7735">
        <w:rPr>
          <w:rFonts w:eastAsia="SymbolMT"/>
          <w:color w:val="000000" w:themeColor="text1"/>
        </w:rPr>
        <w:t>s</w:t>
      </w:r>
      <w:r w:rsidRPr="002E7735">
        <w:rPr>
          <w:rFonts w:eastAsia="SymbolMT"/>
          <w:color w:val="000000" w:themeColor="text1"/>
        </w:rPr>
        <w:t xml:space="preserve"> that there </w:t>
      </w:r>
      <w:r w:rsidR="00085A36" w:rsidRPr="002E7735">
        <w:rPr>
          <w:rFonts w:eastAsia="SymbolMT"/>
          <w:color w:val="000000" w:themeColor="text1"/>
        </w:rPr>
        <w:t>will</w:t>
      </w:r>
      <w:r w:rsidRPr="002E7735">
        <w:rPr>
          <w:rFonts w:eastAsia="SymbolMT"/>
          <w:color w:val="000000" w:themeColor="text1"/>
        </w:rPr>
        <w:t xml:space="preserve"> be variability in some elements of Section charters due to their diverse histories, c</w:t>
      </w:r>
      <w:r w:rsidR="00BF57CD">
        <w:rPr>
          <w:rFonts w:eastAsia="SymbolMT"/>
          <w:color w:val="000000" w:themeColor="text1"/>
        </w:rPr>
        <w:t>onstituencies, and objectives.</w:t>
      </w:r>
    </w:p>
    <w:p w14:paraId="5450A1D3" w14:textId="77777777" w:rsidR="00BF57CD" w:rsidRDefault="00BF57CD" w:rsidP="0053241D">
      <w:pPr>
        <w:autoSpaceDE w:val="0"/>
        <w:autoSpaceDN w:val="0"/>
        <w:adjustRightInd w:val="0"/>
        <w:rPr>
          <w:rFonts w:eastAsia="SymbolMT"/>
          <w:color w:val="000000" w:themeColor="text1"/>
        </w:rPr>
      </w:pPr>
    </w:p>
    <w:p w14:paraId="6DC6EE7E" w14:textId="057F8FCE" w:rsidR="00BF57CD" w:rsidRPr="002E7735" w:rsidRDefault="00BF57CD" w:rsidP="0053241D">
      <w:pPr>
        <w:autoSpaceDE w:val="0"/>
        <w:autoSpaceDN w:val="0"/>
        <w:adjustRightInd w:val="0"/>
        <w:rPr>
          <w:rFonts w:eastAsia="SymbolMT"/>
          <w:color w:val="000000" w:themeColor="text1"/>
        </w:rPr>
      </w:pPr>
      <w:r>
        <w:rPr>
          <w:rFonts w:eastAsia="SymbolMT"/>
          <w:color w:val="000000" w:themeColor="text1"/>
        </w:rPr>
        <w:t>Examples from specific sections and the COS Charter are referenced, locations for information to be inserted by the Section are identifi</w:t>
      </w:r>
      <w:r w:rsidR="003B3628">
        <w:rPr>
          <w:rFonts w:eastAsia="SymbolMT"/>
          <w:color w:val="000000" w:themeColor="text1"/>
        </w:rPr>
        <w:t>ed</w:t>
      </w:r>
      <w:r>
        <w:rPr>
          <w:rFonts w:eastAsia="SymbolMT"/>
          <w:color w:val="000000" w:themeColor="text1"/>
        </w:rPr>
        <w:t>, and optional content is suggested.</w:t>
      </w:r>
    </w:p>
    <w:p w14:paraId="5472AF49" w14:textId="77777777" w:rsidR="009D6D11" w:rsidRPr="002E7735" w:rsidRDefault="009D6D11" w:rsidP="0053241D">
      <w:pPr>
        <w:autoSpaceDE w:val="0"/>
        <w:autoSpaceDN w:val="0"/>
        <w:adjustRightInd w:val="0"/>
        <w:rPr>
          <w:rFonts w:eastAsia="SymbolMT"/>
          <w:color w:val="000000" w:themeColor="text1"/>
        </w:rPr>
      </w:pPr>
    </w:p>
    <w:p w14:paraId="143DCD4E" w14:textId="77777777" w:rsidR="00002089" w:rsidRPr="002E7735" w:rsidRDefault="00002089" w:rsidP="0053241D">
      <w:pPr>
        <w:autoSpaceDE w:val="0"/>
        <w:autoSpaceDN w:val="0"/>
        <w:adjustRightInd w:val="0"/>
        <w:rPr>
          <w:rFonts w:eastAsia="SymbolMT"/>
          <w:color w:val="000000" w:themeColor="text1"/>
        </w:rPr>
      </w:pPr>
      <w:r w:rsidRPr="002E7735">
        <w:rPr>
          <w:rFonts w:eastAsia="SymbolMT"/>
          <w:color w:val="000000" w:themeColor="text1"/>
        </w:rPr>
        <w:t>++</w:t>
      </w:r>
    </w:p>
    <w:p w14:paraId="21F9D88B" w14:textId="77777777" w:rsidR="00002089" w:rsidRPr="002E7735" w:rsidRDefault="00002089" w:rsidP="0053241D">
      <w:pPr>
        <w:autoSpaceDE w:val="0"/>
        <w:autoSpaceDN w:val="0"/>
        <w:adjustRightInd w:val="0"/>
        <w:rPr>
          <w:rFonts w:eastAsia="SymbolMT"/>
          <w:color w:val="000000" w:themeColor="text1"/>
        </w:rPr>
      </w:pPr>
    </w:p>
    <w:p w14:paraId="45B6202C" w14:textId="77777777" w:rsidR="00AD3BED" w:rsidRPr="002E7735" w:rsidRDefault="00002089" w:rsidP="0053241D">
      <w:pPr>
        <w:autoSpaceDE w:val="0"/>
        <w:autoSpaceDN w:val="0"/>
        <w:adjustRightInd w:val="0"/>
        <w:rPr>
          <w:rFonts w:eastAsia="SymbolMT"/>
          <w:b/>
          <w:color w:val="000000" w:themeColor="text1"/>
        </w:rPr>
      </w:pPr>
      <w:r w:rsidRPr="002E7735">
        <w:rPr>
          <w:rFonts w:eastAsia="SymbolMT"/>
          <w:b/>
          <w:color w:val="000000" w:themeColor="text1"/>
        </w:rPr>
        <w:t xml:space="preserve">CHARTER OF THE </w:t>
      </w:r>
      <w:r w:rsidRPr="00306E64">
        <w:rPr>
          <w:rFonts w:eastAsia="SymbolMT"/>
          <w:b/>
          <w:color w:val="FF0000"/>
        </w:rPr>
        <w:t>[NAME OF SECTION]</w:t>
      </w:r>
      <w:r w:rsidRPr="002E7735">
        <w:rPr>
          <w:rFonts w:eastAsia="SymbolMT"/>
          <w:b/>
          <w:color w:val="000000" w:themeColor="text1"/>
        </w:rPr>
        <w:t xml:space="preserve"> OF THE AMERICAN STATISTICAL ASSOCIATION</w:t>
      </w:r>
      <w:r w:rsidR="00085A36" w:rsidRPr="002E7735">
        <w:rPr>
          <w:rFonts w:eastAsia="SymbolMT"/>
          <w:b/>
          <w:color w:val="000000" w:themeColor="text1"/>
        </w:rPr>
        <w:t xml:space="preserve"> </w:t>
      </w:r>
    </w:p>
    <w:p w14:paraId="665C74EA" w14:textId="77777777" w:rsidR="00AD3BED" w:rsidRPr="002E7735" w:rsidRDefault="00AD3BED" w:rsidP="0053241D">
      <w:pPr>
        <w:autoSpaceDE w:val="0"/>
        <w:autoSpaceDN w:val="0"/>
        <w:adjustRightInd w:val="0"/>
        <w:rPr>
          <w:rFonts w:eastAsia="SymbolMT"/>
          <w:b/>
          <w:color w:val="000000" w:themeColor="text1"/>
        </w:rPr>
      </w:pPr>
    </w:p>
    <w:p w14:paraId="6F06EFDC" w14:textId="733FBDF9" w:rsidR="009D6D11" w:rsidRPr="002E7735" w:rsidRDefault="00AD3BED" w:rsidP="0053241D">
      <w:pPr>
        <w:autoSpaceDE w:val="0"/>
        <w:autoSpaceDN w:val="0"/>
        <w:adjustRightInd w:val="0"/>
        <w:rPr>
          <w:rFonts w:eastAsia="SymbolMT"/>
          <w:color w:val="000000" w:themeColor="text1"/>
        </w:rPr>
      </w:pPr>
      <w:r w:rsidRPr="002E7735">
        <w:rPr>
          <w:rFonts w:eastAsia="SymbolMT"/>
          <w:color w:val="000000" w:themeColor="text1"/>
        </w:rPr>
        <w:t xml:space="preserve">Section </w:t>
      </w:r>
      <w:r w:rsidR="00FA7C77">
        <w:rPr>
          <w:rFonts w:eastAsia="SymbolMT"/>
          <w:color w:val="000000" w:themeColor="text1"/>
        </w:rPr>
        <w:t>chartered</w:t>
      </w:r>
      <w:r w:rsidRPr="002E7735">
        <w:rPr>
          <w:rFonts w:eastAsia="SymbolMT"/>
          <w:color w:val="000000" w:themeColor="text1"/>
        </w:rPr>
        <w:t xml:space="preserve"> in </w:t>
      </w:r>
      <w:r w:rsidRPr="00306E64">
        <w:rPr>
          <w:rFonts w:eastAsia="SymbolMT"/>
          <w:color w:val="FF0000"/>
        </w:rPr>
        <w:t>[YEAR]</w:t>
      </w:r>
    </w:p>
    <w:p w14:paraId="677C9356" w14:textId="77777777" w:rsidR="009D6D11" w:rsidRPr="002E7735" w:rsidRDefault="009D6D11" w:rsidP="0053241D">
      <w:pPr>
        <w:autoSpaceDE w:val="0"/>
        <w:autoSpaceDN w:val="0"/>
        <w:adjustRightInd w:val="0"/>
        <w:rPr>
          <w:rFonts w:eastAsia="SymbolMT"/>
          <w:color w:val="000000" w:themeColor="text1"/>
        </w:rPr>
      </w:pPr>
    </w:p>
    <w:p w14:paraId="4D659E36" w14:textId="339293A5" w:rsidR="004C42F6" w:rsidRDefault="00FA7C77" w:rsidP="0053241D">
      <w:pPr>
        <w:autoSpaceDE w:val="0"/>
        <w:autoSpaceDN w:val="0"/>
        <w:adjustRightInd w:val="0"/>
        <w:rPr>
          <w:rFonts w:eastAsia="SymbolMT"/>
          <w:color w:val="000000" w:themeColor="text1"/>
        </w:rPr>
      </w:pPr>
      <w:r>
        <w:rPr>
          <w:rFonts w:eastAsia="SymbolMT"/>
          <w:color w:val="000000" w:themeColor="text1"/>
        </w:rPr>
        <w:t>Charter r</w:t>
      </w:r>
      <w:r w:rsidR="00085A36" w:rsidRPr="002E7735">
        <w:rPr>
          <w:rFonts w:eastAsia="SymbolMT"/>
          <w:color w:val="000000" w:themeColor="text1"/>
        </w:rPr>
        <w:t xml:space="preserve">evised </w:t>
      </w:r>
      <w:r w:rsidR="00497D9D" w:rsidRPr="00306E64">
        <w:rPr>
          <w:rFonts w:eastAsia="SymbolMT"/>
          <w:color w:val="FF0000"/>
        </w:rPr>
        <w:t>[DATE OF MOST RECENT VERSION]</w:t>
      </w:r>
    </w:p>
    <w:p w14:paraId="3B8A02AF" w14:textId="77777777" w:rsidR="004C42F6" w:rsidRDefault="004C42F6" w:rsidP="0053241D">
      <w:pPr>
        <w:autoSpaceDE w:val="0"/>
        <w:autoSpaceDN w:val="0"/>
        <w:adjustRightInd w:val="0"/>
        <w:rPr>
          <w:rFonts w:eastAsia="SymbolMT"/>
          <w:color w:val="000000" w:themeColor="text1"/>
        </w:rPr>
      </w:pPr>
    </w:p>
    <w:p w14:paraId="317DADC0" w14:textId="5C8D1E2F" w:rsidR="00517D53" w:rsidRDefault="00517D53" w:rsidP="0053241D">
      <w:pPr>
        <w:autoSpaceDE w:val="0"/>
        <w:autoSpaceDN w:val="0"/>
        <w:adjustRightInd w:val="0"/>
        <w:rPr>
          <w:rFonts w:eastAsia="SymbolMT"/>
          <w:color w:val="000000" w:themeColor="text1"/>
        </w:rPr>
      </w:pPr>
      <w:r w:rsidRPr="00306E64">
        <w:rPr>
          <w:rFonts w:eastAsia="SymbolMT"/>
          <w:color w:val="FF0000"/>
        </w:rPr>
        <w:t>[OR]</w:t>
      </w:r>
    </w:p>
    <w:p w14:paraId="3D7F6D33" w14:textId="77777777" w:rsidR="00517D53" w:rsidRDefault="00517D53" w:rsidP="0053241D">
      <w:pPr>
        <w:autoSpaceDE w:val="0"/>
        <w:autoSpaceDN w:val="0"/>
        <w:adjustRightInd w:val="0"/>
        <w:rPr>
          <w:rFonts w:eastAsia="SymbolMT"/>
          <w:color w:val="000000" w:themeColor="text1"/>
        </w:rPr>
      </w:pPr>
    </w:p>
    <w:p w14:paraId="3C8AE86B" w14:textId="5593CAF4" w:rsidR="00002089" w:rsidRPr="002E7735" w:rsidRDefault="00FA7C77" w:rsidP="0053241D">
      <w:pPr>
        <w:autoSpaceDE w:val="0"/>
        <w:autoSpaceDN w:val="0"/>
        <w:adjustRightInd w:val="0"/>
        <w:rPr>
          <w:rFonts w:eastAsia="SymbolMT"/>
          <w:color w:val="000000" w:themeColor="text1"/>
        </w:rPr>
      </w:pPr>
      <w:r>
        <w:rPr>
          <w:rFonts w:eastAsia="SymbolMT"/>
          <w:color w:val="000000" w:themeColor="text1"/>
        </w:rPr>
        <w:t>Charter r</w:t>
      </w:r>
      <w:r w:rsidR="004C42F6">
        <w:rPr>
          <w:rFonts w:eastAsia="SymbolMT"/>
          <w:color w:val="000000" w:themeColor="text1"/>
        </w:rPr>
        <w:t>eviewed</w:t>
      </w:r>
      <w:r w:rsidR="00BF57CD">
        <w:rPr>
          <w:rFonts w:eastAsia="SymbolMT"/>
          <w:color w:val="000000" w:themeColor="text1"/>
        </w:rPr>
        <w:t xml:space="preserve"> </w:t>
      </w:r>
      <w:r w:rsidR="00BF57CD" w:rsidRPr="00306E64">
        <w:rPr>
          <w:rFonts w:eastAsia="SymbolMT"/>
          <w:color w:val="FF0000"/>
        </w:rPr>
        <w:t xml:space="preserve">[DATE OF </w:t>
      </w:r>
      <w:r w:rsidR="004C42F6" w:rsidRPr="00306E64">
        <w:rPr>
          <w:rFonts w:eastAsia="SymbolMT"/>
          <w:color w:val="FF0000"/>
        </w:rPr>
        <w:t>MOST RECENT REVIEW, IF NO REVISIONS WERE MADE]</w:t>
      </w:r>
      <w:r w:rsidR="00002089" w:rsidRPr="002E7735">
        <w:rPr>
          <w:rFonts w:eastAsia="SymbolMT"/>
          <w:color w:val="000000" w:themeColor="text1"/>
        </w:rPr>
        <w:br/>
      </w:r>
    </w:p>
    <w:p w14:paraId="3803301B" w14:textId="20127EC1" w:rsidR="00A95197" w:rsidRPr="002E7735" w:rsidRDefault="00A95197" w:rsidP="00A95197">
      <w:pPr>
        <w:autoSpaceDE w:val="0"/>
        <w:autoSpaceDN w:val="0"/>
        <w:adjustRightInd w:val="0"/>
        <w:rPr>
          <w:rFonts w:eastAsia="SymbolMT"/>
          <w:color w:val="000000" w:themeColor="text1"/>
        </w:rPr>
      </w:pPr>
      <w:r w:rsidRPr="002E7735">
        <w:rPr>
          <w:rFonts w:eastAsia="SymbolMT"/>
          <w:b/>
          <w:color w:val="000000" w:themeColor="text1"/>
        </w:rPr>
        <w:t>ARTICLE I. NAME</w:t>
      </w:r>
      <w:r w:rsidR="00002089" w:rsidRPr="002E7735">
        <w:rPr>
          <w:rFonts w:eastAsia="SymbolMT"/>
          <w:color w:val="000000" w:themeColor="text1"/>
        </w:rPr>
        <w:br/>
      </w:r>
      <w:r w:rsidRPr="002E7735">
        <w:rPr>
          <w:rFonts w:eastAsia="SymbolMT"/>
          <w:color w:val="000000" w:themeColor="text1"/>
        </w:rPr>
        <w:br/>
        <w:t xml:space="preserve">The name of this organization </w:t>
      </w:r>
      <w:r w:rsidR="00002089" w:rsidRPr="002E7735">
        <w:rPr>
          <w:rFonts w:eastAsia="SymbolMT"/>
          <w:color w:val="000000" w:themeColor="text1"/>
        </w:rPr>
        <w:t>is</w:t>
      </w:r>
      <w:r w:rsidRPr="002E7735">
        <w:rPr>
          <w:rFonts w:eastAsia="SymbolMT"/>
          <w:color w:val="000000" w:themeColor="text1"/>
        </w:rPr>
        <w:t xml:space="preserve"> the </w:t>
      </w:r>
      <w:r w:rsidRPr="00306E64">
        <w:rPr>
          <w:rFonts w:eastAsia="SymbolMT"/>
          <w:color w:val="FF0000"/>
        </w:rPr>
        <w:t>[NAME</w:t>
      </w:r>
      <w:r w:rsidR="00002089" w:rsidRPr="00306E64">
        <w:rPr>
          <w:rFonts w:eastAsia="SymbolMT"/>
          <w:color w:val="FF0000"/>
        </w:rPr>
        <w:t xml:space="preserve"> OF SECTION</w:t>
      </w:r>
      <w:r w:rsidRPr="00306E64">
        <w:rPr>
          <w:rFonts w:eastAsia="SymbolMT"/>
          <w:color w:val="FF0000"/>
        </w:rPr>
        <w:t>]</w:t>
      </w:r>
      <w:r w:rsidR="00002089" w:rsidRPr="002E7735">
        <w:rPr>
          <w:rFonts w:eastAsia="SymbolMT"/>
          <w:color w:val="000000" w:themeColor="text1"/>
        </w:rPr>
        <w:t xml:space="preserve"> (hereafter called the “Section”) </w:t>
      </w:r>
      <w:r w:rsidRPr="002E7735">
        <w:rPr>
          <w:rFonts w:eastAsia="SymbolMT"/>
          <w:color w:val="000000" w:themeColor="text1"/>
        </w:rPr>
        <w:t>of the American Statistical Association</w:t>
      </w:r>
      <w:r w:rsidR="00002089" w:rsidRPr="002E7735">
        <w:rPr>
          <w:rFonts w:eastAsia="SymbolMT"/>
          <w:color w:val="000000" w:themeColor="text1"/>
        </w:rPr>
        <w:t xml:space="preserve"> (hereafter called the “Association”).</w:t>
      </w:r>
    </w:p>
    <w:p w14:paraId="6D59507A" w14:textId="77777777" w:rsidR="00A95197" w:rsidRPr="002E7735" w:rsidRDefault="00A95197" w:rsidP="0053241D">
      <w:pPr>
        <w:autoSpaceDE w:val="0"/>
        <w:autoSpaceDN w:val="0"/>
        <w:adjustRightInd w:val="0"/>
        <w:rPr>
          <w:rFonts w:eastAsia="SymbolMT"/>
          <w:color w:val="000000" w:themeColor="text1"/>
        </w:rPr>
      </w:pPr>
    </w:p>
    <w:p w14:paraId="16713BE7" w14:textId="7C261872" w:rsidR="00A95197" w:rsidRPr="002E7735" w:rsidRDefault="00A95197" w:rsidP="0053241D">
      <w:pPr>
        <w:autoSpaceDE w:val="0"/>
        <w:autoSpaceDN w:val="0"/>
        <w:adjustRightInd w:val="0"/>
        <w:rPr>
          <w:rFonts w:eastAsia="SymbolMT"/>
          <w:b/>
          <w:color w:val="000000" w:themeColor="text1"/>
        </w:rPr>
      </w:pPr>
      <w:r w:rsidRPr="002E7735">
        <w:rPr>
          <w:rFonts w:eastAsia="SymbolMT"/>
          <w:b/>
          <w:color w:val="000000" w:themeColor="text1"/>
        </w:rPr>
        <w:t xml:space="preserve">ARTICLE II. </w:t>
      </w:r>
      <w:r w:rsidR="002E7735">
        <w:rPr>
          <w:rFonts w:eastAsia="SymbolMT"/>
          <w:b/>
          <w:color w:val="000000" w:themeColor="text1"/>
        </w:rPr>
        <w:t>OBJECTIVES</w:t>
      </w:r>
    </w:p>
    <w:p w14:paraId="1113CFD5" w14:textId="28F72831" w:rsidR="00A95197" w:rsidRPr="002E7735" w:rsidRDefault="00AD3BED" w:rsidP="00AD3BED">
      <w:pPr>
        <w:autoSpaceDE w:val="0"/>
        <w:autoSpaceDN w:val="0"/>
        <w:adjustRightInd w:val="0"/>
        <w:rPr>
          <w:rFonts w:eastAsia="SymbolMT"/>
          <w:color w:val="000000" w:themeColor="text1"/>
        </w:rPr>
      </w:pPr>
      <w:r w:rsidRPr="002E7735">
        <w:rPr>
          <w:rFonts w:eastAsia="SymbolMT"/>
          <w:color w:val="000000" w:themeColor="text1"/>
        </w:rPr>
        <w:br/>
      </w:r>
      <w:r w:rsidRPr="00306E64">
        <w:rPr>
          <w:rFonts w:eastAsia="SymbolMT"/>
          <w:color w:val="FF0000"/>
        </w:rPr>
        <w:t>[</w:t>
      </w:r>
      <w:r w:rsidR="00B80394" w:rsidRPr="00306E64">
        <w:rPr>
          <w:rFonts w:eastAsia="SymbolMT"/>
          <w:color w:val="FF0000"/>
        </w:rPr>
        <w:t>T</w:t>
      </w:r>
      <w:r w:rsidR="001674A8" w:rsidRPr="00306E64">
        <w:rPr>
          <w:rFonts w:eastAsia="SymbolMT"/>
          <w:color w:val="FF0000"/>
        </w:rPr>
        <w:t xml:space="preserve">he COS </w:t>
      </w:r>
      <w:r w:rsidR="001674A8" w:rsidRPr="003B3628">
        <w:rPr>
          <w:rFonts w:eastAsia="SymbolMT"/>
          <w:color w:val="FF0000"/>
        </w:rPr>
        <w:t xml:space="preserve">Charter </w:t>
      </w:r>
      <w:r w:rsidR="003B3628" w:rsidRPr="003B3628">
        <w:rPr>
          <w:rFonts w:eastAsia="SymbolMT"/>
          <w:color w:val="FF0000"/>
        </w:rPr>
        <w:t xml:space="preserve">(see </w:t>
      </w:r>
      <w:r w:rsidR="003B3628" w:rsidRPr="003B3628">
        <w:rPr>
          <w:color w:val="FF0000"/>
        </w:rPr>
        <w:t xml:space="preserve">http://www.amstat.org/sections/pdfs/COSCharter.pdf) </w:t>
      </w:r>
      <w:r w:rsidR="001674A8" w:rsidRPr="003B3628">
        <w:rPr>
          <w:rFonts w:eastAsia="SymbolMT"/>
          <w:color w:val="FF0000"/>
        </w:rPr>
        <w:t xml:space="preserve">states that </w:t>
      </w:r>
      <w:r w:rsidR="001674A8" w:rsidRPr="003B3628">
        <w:rPr>
          <w:color w:val="FF0000"/>
        </w:rPr>
        <w:t>a s</w:t>
      </w:r>
      <w:r w:rsidRPr="003B3628">
        <w:rPr>
          <w:color w:val="FF0000"/>
        </w:rPr>
        <w:t xml:space="preserve">ection </w:t>
      </w:r>
      <w:r w:rsidR="001674A8" w:rsidRPr="003B3628">
        <w:rPr>
          <w:color w:val="FF0000"/>
        </w:rPr>
        <w:t>“</w:t>
      </w:r>
      <w:r w:rsidRPr="003B3628">
        <w:rPr>
          <w:color w:val="FF0000"/>
        </w:rPr>
        <w:t>shall cover a field of statistical theory, methodology, or application that is sufficiently broad to represent active professio</w:t>
      </w:r>
      <w:r w:rsidRPr="00306E64">
        <w:rPr>
          <w:color w:val="FF0000"/>
        </w:rPr>
        <w:t>nal interests within the scope of the Association.</w:t>
      </w:r>
      <w:r w:rsidR="001674A8" w:rsidRPr="00306E64">
        <w:rPr>
          <w:color w:val="FF0000"/>
        </w:rPr>
        <w:t>”</w:t>
      </w:r>
      <w:r w:rsidR="00BE7360">
        <w:rPr>
          <w:color w:val="FF0000"/>
        </w:rPr>
        <w:t xml:space="preserve"> Care should be taken so that objectives are clearly delineated from other sections.</w:t>
      </w:r>
      <w:r w:rsidRPr="00306E64">
        <w:rPr>
          <w:rFonts w:eastAsia="SymbolMT"/>
          <w:color w:val="FF0000"/>
        </w:rPr>
        <w:t>]</w:t>
      </w:r>
      <w:r w:rsidRPr="002E7735">
        <w:rPr>
          <w:rFonts w:eastAsia="SymbolMT"/>
          <w:color w:val="000000" w:themeColor="text1"/>
        </w:rPr>
        <w:br/>
      </w:r>
    </w:p>
    <w:p w14:paraId="4018D9B9" w14:textId="597F8D1C" w:rsidR="00002089" w:rsidRPr="002E7735" w:rsidRDefault="002E7735" w:rsidP="00002089">
      <w:pPr>
        <w:rPr>
          <w:color w:val="000000" w:themeColor="text1"/>
        </w:rPr>
      </w:pPr>
      <w:r w:rsidRPr="002E7735">
        <w:rPr>
          <w:color w:val="000000" w:themeColor="text1"/>
        </w:rPr>
        <w:t xml:space="preserve">The </w:t>
      </w:r>
      <w:r>
        <w:rPr>
          <w:color w:val="000000" w:themeColor="text1"/>
        </w:rPr>
        <w:t>objectives of the Section include:</w:t>
      </w:r>
      <w:r w:rsidRPr="002E7735">
        <w:rPr>
          <w:color w:val="000000" w:themeColor="text1"/>
        </w:rPr>
        <w:t xml:space="preserve"> </w:t>
      </w:r>
    </w:p>
    <w:p w14:paraId="51333022" w14:textId="77777777" w:rsidR="002E7735" w:rsidRDefault="002E7735" w:rsidP="002E7735">
      <w:pPr>
        <w:rPr>
          <w:color w:val="000000" w:themeColor="text1"/>
        </w:rPr>
      </w:pPr>
    </w:p>
    <w:p w14:paraId="74B5D406" w14:textId="77777777" w:rsidR="002E7735" w:rsidRPr="002E7735" w:rsidRDefault="002E7735" w:rsidP="002E7735">
      <w:pPr>
        <w:autoSpaceDE w:val="0"/>
        <w:autoSpaceDN w:val="0"/>
        <w:adjustRightInd w:val="0"/>
        <w:rPr>
          <w:rFonts w:eastAsia="SymbolMT"/>
          <w:color w:val="000000" w:themeColor="text1"/>
        </w:rPr>
      </w:pPr>
      <w:r w:rsidRPr="002E7735">
        <w:rPr>
          <w:rFonts w:eastAsia="SymbolMT"/>
          <w:color w:val="000000" w:themeColor="text1"/>
        </w:rPr>
        <w:t>1.</w:t>
      </w:r>
    </w:p>
    <w:p w14:paraId="7E93E057" w14:textId="594AAE1B" w:rsidR="002E7735" w:rsidRPr="002E7735" w:rsidRDefault="002E7735" w:rsidP="002E7735">
      <w:pPr>
        <w:autoSpaceDE w:val="0"/>
        <w:autoSpaceDN w:val="0"/>
        <w:adjustRightInd w:val="0"/>
        <w:rPr>
          <w:rFonts w:eastAsia="SymbolMT"/>
          <w:color w:val="000000" w:themeColor="text1"/>
        </w:rPr>
      </w:pPr>
      <w:r w:rsidRPr="002E7735">
        <w:rPr>
          <w:rFonts w:eastAsia="SymbolMT"/>
          <w:color w:val="000000" w:themeColor="text1"/>
        </w:rPr>
        <w:t>2.</w:t>
      </w:r>
      <w:r>
        <w:rPr>
          <w:rFonts w:eastAsia="SymbolMT"/>
          <w:color w:val="000000" w:themeColor="text1"/>
        </w:rPr>
        <w:t xml:space="preserve"> …</w:t>
      </w:r>
    </w:p>
    <w:p w14:paraId="106A522C" w14:textId="3A114080" w:rsidR="00B46067" w:rsidRPr="002E7735" w:rsidRDefault="00002089" w:rsidP="002E7735">
      <w:pPr>
        <w:rPr>
          <w:rFonts w:eastAsia="SymbolMT"/>
          <w:color w:val="000000" w:themeColor="text1"/>
        </w:rPr>
      </w:pPr>
      <w:r w:rsidRPr="002E7735">
        <w:rPr>
          <w:color w:val="000000" w:themeColor="text1"/>
        </w:rPr>
        <w:br/>
      </w:r>
      <w:r w:rsidRPr="002E7735">
        <w:rPr>
          <w:rFonts w:eastAsia="SymbolMT"/>
          <w:color w:val="000000" w:themeColor="text1"/>
        </w:rPr>
        <w:t xml:space="preserve">In </w:t>
      </w:r>
      <w:r w:rsidR="002E7735">
        <w:rPr>
          <w:rFonts w:eastAsia="SymbolMT"/>
          <w:color w:val="000000" w:themeColor="text1"/>
        </w:rPr>
        <w:t>pursuing</w:t>
      </w:r>
      <w:r w:rsidR="00B46067" w:rsidRPr="002E7735">
        <w:rPr>
          <w:rFonts w:eastAsia="SymbolMT"/>
          <w:color w:val="000000" w:themeColor="text1"/>
        </w:rPr>
        <w:t xml:space="preserve"> these </w:t>
      </w:r>
      <w:r w:rsidR="00AD3BED" w:rsidRPr="002E7735">
        <w:rPr>
          <w:rFonts w:eastAsia="SymbolMT"/>
          <w:color w:val="000000" w:themeColor="text1"/>
        </w:rPr>
        <w:t>objectives</w:t>
      </w:r>
      <w:r w:rsidR="00B46067" w:rsidRPr="002E7735">
        <w:rPr>
          <w:rFonts w:eastAsia="SymbolMT"/>
          <w:color w:val="000000" w:themeColor="text1"/>
        </w:rPr>
        <w:t xml:space="preserve">, the Section </w:t>
      </w:r>
      <w:r w:rsidR="002E7735">
        <w:rPr>
          <w:rFonts w:eastAsia="SymbolMT"/>
          <w:color w:val="000000" w:themeColor="text1"/>
        </w:rPr>
        <w:t xml:space="preserve">will work closely </w:t>
      </w:r>
      <w:r w:rsidR="00BE7360">
        <w:rPr>
          <w:rFonts w:eastAsia="SymbolMT"/>
          <w:color w:val="000000" w:themeColor="text1"/>
        </w:rPr>
        <w:t xml:space="preserve">and coordinate </w:t>
      </w:r>
      <w:r w:rsidR="002E7735">
        <w:rPr>
          <w:rFonts w:eastAsia="SymbolMT"/>
          <w:color w:val="000000" w:themeColor="text1"/>
        </w:rPr>
        <w:t xml:space="preserve">with other sections of the Association whenever appropriate.  In particular, the Section </w:t>
      </w:r>
      <w:r w:rsidR="00B46067" w:rsidRPr="002E7735">
        <w:rPr>
          <w:rFonts w:eastAsia="SymbolMT"/>
          <w:color w:val="000000" w:themeColor="text1"/>
        </w:rPr>
        <w:t>shares interest</w:t>
      </w:r>
      <w:r w:rsidR="002E7735">
        <w:rPr>
          <w:rFonts w:eastAsia="SymbolMT"/>
          <w:color w:val="000000" w:themeColor="text1"/>
        </w:rPr>
        <w:t>s</w:t>
      </w:r>
      <w:r w:rsidR="00B46067" w:rsidRPr="002E7735">
        <w:rPr>
          <w:rFonts w:eastAsia="SymbolMT"/>
          <w:color w:val="000000" w:themeColor="text1"/>
        </w:rPr>
        <w:t xml:space="preserve"> with other sections </w:t>
      </w:r>
      <w:r w:rsidR="00373214">
        <w:rPr>
          <w:rFonts w:eastAsia="SymbolMT"/>
          <w:color w:val="000000" w:themeColor="text1"/>
        </w:rPr>
        <w:t>in the following areas:</w:t>
      </w:r>
      <w:r w:rsidR="00AD3BED" w:rsidRPr="002E7735">
        <w:rPr>
          <w:rFonts w:eastAsia="SymbolMT"/>
          <w:color w:val="000000" w:themeColor="text1"/>
        </w:rPr>
        <w:br/>
      </w:r>
    </w:p>
    <w:p w14:paraId="59DF153C" w14:textId="77777777" w:rsidR="00B46067" w:rsidRPr="002E7735" w:rsidRDefault="00B46067" w:rsidP="0053241D">
      <w:pPr>
        <w:autoSpaceDE w:val="0"/>
        <w:autoSpaceDN w:val="0"/>
        <w:adjustRightInd w:val="0"/>
        <w:rPr>
          <w:rFonts w:eastAsia="SymbolMT"/>
          <w:color w:val="000000" w:themeColor="text1"/>
        </w:rPr>
      </w:pPr>
      <w:r w:rsidRPr="002E7735">
        <w:rPr>
          <w:rFonts w:eastAsia="SymbolMT"/>
          <w:color w:val="000000" w:themeColor="text1"/>
        </w:rPr>
        <w:t>1.</w:t>
      </w:r>
    </w:p>
    <w:p w14:paraId="5E3E81ED" w14:textId="1A914C22" w:rsidR="00B46067" w:rsidRDefault="00B46067" w:rsidP="0053241D">
      <w:pPr>
        <w:autoSpaceDE w:val="0"/>
        <w:autoSpaceDN w:val="0"/>
        <w:adjustRightInd w:val="0"/>
        <w:rPr>
          <w:rFonts w:eastAsia="SymbolMT"/>
          <w:color w:val="000000" w:themeColor="text1"/>
        </w:rPr>
      </w:pPr>
      <w:r w:rsidRPr="002E7735">
        <w:rPr>
          <w:rFonts w:eastAsia="SymbolMT"/>
          <w:color w:val="000000" w:themeColor="text1"/>
        </w:rPr>
        <w:lastRenderedPageBreak/>
        <w:t>2.</w:t>
      </w:r>
      <w:r w:rsidR="002E7735">
        <w:rPr>
          <w:rFonts w:eastAsia="SymbolMT"/>
          <w:color w:val="000000" w:themeColor="text1"/>
        </w:rPr>
        <w:t xml:space="preserve"> …</w:t>
      </w:r>
    </w:p>
    <w:p w14:paraId="53226AF9" w14:textId="77777777" w:rsidR="002E7735" w:rsidRDefault="002E7735" w:rsidP="0053241D">
      <w:pPr>
        <w:autoSpaceDE w:val="0"/>
        <w:autoSpaceDN w:val="0"/>
        <w:adjustRightInd w:val="0"/>
        <w:rPr>
          <w:rFonts w:eastAsia="SymbolMT"/>
          <w:color w:val="000000" w:themeColor="text1"/>
        </w:rPr>
      </w:pPr>
    </w:p>
    <w:p w14:paraId="6A6EBC41" w14:textId="302EE034" w:rsidR="002E7735" w:rsidRPr="00306E64" w:rsidRDefault="002E7735" w:rsidP="0053241D">
      <w:pPr>
        <w:autoSpaceDE w:val="0"/>
        <w:autoSpaceDN w:val="0"/>
        <w:adjustRightInd w:val="0"/>
        <w:rPr>
          <w:rFonts w:eastAsia="SymbolMT"/>
          <w:color w:val="FF0000"/>
        </w:rPr>
      </w:pPr>
      <w:r w:rsidRPr="00306E64">
        <w:rPr>
          <w:rFonts w:eastAsia="SymbolMT"/>
          <w:color w:val="FF0000"/>
        </w:rPr>
        <w:t>[Examples:</w:t>
      </w:r>
      <w:r w:rsidR="00373214" w:rsidRPr="00306E64">
        <w:rPr>
          <w:rFonts w:eastAsia="SymbolMT"/>
          <w:color w:val="FF0000"/>
        </w:rPr>
        <w:t xml:space="preserve"> Biopharmaceutical Section</w:t>
      </w:r>
      <w:r w:rsidR="00703B39" w:rsidRPr="00306E64">
        <w:rPr>
          <w:rFonts w:eastAsia="SymbolMT"/>
          <w:color w:val="FF0000"/>
        </w:rPr>
        <w:t xml:space="preserve"> (Biopharm)</w:t>
      </w:r>
      <w:r w:rsidR="00373214" w:rsidRPr="00306E64">
        <w:rPr>
          <w:rFonts w:eastAsia="SymbolMT"/>
          <w:color w:val="FF0000"/>
        </w:rPr>
        <w:t>, Section on Physical and Engineering Sciences</w:t>
      </w:r>
      <w:r w:rsidR="00703B39" w:rsidRPr="00306E64">
        <w:rPr>
          <w:rFonts w:eastAsia="SymbolMT"/>
          <w:color w:val="FF0000"/>
        </w:rPr>
        <w:t xml:space="preserve"> (SPES)</w:t>
      </w:r>
      <w:r w:rsidR="00373214" w:rsidRPr="00306E64">
        <w:rPr>
          <w:rFonts w:eastAsia="SymbolMT"/>
          <w:color w:val="FF0000"/>
        </w:rPr>
        <w:t>]</w:t>
      </w:r>
    </w:p>
    <w:p w14:paraId="1F0B46DA" w14:textId="77777777" w:rsidR="00B46067" w:rsidRPr="002E7735" w:rsidRDefault="00B46067" w:rsidP="0053241D">
      <w:pPr>
        <w:autoSpaceDE w:val="0"/>
        <w:autoSpaceDN w:val="0"/>
        <w:adjustRightInd w:val="0"/>
        <w:rPr>
          <w:rFonts w:eastAsia="SymbolMT"/>
          <w:color w:val="000000" w:themeColor="text1"/>
        </w:rPr>
      </w:pPr>
    </w:p>
    <w:p w14:paraId="0EA9E64D" w14:textId="336AAEFA" w:rsidR="00B46067" w:rsidRPr="00703B39" w:rsidRDefault="00373214" w:rsidP="0053241D">
      <w:pPr>
        <w:autoSpaceDE w:val="0"/>
        <w:autoSpaceDN w:val="0"/>
        <w:adjustRightInd w:val="0"/>
        <w:rPr>
          <w:rFonts w:eastAsia="SymbolMT"/>
          <w:b/>
          <w:color w:val="000000" w:themeColor="text1"/>
        </w:rPr>
      </w:pPr>
      <w:r w:rsidRPr="00703B39">
        <w:rPr>
          <w:rFonts w:eastAsia="SymbolMT"/>
          <w:b/>
          <w:color w:val="000000" w:themeColor="text1"/>
        </w:rPr>
        <w:t>ARTICLE III. FUNCTIONS</w:t>
      </w:r>
    </w:p>
    <w:p w14:paraId="45CBB850" w14:textId="77777777" w:rsidR="00373214" w:rsidRDefault="00373214" w:rsidP="0053241D">
      <w:pPr>
        <w:autoSpaceDE w:val="0"/>
        <w:autoSpaceDN w:val="0"/>
        <w:adjustRightInd w:val="0"/>
        <w:rPr>
          <w:rFonts w:eastAsia="SymbolMT"/>
          <w:color w:val="000000" w:themeColor="text1"/>
        </w:rPr>
      </w:pPr>
    </w:p>
    <w:p w14:paraId="1EC78576" w14:textId="6235ADF8" w:rsidR="00373214" w:rsidRDefault="00703B39" w:rsidP="0053241D">
      <w:pPr>
        <w:autoSpaceDE w:val="0"/>
        <w:autoSpaceDN w:val="0"/>
        <w:adjustRightInd w:val="0"/>
        <w:rPr>
          <w:rFonts w:eastAsia="SymbolMT"/>
          <w:color w:val="000000" w:themeColor="text1"/>
        </w:rPr>
      </w:pPr>
      <w:r>
        <w:rPr>
          <w:rFonts w:eastAsia="SymbolMT"/>
          <w:color w:val="000000" w:themeColor="text1"/>
        </w:rPr>
        <w:t>In support of the Section’s objectives, the Section will perform the following functions:</w:t>
      </w:r>
    </w:p>
    <w:p w14:paraId="69AB21BC" w14:textId="77777777" w:rsidR="00703B39" w:rsidRPr="002E7735" w:rsidRDefault="00703B39" w:rsidP="00703B39">
      <w:pPr>
        <w:autoSpaceDE w:val="0"/>
        <w:autoSpaceDN w:val="0"/>
        <w:adjustRightInd w:val="0"/>
        <w:rPr>
          <w:rFonts w:eastAsia="SymbolMT"/>
          <w:color w:val="000000" w:themeColor="text1"/>
        </w:rPr>
      </w:pPr>
      <w:r w:rsidRPr="002E7735">
        <w:rPr>
          <w:rFonts w:eastAsia="SymbolMT"/>
          <w:color w:val="000000" w:themeColor="text1"/>
        </w:rPr>
        <w:t>1.</w:t>
      </w:r>
    </w:p>
    <w:p w14:paraId="653A0695" w14:textId="77777777" w:rsidR="00703B39" w:rsidRDefault="00703B39" w:rsidP="00703B39">
      <w:pPr>
        <w:autoSpaceDE w:val="0"/>
        <w:autoSpaceDN w:val="0"/>
        <w:adjustRightInd w:val="0"/>
        <w:rPr>
          <w:rFonts w:eastAsia="SymbolMT"/>
          <w:color w:val="000000" w:themeColor="text1"/>
        </w:rPr>
      </w:pPr>
      <w:r w:rsidRPr="002E7735">
        <w:rPr>
          <w:rFonts w:eastAsia="SymbolMT"/>
          <w:color w:val="000000" w:themeColor="text1"/>
        </w:rPr>
        <w:t>2.</w:t>
      </w:r>
      <w:r>
        <w:rPr>
          <w:rFonts w:eastAsia="SymbolMT"/>
          <w:color w:val="000000" w:themeColor="text1"/>
        </w:rPr>
        <w:t xml:space="preserve"> …</w:t>
      </w:r>
    </w:p>
    <w:p w14:paraId="711BC04E" w14:textId="77777777" w:rsidR="00002089" w:rsidRDefault="00002089" w:rsidP="0053241D">
      <w:pPr>
        <w:autoSpaceDE w:val="0"/>
        <w:autoSpaceDN w:val="0"/>
        <w:adjustRightInd w:val="0"/>
        <w:rPr>
          <w:rFonts w:eastAsia="SymbolMT"/>
          <w:color w:val="000000" w:themeColor="text1"/>
        </w:rPr>
      </w:pPr>
    </w:p>
    <w:p w14:paraId="115BFA9E" w14:textId="7D8E1FE0" w:rsidR="00703B39" w:rsidRPr="00306E64" w:rsidRDefault="00703B39" w:rsidP="0053241D">
      <w:pPr>
        <w:autoSpaceDE w:val="0"/>
        <w:autoSpaceDN w:val="0"/>
        <w:adjustRightInd w:val="0"/>
        <w:rPr>
          <w:rFonts w:eastAsia="SymbolMT"/>
          <w:color w:val="FF0000"/>
        </w:rPr>
      </w:pPr>
      <w:r w:rsidRPr="00306E64">
        <w:rPr>
          <w:rFonts w:eastAsia="SymbolMT"/>
          <w:color w:val="FF0000"/>
        </w:rPr>
        <w:t>[Examples: Business and Economic Statistics Section (B &amp; E), SPES, and Biopharm]</w:t>
      </w:r>
    </w:p>
    <w:p w14:paraId="10AA3D11" w14:textId="77777777" w:rsidR="00703B39" w:rsidRPr="002E7735" w:rsidRDefault="00703B39" w:rsidP="0053241D">
      <w:pPr>
        <w:autoSpaceDE w:val="0"/>
        <w:autoSpaceDN w:val="0"/>
        <w:adjustRightInd w:val="0"/>
        <w:rPr>
          <w:rFonts w:eastAsia="SymbolMT"/>
          <w:color w:val="000000" w:themeColor="text1"/>
        </w:rPr>
      </w:pPr>
    </w:p>
    <w:p w14:paraId="50AD5351" w14:textId="4B388A49" w:rsidR="00002089" w:rsidRPr="002E7735" w:rsidRDefault="00703B39" w:rsidP="00002089">
      <w:pPr>
        <w:autoSpaceDE w:val="0"/>
        <w:autoSpaceDN w:val="0"/>
        <w:adjustRightInd w:val="0"/>
        <w:rPr>
          <w:color w:val="000000" w:themeColor="text1"/>
        </w:rPr>
      </w:pPr>
      <w:r>
        <w:rPr>
          <w:rFonts w:eastAsia="SymbolMT"/>
          <w:b/>
          <w:color w:val="000000" w:themeColor="text1"/>
        </w:rPr>
        <w:t>ARTICLE IV</w:t>
      </w:r>
      <w:r w:rsidR="00373214">
        <w:rPr>
          <w:rFonts w:eastAsia="SymbolMT"/>
          <w:b/>
          <w:color w:val="000000" w:themeColor="text1"/>
        </w:rPr>
        <w:t>. MEMBERSHIP</w:t>
      </w:r>
      <w:r w:rsidR="00002089" w:rsidRPr="002E7735">
        <w:rPr>
          <w:rFonts w:eastAsia="SymbolMT"/>
          <w:b/>
          <w:color w:val="000000" w:themeColor="text1"/>
        </w:rPr>
        <w:br/>
      </w:r>
      <w:r w:rsidR="00002089" w:rsidRPr="002E7735">
        <w:rPr>
          <w:rFonts w:eastAsia="SymbolMT"/>
          <w:b/>
          <w:color w:val="000000" w:themeColor="text1"/>
        </w:rPr>
        <w:br/>
      </w:r>
      <w:r w:rsidR="001674A8">
        <w:rPr>
          <w:color w:val="000000" w:themeColor="text1"/>
        </w:rPr>
        <w:t>M</w:t>
      </w:r>
      <w:r w:rsidR="00002089" w:rsidRPr="002E7735">
        <w:rPr>
          <w:color w:val="000000" w:themeColor="text1"/>
        </w:rPr>
        <w:t>ember</w:t>
      </w:r>
      <w:r w:rsidR="001674A8">
        <w:rPr>
          <w:color w:val="000000" w:themeColor="text1"/>
        </w:rPr>
        <w:t>s</w:t>
      </w:r>
      <w:r w:rsidR="00002089" w:rsidRPr="002E7735">
        <w:rPr>
          <w:color w:val="000000" w:themeColor="text1"/>
        </w:rPr>
        <w:t xml:space="preserve"> of the Association may </w:t>
      </w:r>
      <w:r w:rsidR="00F60AE3" w:rsidRPr="002E7735">
        <w:rPr>
          <w:color w:val="000000" w:themeColor="text1"/>
        </w:rPr>
        <w:t>join</w:t>
      </w:r>
      <w:r w:rsidR="00002089" w:rsidRPr="002E7735">
        <w:rPr>
          <w:color w:val="000000" w:themeColor="text1"/>
        </w:rPr>
        <w:t xml:space="preserve"> the Section by paying Section dues.</w:t>
      </w:r>
      <w:r w:rsidR="00002089" w:rsidRPr="002E7735">
        <w:rPr>
          <w:color w:val="000000" w:themeColor="text1"/>
        </w:rPr>
        <w:br/>
      </w:r>
    </w:p>
    <w:p w14:paraId="24622252" w14:textId="77777777" w:rsidR="00002089" w:rsidRPr="002E7735" w:rsidRDefault="00002089" w:rsidP="00002089">
      <w:pPr>
        <w:autoSpaceDE w:val="0"/>
        <w:autoSpaceDN w:val="0"/>
        <w:adjustRightInd w:val="0"/>
        <w:rPr>
          <w:color w:val="000000" w:themeColor="text1"/>
        </w:rPr>
      </w:pPr>
      <w:r w:rsidRPr="002E7735">
        <w:rPr>
          <w:rFonts w:eastAsia="SymbolMT"/>
          <w:color w:val="000000" w:themeColor="text1"/>
        </w:rPr>
        <w:t xml:space="preserve">Section dues </w:t>
      </w:r>
      <w:r w:rsidR="00497D9D" w:rsidRPr="002E7735">
        <w:rPr>
          <w:rFonts w:eastAsia="SymbolMT"/>
          <w:color w:val="000000" w:themeColor="text1"/>
        </w:rPr>
        <w:t xml:space="preserve">are set by the officers of the Section and may be altered annually in consultation with the Treasurer of the Association. </w:t>
      </w:r>
      <w:r w:rsidRPr="002E7735">
        <w:rPr>
          <w:rFonts w:eastAsia="SymbolMT"/>
          <w:color w:val="000000" w:themeColor="text1"/>
        </w:rPr>
        <w:br/>
      </w:r>
    </w:p>
    <w:p w14:paraId="63CB59BC" w14:textId="531DDFC5" w:rsidR="00002089" w:rsidRPr="002E7735" w:rsidRDefault="00002089" w:rsidP="00002089">
      <w:pPr>
        <w:autoSpaceDE w:val="0"/>
        <w:autoSpaceDN w:val="0"/>
        <w:adjustRightInd w:val="0"/>
        <w:rPr>
          <w:color w:val="000000" w:themeColor="text1"/>
        </w:rPr>
      </w:pPr>
      <w:r w:rsidRPr="002E7735">
        <w:rPr>
          <w:color w:val="000000" w:themeColor="text1"/>
        </w:rPr>
        <w:t xml:space="preserve">The membership year </w:t>
      </w:r>
      <w:r w:rsidR="00703B39">
        <w:rPr>
          <w:color w:val="000000" w:themeColor="text1"/>
        </w:rPr>
        <w:t xml:space="preserve">for each member of the Section shall coincide with that member’s membership year </w:t>
      </w:r>
      <w:r w:rsidR="001674A8">
        <w:rPr>
          <w:color w:val="000000" w:themeColor="text1"/>
        </w:rPr>
        <w:t>with</w:t>
      </w:r>
      <w:r w:rsidR="00703B39">
        <w:rPr>
          <w:color w:val="000000" w:themeColor="text1"/>
        </w:rPr>
        <w:t xml:space="preserve">in the </w:t>
      </w:r>
      <w:r w:rsidRPr="002E7735">
        <w:rPr>
          <w:color w:val="000000" w:themeColor="text1"/>
        </w:rPr>
        <w:t>Association</w:t>
      </w:r>
      <w:r w:rsidR="00703B39">
        <w:rPr>
          <w:color w:val="000000" w:themeColor="text1"/>
        </w:rPr>
        <w:t>.</w:t>
      </w:r>
    </w:p>
    <w:p w14:paraId="0B3E791C" w14:textId="77777777" w:rsidR="00002089" w:rsidRDefault="00002089" w:rsidP="00002089">
      <w:pPr>
        <w:autoSpaceDE w:val="0"/>
        <w:autoSpaceDN w:val="0"/>
        <w:adjustRightInd w:val="0"/>
        <w:rPr>
          <w:color w:val="000000" w:themeColor="text1"/>
        </w:rPr>
      </w:pPr>
    </w:p>
    <w:p w14:paraId="76B8EBA7" w14:textId="490F6DE5" w:rsidR="00002089" w:rsidRPr="002E7735" w:rsidRDefault="001B3EA8" w:rsidP="00002089">
      <w:pPr>
        <w:autoSpaceDE w:val="0"/>
        <w:autoSpaceDN w:val="0"/>
        <w:adjustRightInd w:val="0"/>
        <w:rPr>
          <w:color w:val="000000" w:themeColor="text1"/>
        </w:rPr>
      </w:pPr>
      <w:r>
        <w:rPr>
          <w:b/>
          <w:color w:val="000000" w:themeColor="text1"/>
        </w:rPr>
        <w:t xml:space="preserve">ARTICLE </w:t>
      </w:r>
      <w:r w:rsidR="00002089" w:rsidRPr="002E7735">
        <w:rPr>
          <w:b/>
          <w:color w:val="000000" w:themeColor="text1"/>
        </w:rPr>
        <w:t>V. OFFICERS</w:t>
      </w:r>
      <w:r w:rsidR="001674A8">
        <w:rPr>
          <w:color w:val="000000" w:themeColor="text1"/>
        </w:rPr>
        <w:br/>
      </w:r>
      <w:r w:rsidR="001674A8">
        <w:rPr>
          <w:color w:val="000000" w:themeColor="text1"/>
        </w:rPr>
        <w:br/>
        <w:t>Section o</w:t>
      </w:r>
      <w:r w:rsidR="00002089" w:rsidRPr="002E7735">
        <w:rPr>
          <w:color w:val="000000" w:themeColor="text1"/>
        </w:rPr>
        <w:t xml:space="preserve">fficers must be </w:t>
      </w:r>
      <w:r>
        <w:rPr>
          <w:color w:val="000000" w:themeColor="text1"/>
        </w:rPr>
        <w:t xml:space="preserve">members of the </w:t>
      </w:r>
      <w:r w:rsidR="00002089" w:rsidRPr="002E7735">
        <w:rPr>
          <w:color w:val="000000" w:themeColor="text1"/>
        </w:rPr>
        <w:t>Section.</w:t>
      </w:r>
    </w:p>
    <w:p w14:paraId="2F35669F" w14:textId="77777777" w:rsidR="00002089" w:rsidRPr="002E7735" w:rsidRDefault="00002089" w:rsidP="00002089">
      <w:pPr>
        <w:autoSpaceDE w:val="0"/>
        <w:autoSpaceDN w:val="0"/>
        <w:adjustRightInd w:val="0"/>
        <w:rPr>
          <w:color w:val="000000" w:themeColor="text1"/>
        </w:rPr>
      </w:pPr>
    </w:p>
    <w:p w14:paraId="2EAEAC77" w14:textId="17AF8F80" w:rsidR="00497D9D" w:rsidRDefault="00002089" w:rsidP="00497D9D">
      <w:pPr>
        <w:autoSpaceDE w:val="0"/>
        <w:autoSpaceDN w:val="0"/>
        <w:adjustRightInd w:val="0"/>
        <w:rPr>
          <w:color w:val="000000" w:themeColor="text1"/>
        </w:rPr>
      </w:pPr>
      <w:r w:rsidRPr="002E7735">
        <w:rPr>
          <w:color w:val="000000" w:themeColor="text1"/>
        </w:rPr>
        <w:t>The office</w:t>
      </w:r>
      <w:r w:rsidR="00497D9D" w:rsidRPr="002E7735">
        <w:rPr>
          <w:color w:val="000000" w:themeColor="text1"/>
        </w:rPr>
        <w:t xml:space="preserve">rs of the Section include the </w:t>
      </w:r>
      <w:r w:rsidR="00AD3BED" w:rsidRPr="002E7735">
        <w:rPr>
          <w:color w:val="000000" w:themeColor="text1"/>
        </w:rPr>
        <w:t xml:space="preserve">Chair, </w:t>
      </w:r>
      <w:r w:rsidR="001B3EA8">
        <w:rPr>
          <w:color w:val="000000" w:themeColor="text1"/>
        </w:rPr>
        <w:t xml:space="preserve">Chair-Elect, </w:t>
      </w:r>
      <w:r w:rsidR="001674A8">
        <w:rPr>
          <w:color w:val="000000" w:themeColor="text1"/>
        </w:rPr>
        <w:t xml:space="preserve">Secretary, </w:t>
      </w:r>
      <w:r w:rsidR="00AD3BED" w:rsidRPr="002E7735">
        <w:rPr>
          <w:color w:val="000000" w:themeColor="text1"/>
        </w:rPr>
        <w:t xml:space="preserve">Treasurer, and Representative(s) to the Council of Sections. </w:t>
      </w:r>
      <w:r w:rsidR="001B3EA8" w:rsidRPr="002E7735">
        <w:rPr>
          <w:color w:val="000000" w:themeColor="text1"/>
        </w:rPr>
        <w:t>The number of Representative(s) to the Council of Sections is determined by the Association’s Council of Sections Governing Board</w:t>
      </w:r>
      <w:r w:rsidR="001B3EA8">
        <w:rPr>
          <w:color w:val="000000" w:themeColor="text1"/>
        </w:rPr>
        <w:t>.</w:t>
      </w:r>
      <w:r w:rsidR="00BE7360">
        <w:rPr>
          <w:color w:val="000000" w:themeColor="text1"/>
        </w:rPr>
        <w:t xml:space="preserve">  These are all voting members of the Section</w:t>
      </w:r>
      <w:r w:rsidR="0054655A">
        <w:rPr>
          <w:color w:val="000000" w:themeColor="text1"/>
        </w:rPr>
        <w:t xml:space="preserve">; these </w:t>
      </w:r>
      <w:r w:rsidR="0054655A" w:rsidRPr="004F382D">
        <w:rPr>
          <w:color w:val="000000" w:themeColor="text1"/>
        </w:rPr>
        <w:t>individuals may vote on financial matters and official business of the Section.</w:t>
      </w:r>
    </w:p>
    <w:p w14:paraId="2F126209" w14:textId="77777777" w:rsidR="001B3EA8" w:rsidRDefault="001B3EA8" w:rsidP="00497D9D">
      <w:pPr>
        <w:autoSpaceDE w:val="0"/>
        <w:autoSpaceDN w:val="0"/>
        <w:adjustRightInd w:val="0"/>
        <w:rPr>
          <w:color w:val="000000" w:themeColor="text1"/>
        </w:rPr>
      </w:pPr>
    </w:p>
    <w:p w14:paraId="29EC5EC4" w14:textId="6B3753BC" w:rsidR="001B3EA8" w:rsidRPr="00544520" w:rsidRDefault="001B3EA8" w:rsidP="00497D9D">
      <w:pPr>
        <w:autoSpaceDE w:val="0"/>
        <w:autoSpaceDN w:val="0"/>
        <w:adjustRightInd w:val="0"/>
        <w:rPr>
          <w:color w:val="FF0000"/>
        </w:rPr>
      </w:pPr>
      <w:r w:rsidRPr="00544520">
        <w:rPr>
          <w:color w:val="FF0000"/>
        </w:rPr>
        <w:t>[</w:t>
      </w:r>
      <w:r w:rsidR="000A4CA0" w:rsidRPr="00544520">
        <w:rPr>
          <w:color w:val="FF0000"/>
        </w:rPr>
        <w:t xml:space="preserve">LIST </w:t>
      </w:r>
      <w:r w:rsidRPr="00544520">
        <w:rPr>
          <w:color w:val="FF0000"/>
        </w:rPr>
        <w:t xml:space="preserve">OTHER </w:t>
      </w:r>
      <w:r w:rsidR="001674A8" w:rsidRPr="00544520">
        <w:rPr>
          <w:color w:val="FF0000"/>
        </w:rPr>
        <w:t xml:space="preserve">OPTIONAL </w:t>
      </w:r>
      <w:r w:rsidRPr="00544520">
        <w:rPr>
          <w:color w:val="FF0000"/>
        </w:rPr>
        <w:t>OFFICERS</w:t>
      </w:r>
      <w:r w:rsidR="000A4CA0" w:rsidRPr="00544520">
        <w:rPr>
          <w:color w:val="FF0000"/>
        </w:rPr>
        <w:t>,</w:t>
      </w:r>
      <w:r w:rsidRPr="00544520">
        <w:rPr>
          <w:color w:val="FF0000"/>
        </w:rPr>
        <w:t xml:space="preserve"> SUCH AS PAST CHAIR, </w:t>
      </w:r>
      <w:r w:rsidR="001674A8" w:rsidRPr="00544520">
        <w:rPr>
          <w:color w:val="FF0000"/>
        </w:rPr>
        <w:t xml:space="preserve">PROGRAM CHAIR, </w:t>
      </w:r>
      <w:r w:rsidRPr="00544520">
        <w:rPr>
          <w:color w:val="FF0000"/>
        </w:rPr>
        <w:t>PUBLICATIONS</w:t>
      </w:r>
      <w:r w:rsidR="00BF57CD" w:rsidRPr="00544520">
        <w:rPr>
          <w:color w:val="FF0000"/>
        </w:rPr>
        <w:t xml:space="preserve"> OFFICER</w:t>
      </w:r>
      <w:r w:rsidRPr="00544520">
        <w:rPr>
          <w:color w:val="FF0000"/>
        </w:rPr>
        <w:t>, OUTREACH</w:t>
      </w:r>
      <w:r w:rsidR="00BF57CD" w:rsidRPr="00544520">
        <w:rPr>
          <w:color w:val="FF0000"/>
        </w:rPr>
        <w:t xml:space="preserve"> OFFICER</w:t>
      </w:r>
      <w:r w:rsidRPr="00544520">
        <w:rPr>
          <w:color w:val="FF0000"/>
        </w:rPr>
        <w:t>, ETC.]</w:t>
      </w:r>
    </w:p>
    <w:p w14:paraId="6BFC5347" w14:textId="77777777" w:rsidR="001B3EA8" w:rsidRDefault="001B3EA8" w:rsidP="00497D9D">
      <w:pPr>
        <w:autoSpaceDE w:val="0"/>
        <w:autoSpaceDN w:val="0"/>
        <w:adjustRightInd w:val="0"/>
        <w:rPr>
          <w:color w:val="000000" w:themeColor="text1"/>
        </w:rPr>
      </w:pPr>
    </w:p>
    <w:p w14:paraId="6531AB5A" w14:textId="59542B6E" w:rsidR="001B3EA8" w:rsidRDefault="001B3EA8" w:rsidP="00497D9D">
      <w:pPr>
        <w:autoSpaceDE w:val="0"/>
        <w:autoSpaceDN w:val="0"/>
        <w:adjustRightInd w:val="0"/>
        <w:rPr>
          <w:color w:val="000000" w:themeColor="text1"/>
        </w:rPr>
      </w:pPr>
      <w:r>
        <w:rPr>
          <w:color w:val="000000" w:themeColor="text1"/>
        </w:rPr>
        <w:t>The Chair-Elect and the Representative(s) to the Council of Sections must be elected.</w:t>
      </w:r>
      <w:r>
        <w:rPr>
          <w:color w:val="000000" w:themeColor="text1"/>
        </w:rPr>
        <w:br/>
      </w:r>
      <w:r>
        <w:rPr>
          <w:color w:val="000000" w:themeColor="text1"/>
        </w:rPr>
        <w:br/>
      </w:r>
      <w:r w:rsidRPr="00544520">
        <w:rPr>
          <w:color w:val="FF0000"/>
        </w:rPr>
        <w:t>[</w:t>
      </w:r>
      <w:r w:rsidR="004725B0" w:rsidRPr="00544520">
        <w:rPr>
          <w:color w:val="FF0000"/>
        </w:rPr>
        <w:t>SPECIFY</w:t>
      </w:r>
      <w:r w:rsidRPr="00544520">
        <w:rPr>
          <w:color w:val="FF0000"/>
        </w:rPr>
        <w:t xml:space="preserve"> WHETHER OTHER OFFICERS ARE ELECTED OR APPOINTED</w:t>
      </w:r>
      <w:r w:rsidR="004C42F6" w:rsidRPr="00544520">
        <w:rPr>
          <w:color w:val="FF0000"/>
        </w:rPr>
        <w:t>, AND WHO MAKES THE APPOINTMENTS</w:t>
      </w:r>
      <w:r w:rsidRPr="00544520">
        <w:rPr>
          <w:color w:val="FF0000"/>
        </w:rPr>
        <w:t>.</w:t>
      </w:r>
      <w:r w:rsidR="00BE7360">
        <w:rPr>
          <w:color w:val="FF0000"/>
        </w:rPr>
        <w:t xml:space="preserve">  DEFINE WHICH OF THESE HAVE VOTING RIGHTS.</w:t>
      </w:r>
      <w:r w:rsidRPr="00544520">
        <w:rPr>
          <w:color w:val="FF0000"/>
        </w:rPr>
        <w:t>]</w:t>
      </w:r>
    </w:p>
    <w:p w14:paraId="72BEA39A" w14:textId="77777777" w:rsidR="001B3EA8" w:rsidRDefault="001B3EA8" w:rsidP="00497D9D">
      <w:pPr>
        <w:autoSpaceDE w:val="0"/>
        <w:autoSpaceDN w:val="0"/>
        <w:adjustRightInd w:val="0"/>
        <w:rPr>
          <w:color w:val="000000" w:themeColor="text1"/>
        </w:rPr>
      </w:pPr>
    </w:p>
    <w:p w14:paraId="7E1B2EBD" w14:textId="112900DD" w:rsidR="00497D9D" w:rsidRDefault="004725B0" w:rsidP="00002089">
      <w:pPr>
        <w:autoSpaceDE w:val="0"/>
        <w:autoSpaceDN w:val="0"/>
        <w:adjustRightInd w:val="0"/>
        <w:rPr>
          <w:color w:val="000000" w:themeColor="text1"/>
        </w:rPr>
      </w:pPr>
      <w:r>
        <w:rPr>
          <w:color w:val="000000" w:themeColor="text1"/>
        </w:rPr>
        <w:t xml:space="preserve">The term of the Chair-Elect shall be one year, and the Chair-Elect shall automatically succeed the Chair on January 1 of each year. </w:t>
      </w:r>
      <w:r w:rsidRPr="002E7735">
        <w:rPr>
          <w:color w:val="000000" w:themeColor="text1"/>
        </w:rPr>
        <w:t>The terms of Representative</w:t>
      </w:r>
      <w:r>
        <w:rPr>
          <w:color w:val="000000" w:themeColor="text1"/>
        </w:rPr>
        <w:t>(</w:t>
      </w:r>
      <w:r w:rsidRPr="002E7735">
        <w:rPr>
          <w:color w:val="000000" w:themeColor="text1"/>
        </w:rPr>
        <w:t>s</w:t>
      </w:r>
      <w:r>
        <w:rPr>
          <w:color w:val="000000" w:themeColor="text1"/>
        </w:rPr>
        <w:t>)</w:t>
      </w:r>
      <w:r w:rsidRPr="002E7735">
        <w:rPr>
          <w:color w:val="000000" w:themeColor="text1"/>
        </w:rPr>
        <w:t xml:space="preserve"> to the Council of Sections </w:t>
      </w:r>
      <w:r>
        <w:rPr>
          <w:color w:val="000000" w:themeColor="text1"/>
        </w:rPr>
        <w:t>are</w:t>
      </w:r>
      <w:r w:rsidRPr="002E7735">
        <w:rPr>
          <w:color w:val="000000" w:themeColor="text1"/>
        </w:rPr>
        <w:t xml:space="preserve"> prescribed in the Charter of the Council of Sections.</w:t>
      </w:r>
    </w:p>
    <w:p w14:paraId="57FC7ABB" w14:textId="77777777" w:rsidR="001B3EA8" w:rsidRDefault="001B3EA8" w:rsidP="00002089">
      <w:pPr>
        <w:autoSpaceDE w:val="0"/>
        <w:autoSpaceDN w:val="0"/>
        <w:adjustRightInd w:val="0"/>
        <w:rPr>
          <w:color w:val="000000" w:themeColor="text1"/>
        </w:rPr>
      </w:pPr>
    </w:p>
    <w:p w14:paraId="0BFD4D80" w14:textId="1026EBA7" w:rsidR="001B3EA8" w:rsidRPr="00544520" w:rsidRDefault="004725B0" w:rsidP="00002089">
      <w:pPr>
        <w:autoSpaceDE w:val="0"/>
        <w:autoSpaceDN w:val="0"/>
        <w:adjustRightInd w:val="0"/>
        <w:rPr>
          <w:color w:val="FF0000"/>
        </w:rPr>
      </w:pPr>
      <w:r w:rsidRPr="00544520">
        <w:rPr>
          <w:color w:val="FF0000"/>
        </w:rPr>
        <w:lastRenderedPageBreak/>
        <w:t>[SPECIFY TERMS OF OFFICE</w:t>
      </w:r>
      <w:r w:rsidR="001B3EA8" w:rsidRPr="00544520">
        <w:rPr>
          <w:color w:val="FF0000"/>
        </w:rPr>
        <w:t xml:space="preserve"> FOR OTHER OFFICERS.</w:t>
      </w:r>
      <w:r w:rsidR="004C42F6" w:rsidRPr="00544520">
        <w:rPr>
          <w:color w:val="FF0000"/>
        </w:rPr>
        <w:t xml:space="preserve"> SPECIFY WHICH, IF ANY, OFFICERS ARE PERMITTED TO SERVE CONSECUTIVE OR MULTIPLE TERMS.</w:t>
      </w:r>
      <w:r w:rsidR="001B3EA8" w:rsidRPr="00544520">
        <w:rPr>
          <w:color w:val="FF0000"/>
        </w:rPr>
        <w:t>]</w:t>
      </w:r>
    </w:p>
    <w:p w14:paraId="7C37B7D8" w14:textId="0FDEDAE2" w:rsidR="001B3EA8" w:rsidRPr="002E7735" w:rsidRDefault="001B3EA8" w:rsidP="00002089">
      <w:pPr>
        <w:autoSpaceDE w:val="0"/>
        <w:autoSpaceDN w:val="0"/>
        <w:adjustRightInd w:val="0"/>
        <w:rPr>
          <w:color w:val="000000" w:themeColor="text1"/>
        </w:rPr>
      </w:pPr>
    </w:p>
    <w:p w14:paraId="0F0B79E0" w14:textId="0BA3FB4E" w:rsidR="001674A8" w:rsidRDefault="002E0C66" w:rsidP="00002089">
      <w:pPr>
        <w:autoSpaceDE w:val="0"/>
        <w:autoSpaceDN w:val="0"/>
        <w:adjustRightInd w:val="0"/>
        <w:rPr>
          <w:color w:val="000000" w:themeColor="text1"/>
        </w:rPr>
      </w:pPr>
      <w:r w:rsidRPr="002E7735">
        <w:rPr>
          <w:color w:val="000000" w:themeColor="text1"/>
        </w:rPr>
        <w:t xml:space="preserve">An individual may </w:t>
      </w:r>
      <w:r w:rsidR="004725B0">
        <w:rPr>
          <w:color w:val="000000" w:themeColor="text1"/>
        </w:rPr>
        <w:t>hold no more than one office with</w:t>
      </w:r>
      <w:r w:rsidR="004C42F6">
        <w:rPr>
          <w:color w:val="000000" w:themeColor="text1"/>
        </w:rPr>
        <w:t>in</w:t>
      </w:r>
      <w:r w:rsidR="004725B0">
        <w:rPr>
          <w:color w:val="000000" w:themeColor="text1"/>
        </w:rPr>
        <w:t xml:space="preserve"> the Section </w:t>
      </w:r>
      <w:r w:rsidRPr="002E7735">
        <w:rPr>
          <w:color w:val="000000" w:themeColor="text1"/>
        </w:rPr>
        <w:t>at a given time.</w:t>
      </w:r>
      <w:r w:rsidR="00497D9D" w:rsidRPr="002E7735">
        <w:rPr>
          <w:color w:val="000000" w:themeColor="text1"/>
        </w:rPr>
        <w:br/>
      </w:r>
    </w:p>
    <w:p w14:paraId="6701AD09" w14:textId="3181CB33" w:rsidR="004C42F6" w:rsidRDefault="004C42F6" w:rsidP="00002089">
      <w:pPr>
        <w:autoSpaceDE w:val="0"/>
        <w:autoSpaceDN w:val="0"/>
        <w:adjustRightInd w:val="0"/>
        <w:rPr>
          <w:color w:val="000000" w:themeColor="text1"/>
        </w:rPr>
      </w:pPr>
      <w:r>
        <w:rPr>
          <w:color w:val="000000" w:themeColor="text1"/>
        </w:rPr>
        <w:t xml:space="preserve">If the office of Chair becomes vacant, the </w:t>
      </w:r>
      <w:r w:rsidR="00BE7360">
        <w:rPr>
          <w:color w:val="000000" w:themeColor="text1"/>
        </w:rPr>
        <w:t xml:space="preserve">Past </w:t>
      </w:r>
      <w:r>
        <w:rPr>
          <w:color w:val="000000" w:themeColor="text1"/>
        </w:rPr>
        <w:t>Chair shall become the Chair, with the term extending through the following year.  Vacancies in other offices shall be filled by appointment by the Chair.</w:t>
      </w:r>
    </w:p>
    <w:p w14:paraId="46581F24" w14:textId="77777777" w:rsidR="004C42F6" w:rsidRDefault="004C42F6" w:rsidP="00002089">
      <w:pPr>
        <w:autoSpaceDE w:val="0"/>
        <w:autoSpaceDN w:val="0"/>
        <w:adjustRightInd w:val="0"/>
        <w:rPr>
          <w:color w:val="000000" w:themeColor="text1"/>
        </w:rPr>
      </w:pPr>
    </w:p>
    <w:p w14:paraId="68C72DBA" w14:textId="76CF60DF" w:rsidR="001674A8" w:rsidRPr="00544520" w:rsidRDefault="001674A8" w:rsidP="00002089">
      <w:pPr>
        <w:autoSpaceDE w:val="0"/>
        <w:autoSpaceDN w:val="0"/>
        <w:adjustRightInd w:val="0"/>
        <w:rPr>
          <w:color w:val="FF0000"/>
        </w:rPr>
      </w:pPr>
      <w:r w:rsidRPr="00544520">
        <w:rPr>
          <w:color w:val="FF0000"/>
        </w:rPr>
        <w:t>[SPECIFIC OFFICER RESPONSIBILITIES MAY BE LISTED IN A SEPARATE PROCEDURES DOCUMENT</w:t>
      </w:r>
      <w:r w:rsidR="00BF57CD" w:rsidRPr="00544520">
        <w:rPr>
          <w:color w:val="FF0000"/>
        </w:rPr>
        <w:t>.</w:t>
      </w:r>
      <w:r w:rsidR="00BE7360">
        <w:rPr>
          <w:color w:val="FF0000"/>
        </w:rPr>
        <w:t xml:space="preserve">  THIS IS RECOMMENDED FOR RESPONSIBILITIES WHICH ARE MORE FLUID, SO </w:t>
      </w:r>
      <w:r w:rsidR="003B3628">
        <w:rPr>
          <w:color w:val="FF0000"/>
        </w:rPr>
        <w:t xml:space="preserve">THAT </w:t>
      </w:r>
      <w:r w:rsidR="00BE7360">
        <w:rPr>
          <w:color w:val="FF0000"/>
        </w:rPr>
        <w:t>A CHARTER AMENDMENT WOULD NOT BE NECESSARY TO</w:t>
      </w:r>
      <w:r w:rsidR="003B3628">
        <w:rPr>
          <w:color w:val="FF0000"/>
        </w:rPr>
        <w:t xml:space="preserve"> IMPLEMENT </w:t>
      </w:r>
      <w:r w:rsidR="00BE7360">
        <w:rPr>
          <w:color w:val="FF0000"/>
        </w:rPr>
        <w:t>CHANGE</w:t>
      </w:r>
      <w:r w:rsidR="003B3628">
        <w:rPr>
          <w:color w:val="FF0000"/>
        </w:rPr>
        <w:t>S</w:t>
      </w:r>
      <w:r w:rsidRPr="00544520">
        <w:rPr>
          <w:color w:val="FF0000"/>
        </w:rPr>
        <w:t>]</w:t>
      </w:r>
    </w:p>
    <w:p w14:paraId="04E4CAF7" w14:textId="77777777" w:rsidR="004C42F6" w:rsidRDefault="004C42F6" w:rsidP="00002089">
      <w:pPr>
        <w:autoSpaceDE w:val="0"/>
        <w:autoSpaceDN w:val="0"/>
        <w:adjustRightInd w:val="0"/>
        <w:rPr>
          <w:color w:val="000000" w:themeColor="text1"/>
        </w:rPr>
      </w:pPr>
    </w:p>
    <w:p w14:paraId="584B1323" w14:textId="3D0AEBB7" w:rsidR="004C42F6" w:rsidRPr="00544520" w:rsidRDefault="004C42F6" w:rsidP="00002089">
      <w:pPr>
        <w:autoSpaceDE w:val="0"/>
        <w:autoSpaceDN w:val="0"/>
        <w:adjustRightInd w:val="0"/>
        <w:rPr>
          <w:color w:val="FF0000"/>
        </w:rPr>
      </w:pPr>
      <w:r w:rsidRPr="00544520">
        <w:rPr>
          <w:color w:val="FF0000"/>
        </w:rPr>
        <w:t>[Example: Biopharm]</w:t>
      </w:r>
    </w:p>
    <w:p w14:paraId="517469EE" w14:textId="77777777" w:rsidR="00B80394" w:rsidRDefault="00342BBD" w:rsidP="00002089">
      <w:pPr>
        <w:autoSpaceDE w:val="0"/>
        <w:autoSpaceDN w:val="0"/>
        <w:adjustRightInd w:val="0"/>
        <w:rPr>
          <w:color w:val="000000" w:themeColor="text1"/>
        </w:rPr>
      </w:pPr>
      <w:r w:rsidRPr="002E7735">
        <w:rPr>
          <w:color w:val="000000" w:themeColor="text1"/>
        </w:rPr>
        <w:br/>
      </w:r>
      <w:r w:rsidRPr="002E7735">
        <w:rPr>
          <w:b/>
          <w:color w:val="000000" w:themeColor="text1"/>
        </w:rPr>
        <w:t>ARTICLE V</w:t>
      </w:r>
      <w:r w:rsidR="00CA39D7">
        <w:rPr>
          <w:b/>
          <w:color w:val="000000" w:themeColor="text1"/>
        </w:rPr>
        <w:t>I</w:t>
      </w:r>
      <w:r w:rsidRPr="002E7735">
        <w:rPr>
          <w:b/>
          <w:color w:val="000000" w:themeColor="text1"/>
        </w:rPr>
        <w:t>. COMMITTEES</w:t>
      </w:r>
      <w:r w:rsidRPr="002E7735">
        <w:rPr>
          <w:color w:val="000000" w:themeColor="text1"/>
        </w:rPr>
        <w:br/>
      </w:r>
    </w:p>
    <w:p w14:paraId="616BD99E" w14:textId="5B10C2DF" w:rsidR="00B80394" w:rsidRDefault="00B80394" w:rsidP="00002089">
      <w:pPr>
        <w:autoSpaceDE w:val="0"/>
        <w:autoSpaceDN w:val="0"/>
        <w:adjustRightInd w:val="0"/>
        <w:rPr>
          <w:color w:val="000000" w:themeColor="text1"/>
        </w:rPr>
      </w:pPr>
      <w:r w:rsidRPr="00B80394">
        <w:rPr>
          <w:color w:val="000000" w:themeColor="text1"/>
        </w:rPr>
        <w:t xml:space="preserve">1. </w:t>
      </w:r>
      <w:r w:rsidR="00342BBD" w:rsidRPr="00B80394">
        <w:rPr>
          <w:color w:val="000000" w:themeColor="text1"/>
        </w:rPr>
        <w:t>Types of Committees</w:t>
      </w:r>
      <w:r w:rsidR="0030598D" w:rsidRPr="0030598D">
        <w:rPr>
          <w:b/>
          <w:color w:val="000000" w:themeColor="text1"/>
        </w:rPr>
        <w:br/>
      </w:r>
    </w:p>
    <w:p w14:paraId="15B6B52A" w14:textId="15D61E98" w:rsidR="00F15264" w:rsidRDefault="00B80394" w:rsidP="00002089">
      <w:pPr>
        <w:autoSpaceDE w:val="0"/>
        <w:autoSpaceDN w:val="0"/>
        <w:adjustRightInd w:val="0"/>
        <w:rPr>
          <w:color w:val="000000" w:themeColor="text1"/>
        </w:rPr>
      </w:pPr>
      <w:r>
        <w:rPr>
          <w:color w:val="000000" w:themeColor="text1"/>
        </w:rPr>
        <w:t xml:space="preserve">The Committees of the Section shall consist of Standing Committees as provided by this Charter, and Standing and Current Committees as established by the officers of the Section. Current Committees may be established in order to satisfy a particular need </w:t>
      </w:r>
      <w:r w:rsidR="00F15264">
        <w:rPr>
          <w:color w:val="000000" w:themeColor="text1"/>
        </w:rPr>
        <w:t>o</w:t>
      </w:r>
      <w:r>
        <w:rPr>
          <w:color w:val="000000" w:themeColor="text1"/>
        </w:rPr>
        <w:t xml:space="preserve">r interest of the Section. </w:t>
      </w:r>
    </w:p>
    <w:p w14:paraId="3D2BE8BB" w14:textId="77777777" w:rsidR="00F15264" w:rsidRDefault="00F15264" w:rsidP="00002089">
      <w:pPr>
        <w:autoSpaceDE w:val="0"/>
        <w:autoSpaceDN w:val="0"/>
        <w:adjustRightInd w:val="0"/>
        <w:rPr>
          <w:color w:val="000000" w:themeColor="text1"/>
        </w:rPr>
      </w:pPr>
    </w:p>
    <w:p w14:paraId="70E65A20" w14:textId="3858DB05" w:rsidR="000F722F" w:rsidRPr="0030598D" w:rsidRDefault="00F15264" w:rsidP="000F722F">
      <w:pPr>
        <w:autoSpaceDE w:val="0"/>
        <w:autoSpaceDN w:val="0"/>
        <w:adjustRightInd w:val="0"/>
        <w:rPr>
          <w:color w:val="000000" w:themeColor="text1"/>
        </w:rPr>
      </w:pPr>
      <w:r>
        <w:rPr>
          <w:color w:val="000000" w:themeColor="text1"/>
        </w:rPr>
        <w:t xml:space="preserve">A quorum of 50% of voting members must be present at official meetings for all committees, and an opportunity for </w:t>
      </w:r>
      <w:r w:rsidRPr="0030598D">
        <w:rPr>
          <w:color w:val="000000" w:themeColor="text1"/>
        </w:rPr>
        <w:t>discussion of matters requiring vote must be allowed.</w:t>
      </w:r>
      <w:r w:rsidR="000F722F">
        <w:rPr>
          <w:color w:val="000000" w:themeColor="text1"/>
        </w:rPr>
        <w:t xml:space="preserve"> </w:t>
      </w:r>
      <w:r w:rsidR="000F722F" w:rsidRPr="0030598D">
        <w:rPr>
          <w:color w:val="000000" w:themeColor="text1"/>
        </w:rPr>
        <w:t>F</w:t>
      </w:r>
      <w:r w:rsidR="000F722F">
        <w:rPr>
          <w:color w:val="000000" w:themeColor="text1"/>
        </w:rPr>
        <w:t xml:space="preserve">ormal motions and financial </w:t>
      </w:r>
      <w:r w:rsidR="000F722F" w:rsidRPr="0030598D">
        <w:rPr>
          <w:color w:val="000000" w:themeColor="text1"/>
        </w:rPr>
        <w:t>dis</w:t>
      </w:r>
      <w:r w:rsidR="000F722F">
        <w:rPr>
          <w:color w:val="000000" w:themeColor="text1"/>
        </w:rPr>
        <w:t xml:space="preserve">bursements must occur during </w:t>
      </w:r>
      <w:r w:rsidR="000F722F" w:rsidRPr="0030598D">
        <w:rPr>
          <w:color w:val="000000" w:themeColor="text1"/>
        </w:rPr>
        <w:t>official meeting</w:t>
      </w:r>
      <w:r w:rsidR="000F722F">
        <w:rPr>
          <w:color w:val="000000" w:themeColor="text1"/>
        </w:rPr>
        <w:t>s of</w:t>
      </w:r>
      <w:r w:rsidR="000F722F" w:rsidRPr="0030598D">
        <w:rPr>
          <w:color w:val="000000" w:themeColor="text1"/>
        </w:rPr>
        <w:t xml:space="preserve"> </w:t>
      </w:r>
      <w:r w:rsidR="000F722F">
        <w:rPr>
          <w:color w:val="000000" w:themeColor="text1"/>
        </w:rPr>
        <w:t>c</w:t>
      </w:r>
      <w:r w:rsidR="000F722F" w:rsidRPr="0030598D">
        <w:rPr>
          <w:color w:val="000000" w:themeColor="text1"/>
        </w:rPr>
        <w:t>ommittee</w:t>
      </w:r>
      <w:r w:rsidR="000F722F">
        <w:rPr>
          <w:color w:val="000000" w:themeColor="text1"/>
        </w:rPr>
        <w:t>s</w:t>
      </w:r>
      <w:r w:rsidR="000F722F" w:rsidRPr="0030598D">
        <w:rPr>
          <w:color w:val="000000" w:themeColor="text1"/>
        </w:rPr>
        <w:t>.</w:t>
      </w:r>
      <w:r w:rsidR="000F722F" w:rsidRPr="0030598D" w:rsidDel="005509A6">
        <w:rPr>
          <w:color w:val="000000" w:themeColor="text1"/>
        </w:rPr>
        <w:t xml:space="preserve"> </w:t>
      </w:r>
    </w:p>
    <w:p w14:paraId="7FDDECB8" w14:textId="501C6061" w:rsidR="00330498" w:rsidRDefault="00330498" w:rsidP="00F15264">
      <w:pPr>
        <w:autoSpaceDE w:val="0"/>
        <w:autoSpaceDN w:val="0"/>
        <w:adjustRightInd w:val="0"/>
        <w:rPr>
          <w:color w:val="000000" w:themeColor="text1"/>
        </w:rPr>
      </w:pPr>
    </w:p>
    <w:p w14:paraId="5116507C" w14:textId="2D10D628" w:rsidR="00F15264" w:rsidRPr="00544520" w:rsidRDefault="00F15264" w:rsidP="00F15264">
      <w:pPr>
        <w:autoSpaceDE w:val="0"/>
        <w:autoSpaceDN w:val="0"/>
        <w:adjustRightInd w:val="0"/>
        <w:rPr>
          <w:color w:val="FF0000"/>
        </w:rPr>
      </w:pPr>
      <w:r w:rsidRPr="00544520">
        <w:rPr>
          <w:color w:val="FF0000"/>
        </w:rPr>
        <w:t>[</w:t>
      </w:r>
      <w:r w:rsidRPr="00544520">
        <w:rPr>
          <w:caps/>
          <w:color w:val="FF0000"/>
        </w:rPr>
        <w:t xml:space="preserve">Committee charges and duties of committee members may be described in a </w:t>
      </w:r>
      <w:r w:rsidR="000F722F" w:rsidRPr="00544520">
        <w:rPr>
          <w:caps/>
          <w:color w:val="FF0000"/>
        </w:rPr>
        <w:t xml:space="preserve">separate </w:t>
      </w:r>
      <w:r w:rsidRPr="00544520">
        <w:rPr>
          <w:caps/>
          <w:color w:val="FF0000"/>
        </w:rPr>
        <w:t>Procedures document.</w:t>
      </w:r>
      <w:r w:rsidRPr="00544520">
        <w:rPr>
          <w:color w:val="FF0000"/>
        </w:rPr>
        <w:t>]</w:t>
      </w:r>
    </w:p>
    <w:p w14:paraId="601A913E" w14:textId="77777777" w:rsidR="00F15264" w:rsidRDefault="00F15264" w:rsidP="00F15264">
      <w:pPr>
        <w:autoSpaceDE w:val="0"/>
        <w:autoSpaceDN w:val="0"/>
        <w:adjustRightInd w:val="0"/>
        <w:rPr>
          <w:color w:val="000000" w:themeColor="text1"/>
        </w:rPr>
      </w:pPr>
    </w:p>
    <w:p w14:paraId="22F221C0" w14:textId="3DCE01F6" w:rsidR="00B80394" w:rsidRDefault="00B80394" w:rsidP="00002089">
      <w:pPr>
        <w:autoSpaceDE w:val="0"/>
        <w:autoSpaceDN w:val="0"/>
        <w:adjustRightInd w:val="0"/>
        <w:rPr>
          <w:color w:val="000000" w:themeColor="text1"/>
        </w:rPr>
      </w:pPr>
      <w:r>
        <w:rPr>
          <w:color w:val="000000" w:themeColor="text1"/>
        </w:rPr>
        <w:t>2. Membership</w:t>
      </w:r>
    </w:p>
    <w:p w14:paraId="165B0B52" w14:textId="77777777" w:rsidR="00B80394" w:rsidRDefault="00B80394" w:rsidP="00002089">
      <w:pPr>
        <w:autoSpaceDE w:val="0"/>
        <w:autoSpaceDN w:val="0"/>
        <w:adjustRightInd w:val="0"/>
        <w:rPr>
          <w:color w:val="000000" w:themeColor="text1"/>
        </w:rPr>
      </w:pPr>
    </w:p>
    <w:p w14:paraId="1A8EF666" w14:textId="5DC23957" w:rsidR="00F15264" w:rsidRDefault="00B80394" w:rsidP="00002089">
      <w:pPr>
        <w:autoSpaceDE w:val="0"/>
        <w:autoSpaceDN w:val="0"/>
        <w:adjustRightInd w:val="0"/>
        <w:rPr>
          <w:color w:val="000000" w:themeColor="text1"/>
        </w:rPr>
      </w:pPr>
      <w:r>
        <w:rPr>
          <w:color w:val="000000" w:themeColor="text1"/>
        </w:rPr>
        <w:t xml:space="preserve">The term of membership on Standing and Current Committees, if not otherwise specified in this Charter, shall be three years. Initial terms </w:t>
      </w:r>
      <w:r w:rsidR="00544520">
        <w:rPr>
          <w:color w:val="000000" w:themeColor="text1"/>
        </w:rPr>
        <w:t xml:space="preserve">for new committees </w:t>
      </w:r>
      <w:r>
        <w:rPr>
          <w:color w:val="000000" w:themeColor="text1"/>
        </w:rPr>
        <w:t xml:space="preserve">shall be set by the Chair of the Section for one, two, or three years so that, as nearly as possible, one-third of the members shall be appointed each year. </w:t>
      </w:r>
      <w:r w:rsidR="00F15264">
        <w:rPr>
          <w:color w:val="000000" w:themeColor="text1"/>
        </w:rPr>
        <w:t>Each committee shall be governed by a chair appointed by the Chair of the Section</w:t>
      </w:r>
      <w:r w:rsidR="00544520">
        <w:rPr>
          <w:color w:val="000000" w:themeColor="text1"/>
        </w:rPr>
        <w:t>, unless otherwise specified in this Charter</w:t>
      </w:r>
      <w:r w:rsidR="00F15264">
        <w:rPr>
          <w:color w:val="000000" w:themeColor="text1"/>
        </w:rPr>
        <w:t xml:space="preserve">. All members of Standing Committees </w:t>
      </w:r>
      <w:r w:rsidR="000F722F">
        <w:rPr>
          <w:color w:val="000000" w:themeColor="text1"/>
        </w:rPr>
        <w:t>and</w:t>
      </w:r>
      <w:r w:rsidR="00F15264">
        <w:rPr>
          <w:color w:val="000000" w:themeColor="text1"/>
        </w:rPr>
        <w:t xml:space="preserve"> the chairs of Current Committees shall be members of the Section.</w:t>
      </w:r>
    </w:p>
    <w:p w14:paraId="0E9EC1E8" w14:textId="77777777" w:rsidR="00F15264" w:rsidRDefault="00F15264" w:rsidP="00002089">
      <w:pPr>
        <w:autoSpaceDE w:val="0"/>
        <w:autoSpaceDN w:val="0"/>
        <w:adjustRightInd w:val="0"/>
        <w:rPr>
          <w:color w:val="000000" w:themeColor="text1"/>
        </w:rPr>
      </w:pPr>
    </w:p>
    <w:p w14:paraId="232E048C" w14:textId="13EFA569" w:rsidR="00B80394" w:rsidRPr="00544520" w:rsidRDefault="00F15264" w:rsidP="00002089">
      <w:pPr>
        <w:autoSpaceDE w:val="0"/>
        <w:autoSpaceDN w:val="0"/>
        <w:adjustRightInd w:val="0"/>
        <w:rPr>
          <w:color w:val="FF0000"/>
        </w:rPr>
      </w:pPr>
      <w:r w:rsidRPr="00544520">
        <w:rPr>
          <w:color w:val="FF0000"/>
        </w:rPr>
        <w:t>[SPECIFY ANY TERM LIMITS</w:t>
      </w:r>
      <w:r w:rsidR="000F722F" w:rsidRPr="00544520">
        <w:rPr>
          <w:color w:val="FF0000"/>
        </w:rPr>
        <w:t xml:space="preserve"> FOR COMMITTEE CHAIRS AND MEMBERS.</w:t>
      </w:r>
      <w:r w:rsidRPr="00544520">
        <w:rPr>
          <w:color w:val="FF0000"/>
        </w:rPr>
        <w:t>]</w:t>
      </w:r>
    </w:p>
    <w:p w14:paraId="3E058D91" w14:textId="77777777" w:rsidR="00B80394" w:rsidRDefault="00B80394" w:rsidP="00002089">
      <w:pPr>
        <w:autoSpaceDE w:val="0"/>
        <w:autoSpaceDN w:val="0"/>
        <w:adjustRightInd w:val="0"/>
        <w:rPr>
          <w:color w:val="000000" w:themeColor="text1"/>
        </w:rPr>
      </w:pPr>
    </w:p>
    <w:p w14:paraId="5043327A" w14:textId="1787A5F2" w:rsidR="00A25D41" w:rsidRDefault="008B2EA1" w:rsidP="009D64BF">
      <w:pPr>
        <w:autoSpaceDE w:val="0"/>
        <w:autoSpaceDN w:val="0"/>
        <w:adjustRightInd w:val="0"/>
        <w:rPr>
          <w:color w:val="000000" w:themeColor="text1"/>
        </w:rPr>
      </w:pPr>
      <w:r>
        <w:rPr>
          <w:color w:val="000000" w:themeColor="text1"/>
        </w:rPr>
        <w:t>3</w:t>
      </w:r>
      <w:r w:rsidR="00292198" w:rsidRPr="00292198">
        <w:rPr>
          <w:color w:val="000000" w:themeColor="text1"/>
        </w:rPr>
        <w:t xml:space="preserve">. </w:t>
      </w:r>
      <w:r w:rsidR="00330498" w:rsidRPr="00292198">
        <w:rPr>
          <w:color w:val="000000" w:themeColor="text1"/>
        </w:rPr>
        <w:t>Standing Committees</w:t>
      </w:r>
      <w:r w:rsidR="00330498" w:rsidRPr="0030598D">
        <w:rPr>
          <w:color w:val="000000" w:themeColor="text1"/>
        </w:rPr>
        <w:br/>
      </w:r>
    </w:p>
    <w:p w14:paraId="56401F27" w14:textId="5B5D2C6E" w:rsidR="00A25D41" w:rsidRDefault="00A25D41" w:rsidP="009D64BF">
      <w:pPr>
        <w:autoSpaceDE w:val="0"/>
        <w:autoSpaceDN w:val="0"/>
        <w:adjustRightInd w:val="0"/>
        <w:rPr>
          <w:color w:val="000000" w:themeColor="text1"/>
        </w:rPr>
      </w:pPr>
      <w:r w:rsidRPr="002E7735">
        <w:rPr>
          <w:color w:val="000000" w:themeColor="text1"/>
        </w:rPr>
        <w:t xml:space="preserve">Each Standing Committee must submit an annual report to the </w:t>
      </w:r>
      <w:r w:rsidR="008B2EA1">
        <w:rPr>
          <w:color w:val="000000" w:themeColor="text1"/>
        </w:rPr>
        <w:t>Chair of the Section</w:t>
      </w:r>
      <w:r w:rsidRPr="002E7735">
        <w:rPr>
          <w:color w:val="000000" w:themeColor="text1"/>
        </w:rPr>
        <w:t>.</w:t>
      </w:r>
    </w:p>
    <w:p w14:paraId="502FD2F0" w14:textId="74F80D6E" w:rsidR="00292198" w:rsidRPr="00FE6E36" w:rsidRDefault="00330498" w:rsidP="009D64BF">
      <w:pPr>
        <w:autoSpaceDE w:val="0"/>
        <w:autoSpaceDN w:val="0"/>
        <w:adjustRightInd w:val="0"/>
        <w:rPr>
          <w:color w:val="000000" w:themeColor="text1"/>
        </w:rPr>
      </w:pPr>
      <w:r w:rsidRPr="002E7735">
        <w:rPr>
          <w:color w:val="000000" w:themeColor="text1"/>
        </w:rPr>
        <w:lastRenderedPageBreak/>
        <w:br/>
      </w:r>
      <w:r w:rsidR="00292198">
        <w:rPr>
          <w:color w:val="000000" w:themeColor="text1"/>
        </w:rPr>
        <w:t>a</w:t>
      </w:r>
      <w:r w:rsidR="00292198" w:rsidRPr="00FE6E36">
        <w:rPr>
          <w:color w:val="000000" w:themeColor="text1"/>
        </w:rPr>
        <w:t xml:space="preserve">. </w:t>
      </w:r>
      <w:r w:rsidRPr="00FE6E36">
        <w:rPr>
          <w:color w:val="000000" w:themeColor="text1"/>
        </w:rPr>
        <w:t>Nominations Committee</w:t>
      </w:r>
      <w:r w:rsidRPr="00FE6E36">
        <w:rPr>
          <w:color w:val="000000" w:themeColor="text1"/>
        </w:rPr>
        <w:br/>
      </w:r>
    </w:p>
    <w:p w14:paraId="0E64A03B" w14:textId="114AF205" w:rsidR="009D64BF" w:rsidRPr="00FE6E36" w:rsidRDefault="009D64BF" w:rsidP="009D64BF">
      <w:pPr>
        <w:autoSpaceDE w:val="0"/>
        <w:autoSpaceDN w:val="0"/>
        <w:adjustRightInd w:val="0"/>
        <w:rPr>
          <w:color w:val="000000" w:themeColor="text1"/>
        </w:rPr>
      </w:pPr>
      <w:r w:rsidRPr="00FE6E36">
        <w:rPr>
          <w:color w:val="000000" w:themeColor="text1"/>
        </w:rPr>
        <w:t xml:space="preserve">The Section's immediate past Chair shall </w:t>
      </w:r>
      <w:r w:rsidR="00544520">
        <w:rPr>
          <w:color w:val="000000" w:themeColor="text1"/>
        </w:rPr>
        <w:t>serve as Chair of the Nominations</w:t>
      </w:r>
      <w:r w:rsidRPr="00FE6E36">
        <w:rPr>
          <w:color w:val="000000" w:themeColor="text1"/>
        </w:rPr>
        <w:t xml:space="preserve"> Committee.</w:t>
      </w:r>
      <w:r w:rsidR="00A25D41">
        <w:rPr>
          <w:color w:val="000000" w:themeColor="text1"/>
        </w:rPr>
        <w:t xml:space="preserve"> </w:t>
      </w:r>
      <w:r w:rsidRPr="00FE6E36">
        <w:rPr>
          <w:color w:val="000000" w:themeColor="text1"/>
        </w:rPr>
        <w:t xml:space="preserve">The current Chair and </w:t>
      </w:r>
      <w:r w:rsidR="00A25D41">
        <w:rPr>
          <w:color w:val="000000" w:themeColor="text1"/>
        </w:rPr>
        <w:t xml:space="preserve">the </w:t>
      </w:r>
      <w:r w:rsidRPr="00FE6E36">
        <w:rPr>
          <w:color w:val="000000" w:themeColor="text1"/>
        </w:rPr>
        <w:t>Chair-elect shall also serve on this committee.</w:t>
      </w:r>
      <w:r w:rsidR="00FE6E36">
        <w:rPr>
          <w:color w:val="000000" w:themeColor="text1"/>
        </w:rPr>
        <w:t xml:space="preserve"> </w:t>
      </w:r>
      <w:r w:rsidRPr="00FE6E36">
        <w:rPr>
          <w:color w:val="000000" w:themeColor="text1"/>
        </w:rPr>
        <w:t xml:space="preserve">Each year the </w:t>
      </w:r>
      <w:r w:rsidR="00544520">
        <w:rPr>
          <w:color w:val="000000" w:themeColor="text1"/>
        </w:rPr>
        <w:t>Nominations</w:t>
      </w:r>
      <w:r w:rsidRPr="00FE6E36">
        <w:rPr>
          <w:color w:val="000000" w:themeColor="text1"/>
        </w:rPr>
        <w:t xml:space="preserve"> Committee shall submit to the Secretary of the Association</w:t>
      </w:r>
      <w:r w:rsidR="00FE6E36">
        <w:rPr>
          <w:color w:val="000000" w:themeColor="text1"/>
        </w:rPr>
        <w:t xml:space="preserve"> </w:t>
      </w:r>
      <w:r w:rsidRPr="00FE6E36">
        <w:rPr>
          <w:color w:val="000000" w:themeColor="text1"/>
        </w:rPr>
        <w:t>and the Section Chair at least two nominations for each position to be filled. The</w:t>
      </w:r>
      <w:r w:rsidR="00A25D41">
        <w:rPr>
          <w:color w:val="000000" w:themeColor="text1"/>
        </w:rPr>
        <w:t xml:space="preserve"> A</w:t>
      </w:r>
      <w:r w:rsidRPr="00FE6E36">
        <w:rPr>
          <w:color w:val="000000" w:themeColor="text1"/>
        </w:rPr>
        <w:t>ssociation's general deadline for submission of nominations shall apply. In addition, any</w:t>
      </w:r>
      <w:r w:rsidR="00A25D41">
        <w:rPr>
          <w:color w:val="000000" w:themeColor="text1"/>
        </w:rPr>
        <w:t xml:space="preserve"> </w:t>
      </w:r>
      <w:r w:rsidRPr="00FE6E36">
        <w:rPr>
          <w:color w:val="000000" w:themeColor="text1"/>
        </w:rPr>
        <w:t>Section member nominated by petition of at least 5% of the membership of the Section</w:t>
      </w:r>
      <w:r w:rsidR="00A25D41">
        <w:rPr>
          <w:color w:val="000000" w:themeColor="text1"/>
        </w:rPr>
        <w:t xml:space="preserve"> </w:t>
      </w:r>
      <w:r w:rsidRPr="00FE6E36">
        <w:rPr>
          <w:color w:val="000000" w:themeColor="text1"/>
        </w:rPr>
        <w:t>shall also appear on the annual ballot, provided that the petition is presented to the</w:t>
      </w:r>
      <w:r w:rsidR="00A25D41">
        <w:rPr>
          <w:color w:val="000000" w:themeColor="text1"/>
        </w:rPr>
        <w:t xml:space="preserve"> Section Chair and to the </w:t>
      </w:r>
      <w:r w:rsidRPr="00FE6E36">
        <w:rPr>
          <w:color w:val="000000" w:themeColor="text1"/>
        </w:rPr>
        <w:t>Secretary of the Association</w:t>
      </w:r>
      <w:r w:rsidR="00A25D41">
        <w:rPr>
          <w:color w:val="000000" w:themeColor="text1"/>
        </w:rPr>
        <w:t xml:space="preserve"> </w:t>
      </w:r>
      <w:r w:rsidRPr="00FE6E36">
        <w:rPr>
          <w:color w:val="000000" w:themeColor="text1"/>
        </w:rPr>
        <w:t>with</w:t>
      </w:r>
      <w:r w:rsidR="00A25D41">
        <w:rPr>
          <w:color w:val="000000" w:themeColor="text1"/>
        </w:rPr>
        <w:t>in</w:t>
      </w:r>
      <w:r w:rsidRPr="00FE6E36">
        <w:rPr>
          <w:color w:val="000000" w:themeColor="text1"/>
        </w:rPr>
        <w:t xml:space="preserve"> the Association’s balloting timelines. Balloting shall be</w:t>
      </w:r>
      <w:r w:rsidR="00A25D41">
        <w:rPr>
          <w:color w:val="000000" w:themeColor="text1"/>
        </w:rPr>
        <w:t xml:space="preserve"> </w:t>
      </w:r>
      <w:r w:rsidRPr="00FE6E36">
        <w:rPr>
          <w:color w:val="000000" w:themeColor="text1"/>
        </w:rPr>
        <w:t xml:space="preserve">carried out as part of the Association's annual </w:t>
      </w:r>
      <w:r w:rsidR="00A25D41">
        <w:rPr>
          <w:color w:val="000000" w:themeColor="text1"/>
        </w:rPr>
        <w:t xml:space="preserve">election </w:t>
      </w:r>
      <w:r w:rsidRPr="00FE6E36">
        <w:rPr>
          <w:color w:val="000000" w:themeColor="text1"/>
        </w:rPr>
        <w:t>for Association and</w:t>
      </w:r>
      <w:r w:rsidR="00A25D41">
        <w:rPr>
          <w:color w:val="000000" w:themeColor="text1"/>
        </w:rPr>
        <w:t xml:space="preserve"> </w:t>
      </w:r>
      <w:r w:rsidRPr="00FE6E36">
        <w:rPr>
          <w:color w:val="000000" w:themeColor="text1"/>
        </w:rPr>
        <w:t>Section officers.</w:t>
      </w:r>
    </w:p>
    <w:p w14:paraId="4563B134" w14:textId="77777777" w:rsidR="009D64BF" w:rsidRPr="00FE6E36" w:rsidRDefault="009D64BF" w:rsidP="009D64BF">
      <w:pPr>
        <w:autoSpaceDE w:val="0"/>
        <w:autoSpaceDN w:val="0"/>
        <w:adjustRightInd w:val="0"/>
        <w:rPr>
          <w:color w:val="000000" w:themeColor="text1"/>
        </w:rPr>
      </w:pPr>
    </w:p>
    <w:p w14:paraId="7349E1F6" w14:textId="5A7CBCFB" w:rsidR="005A2688" w:rsidRDefault="00330498" w:rsidP="0053241D">
      <w:pPr>
        <w:autoSpaceDE w:val="0"/>
        <w:autoSpaceDN w:val="0"/>
        <w:adjustRightInd w:val="0"/>
        <w:rPr>
          <w:color w:val="000000" w:themeColor="text1"/>
        </w:rPr>
      </w:pPr>
      <w:r w:rsidRPr="00544520">
        <w:rPr>
          <w:color w:val="FF0000"/>
        </w:rPr>
        <w:t>[</w:t>
      </w:r>
      <w:r w:rsidR="00A25D41" w:rsidRPr="00544520">
        <w:rPr>
          <w:color w:val="FF0000"/>
        </w:rPr>
        <w:t xml:space="preserve">LIST </w:t>
      </w:r>
      <w:r w:rsidRPr="00544520">
        <w:rPr>
          <w:color w:val="FF0000"/>
        </w:rPr>
        <w:t>OTHER STANDING COMMITTEES</w:t>
      </w:r>
      <w:r w:rsidR="00A25D41" w:rsidRPr="00544520">
        <w:rPr>
          <w:color w:val="FF0000"/>
        </w:rPr>
        <w:t>, SUCH AS A</w:t>
      </w:r>
      <w:r w:rsidR="008B2EA1">
        <w:rPr>
          <w:color w:val="FF0000"/>
        </w:rPr>
        <w:t>N EXECUTIVE COMMITTEE, A</w:t>
      </w:r>
      <w:r w:rsidR="00A25D41" w:rsidRPr="00544520">
        <w:rPr>
          <w:color w:val="FF0000"/>
        </w:rPr>
        <w:t xml:space="preserve"> PROGRAM COMMITTEE, </w:t>
      </w:r>
      <w:r w:rsidR="005A2688" w:rsidRPr="00544520">
        <w:rPr>
          <w:color w:val="FF0000"/>
        </w:rPr>
        <w:t xml:space="preserve">FELLOWS COMMITTEE, CHARTER COMMITTEE, </w:t>
      </w:r>
      <w:r w:rsidR="0054655A">
        <w:rPr>
          <w:color w:val="FF0000"/>
        </w:rPr>
        <w:t xml:space="preserve">BUDGET COMMITTEE, AWARDS COMMITTEE, </w:t>
      </w:r>
      <w:r w:rsidR="005A2688" w:rsidRPr="00544520">
        <w:rPr>
          <w:color w:val="FF0000"/>
        </w:rPr>
        <w:t>ETC.</w:t>
      </w:r>
      <w:r w:rsidR="009F2EEF">
        <w:rPr>
          <w:color w:val="FF0000"/>
        </w:rPr>
        <w:t xml:space="preserve">  INCLUDE METHOD OF APPOINTMENT, COMMITTEE CHAIR RESPONSIBILITIES, ELIGIBILITY BASED ON SECTION MEMBERSHIP, VOTING RIGHTS, </w:t>
      </w:r>
      <w:r w:rsidR="008B2EA1">
        <w:rPr>
          <w:color w:val="FF0000"/>
        </w:rPr>
        <w:t xml:space="preserve">AND </w:t>
      </w:r>
      <w:r w:rsidR="009F2EEF">
        <w:rPr>
          <w:color w:val="FF0000"/>
        </w:rPr>
        <w:t>TERMS</w:t>
      </w:r>
      <w:r w:rsidRPr="00544520">
        <w:rPr>
          <w:color w:val="FF0000"/>
        </w:rPr>
        <w:t>]</w:t>
      </w:r>
      <w:r w:rsidRPr="002E7735">
        <w:rPr>
          <w:color w:val="000000" w:themeColor="text1"/>
        </w:rPr>
        <w:br/>
      </w:r>
    </w:p>
    <w:p w14:paraId="5351D798" w14:textId="05C8C44E" w:rsidR="005A2688" w:rsidRPr="00544520" w:rsidRDefault="005A2688" w:rsidP="0053241D">
      <w:pPr>
        <w:autoSpaceDE w:val="0"/>
        <w:autoSpaceDN w:val="0"/>
        <w:adjustRightInd w:val="0"/>
        <w:rPr>
          <w:color w:val="FF0000"/>
        </w:rPr>
      </w:pPr>
      <w:r w:rsidRPr="00544520">
        <w:rPr>
          <w:color w:val="FF0000"/>
        </w:rPr>
        <w:t>[Example: SPES]</w:t>
      </w:r>
    </w:p>
    <w:p w14:paraId="40F4368E" w14:textId="0CF9B5E7" w:rsidR="0053241D" w:rsidRPr="002E7735" w:rsidRDefault="00330498" w:rsidP="0053241D">
      <w:pPr>
        <w:autoSpaceDE w:val="0"/>
        <w:autoSpaceDN w:val="0"/>
        <w:adjustRightInd w:val="0"/>
        <w:rPr>
          <w:b/>
          <w:bCs/>
          <w:color w:val="000000" w:themeColor="text1"/>
        </w:rPr>
      </w:pPr>
      <w:r w:rsidRPr="002E7735">
        <w:rPr>
          <w:color w:val="000000" w:themeColor="text1"/>
        </w:rPr>
        <w:br/>
      </w:r>
      <w:r w:rsidR="0053241D" w:rsidRPr="002E7735">
        <w:rPr>
          <w:b/>
          <w:bCs/>
          <w:color w:val="000000" w:themeColor="text1"/>
        </w:rPr>
        <w:t xml:space="preserve">ARTICLE </w:t>
      </w:r>
      <w:r w:rsidR="002B675B">
        <w:rPr>
          <w:b/>
          <w:bCs/>
          <w:color w:val="000000" w:themeColor="text1"/>
        </w:rPr>
        <w:t>VII</w:t>
      </w:r>
      <w:r w:rsidR="0053241D" w:rsidRPr="002E7735">
        <w:rPr>
          <w:b/>
          <w:bCs/>
          <w:color w:val="000000" w:themeColor="text1"/>
        </w:rPr>
        <w:t xml:space="preserve">. </w:t>
      </w:r>
      <w:r w:rsidR="006E22F7" w:rsidRPr="002E7735">
        <w:rPr>
          <w:b/>
          <w:bCs/>
          <w:caps/>
          <w:color w:val="000000" w:themeColor="text1"/>
        </w:rPr>
        <w:t>MEETINGS</w:t>
      </w:r>
      <w:r w:rsidR="006E22F7" w:rsidRPr="002E7735">
        <w:rPr>
          <w:b/>
          <w:bCs/>
          <w:caps/>
          <w:color w:val="000000" w:themeColor="text1"/>
        </w:rPr>
        <w:br/>
      </w:r>
    </w:p>
    <w:p w14:paraId="5AE142C1" w14:textId="4E7DAA45" w:rsidR="0053241D" w:rsidRPr="002E7735" w:rsidRDefault="0053241D" w:rsidP="0053241D">
      <w:pPr>
        <w:autoSpaceDE w:val="0"/>
        <w:autoSpaceDN w:val="0"/>
        <w:adjustRightInd w:val="0"/>
        <w:rPr>
          <w:color w:val="000000" w:themeColor="text1"/>
        </w:rPr>
      </w:pPr>
      <w:r w:rsidRPr="002E7735">
        <w:rPr>
          <w:color w:val="000000" w:themeColor="text1"/>
        </w:rPr>
        <w:t>The annual business meeting of the Section shall be hel</w:t>
      </w:r>
      <w:r w:rsidR="00FA7C77">
        <w:rPr>
          <w:color w:val="000000" w:themeColor="text1"/>
        </w:rPr>
        <w:t xml:space="preserve">d in connection with the annual </w:t>
      </w:r>
      <w:r w:rsidRPr="002E7735">
        <w:rPr>
          <w:color w:val="000000" w:themeColor="text1"/>
        </w:rPr>
        <w:t>meeting of the Association and shall be announced in advance, preferably in the printed</w:t>
      </w:r>
      <w:r w:rsidR="00FA7C77">
        <w:rPr>
          <w:color w:val="000000" w:themeColor="text1"/>
        </w:rPr>
        <w:t xml:space="preserve"> </w:t>
      </w:r>
      <w:r w:rsidRPr="002E7735">
        <w:rPr>
          <w:color w:val="000000" w:themeColor="text1"/>
        </w:rPr>
        <w:t xml:space="preserve">program for that meeting. A year in review of activities, plans for future activities, </w:t>
      </w:r>
      <w:r w:rsidR="00FA7C77">
        <w:rPr>
          <w:color w:val="000000" w:themeColor="text1"/>
        </w:rPr>
        <w:t xml:space="preserve">and </w:t>
      </w:r>
      <w:r w:rsidRPr="002E7735">
        <w:rPr>
          <w:color w:val="000000" w:themeColor="text1"/>
        </w:rPr>
        <w:t>a</w:t>
      </w:r>
      <w:r w:rsidR="00FA7C77">
        <w:rPr>
          <w:color w:val="000000" w:themeColor="text1"/>
        </w:rPr>
        <w:t xml:space="preserve"> </w:t>
      </w:r>
      <w:r w:rsidRPr="002E7735">
        <w:rPr>
          <w:color w:val="000000" w:themeColor="text1"/>
        </w:rPr>
        <w:t>Treasurer’s Rep</w:t>
      </w:r>
      <w:r w:rsidR="00FA7C77">
        <w:rPr>
          <w:color w:val="000000" w:themeColor="text1"/>
        </w:rPr>
        <w:t xml:space="preserve">ort </w:t>
      </w:r>
      <w:r w:rsidRPr="002E7735">
        <w:rPr>
          <w:color w:val="000000" w:themeColor="text1"/>
        </w:rPr>
        <w:t>will be presented at this meeting.</w:t>
      </w:r>
      <w:r w:rsidR="00C96848">
        <w:rPr>
          <w:color w:val="000000" w:themeColor="text1"/>
        </w:rPr>
        <w:t xml:space="preserve"> </w:t>
      </w:r>
      <w:r w:rsidR="00C96848" w:rsidRPr="00BF3D68">
        <w:rPr>
          <w:color w:val="000000" w:themeColor="text1"/>
        </w:rPr>
        <w:t>A</w:t>
      </w:r>
      <w:r w:rsidR="00C96848">
        <w:rPr>
          <w:color w:val="000000" w:themeColor="text1"/>
        </w:rPr>
        <w:t xml:space="preserve"> quorum of 50% of voting Section officers </w:t>
      </w:r>
      <w:r w:rsidR="00C96848" w:rsidRPr="00BF3D68">
        <w:rPr>
          <w:color w:val="000000" w:themeColor="text1"/>
        </w:rPr>
        <w:t>mus</w:t>
      </w:r>
      <w:r w:rsidR="00C96848">
        <w:rPr>
          <w:color w:val="000000" w:themeColor="text1"/>
        </w:rPr>
        <w:t>t be present at the official annual business meeting.</w:t>
      </w:r>
      <w:r w:rsidR="006E22F7" w:rsidRPr="002E7735">
        <w:rPr>
          <w:color w:val="000000" w:themeColor="text1"/>
        </w:rPr>
        <w:br/>
      </w:r>
      <w:r w:rsidR="006E22F7" w:rsidRPr="002E7735">
        <w:rPr>
          <w:color w:val="000000" w:themeColor="text1"/>
        </w:rPr>
        <w:br/>
      </w:r>
      <w:r w:rsidR="006E22F7" w:rsidRPr="00544520">
        <w:rPr>
          <w:color w:val="FF0000"/>
        </w:rPr>
        <w:t>[</w:t>
      </w:r>
      <w:r w:rsidR="003A609B" w:rsidRPr="00544520">
        <w:rPr>
          <w:color w:val="FF0000"/>
        </w:rPr>
        <w:t xml:space="preserve">A PROGRAM CHAIR REPORT </w:t>
      </w:r>
      <w:r w:rsidR="00B57BBF" w:rsidRPr="00544520">
        <w:rPr>
          <w:color w:val="FF0000"/>
        </w:rPr>
        <w:t xml:space="preserve">AND OTHER OFFICER OR COMMITTEE REPORTS </w:t>
      </w:r>
      <w:r w:rsidR="003A609B" w:rsidRPr="00544520">
        <w:rPr>
          <w:color w:val="FF0000"/>
        </w:rPr>
        <w:t>MAY BE REQUIRED AS WELL.]</w:t>
      </w:r>
      <w:r w:rsidR="006E22F7" w:rsidRPr="002E7735">
        <w:rPr>
          <w:color w:val="000000" w:themeColor="text1"/>
        </w:rPr>
        <w:br/>
      </w:r>
    </w:p>
    <w:p w14:paraId="0ECADB61" w14:textId="1A6D56F2" w:rsidR="00136061" w:rsidRPr="002E7735" w:rsidRDefault="006629B7" w:rsidP="0053241D">
      <w:pPr>
        <w:autoSpaceDE w:val="0"/>
        <w:autoSpaceDN w:val="0"/>
        <w:adjustRightInd w:val="0"/>
        <w:rPr>
          <w:color w:val="000000" w:themeColor="text1"/>
        </w:rPr>
      </w:pPr>
      <w:r>
        <w:rPr>
          <w:color w:val="000000" w:themeColor="text1"/>
        </w:rPr>
        <w:t>Section b</w:t>
      </w:r>
      <w:r w:rsidR="0053241D" w:rsidRPr="002E7735">
        <w:rPr>
          <w:color w:val="000000" w:themeColor="text1"/>
        </w:rPr>
        <w:t xml:space="preserve">usiness may also be conducted with </w:t>
      </w:r>
      <w:r>
        <w:rPr>
          <w:color w:val="000000" w:themeColor="text1"/>
        </w:rPr>
        <w:t>the Section membership</w:t>
      </w:r>
      <w:r w:rsidR="00FA7C77">
        <w:rPr>
          <w:color w:val="000000" w:themeColor="text1"/>
        </w:rPr>
        <w:t xml:space="preserve"> by mail</w:t>
      </w:r>
      <w:r w:rsidR="009F2EEF">
        <w:rPr>
          <w:color w:val="000000" w:themeColor="text1"/>
        </w:rPr>
        <w:t xml:space="preserve"> or electronic communication</w:t>
      </w:r>
      <w:r w:rsidR="0053241D" w:rsidRPr="002E7735">
        <w:rPr>
          <w:color w:val="000000" w:themeColor="text1"/>
        </w:rPr>
        <w:t>.</w:t>
      </w:r>
    </w:p>
    <w:p w14:paraId="174ED5FB" w14:textId="77777777" w:rsidR="00136061" w:rsidRPr="002E7735" w:rsidRDefault="00136061" w:rsidP="0053241D">
      <w:pPr>
        <w:autoSpaceDE w:val="0"/>
        <w:autoSpaceDN w:val="0"/>
        <w:adjustRightInd w:val="0"/>
        <w:rPr>
          <w:color w:val="000000" w:themeColor="text1"/>
        </w:rPr>
      </w:pPr>
    </w:p>
    <w:p w14:paraId="56326727" w14:textId="1A555816" w:rsidR="00FA7C77" w:rsidRDefault="002B675B" w:rsidP="00FA7C77">
      <w:pPr>
        <w:autoSpaceDE w:val="0"/>
        <w:autoSpaceDN w:val="0"/>
        <w:adjustRightInd w:val="0"/>
        <w:rPr>
          <w:rFonts w:ascii="Times-Roman" w:hAnsi="Times-Roman" w:cs="Times-Roman"/>
          <w:color w:val="000000" w:themeColor="text1"/>
        </w:rPr>
      </w:pPr>
      <w:r>
        <w:rPr>
          <w:b/>
          <w:color w:val="000000" w:themeColor="text1"/>
        </w:rPr>
        <w:t>ARTICLE VIII</w:t>
      </w:r>
      <w:r w:rsidR="00136061" w:rsidRPr="002E7735">
        <w:rPr>
          <w:b/>
          <w:color w:val="000000" w:themeColor="text1"/>
        </w:rPr>
        <w:t>. AMENDMENTS</w:t>
      </w:r>
      <w:r w:rsidR="00136061" w:rsidRPr="002E7735">
        <w:rPr>
          <w:color w:val="000000" w:themeColor="text1"/>
        </w:rPr>
        <w:br/>
      </w:r>
    </w:p>
    <w:p w14:paraId="00377248" w14:textId="4334CF80" w:rsidR="009A5891" w:rsidRPr="00FA7C77" w:rsidRDefault="005509A6" w:rsidP="00FA7C77">
      <w:pPr>
        <w:autoSpaceDE w:val="0"/>
        <w:autoSpaceDN w:val="0"/>
        <w:adjustRightInd w:val="0"/>
        <w:rPr>
          <w:color w:val="000000" w:themeColor="text1"/>
        </w:rPr>
      </w:pPr>
      <w:r w:rsidRPr="00FA7C77">
        <w:rPr>
          <w:color w:val="000000" w:themeColor="text1"/>
        </w:rPr>
        <w:t xml:space="preserve">Amendments to this charter may be proposed by the </w:t>
      </w:r>
      <w:r w:rsidR="006629B7">
        <w:rPr>
          <w:color w:val="000000" w:themeColor="text1"/>
        </w:rPr>
        <w:t>officers</w:t>
      </w:r>
      <w:r w:rsidRPr="00FA7C77">
        <w:rPr>
          <w:color w:val="000000" w:themeColor="text1"/>
        </w:rPr>
        <w:t xml:space="preserve"> of the Section</w:t>
      </w:r>
      <w:r w:rsidR="003A609B">
        <w:rPr>
          <w:color w:val="000000" w:themeColor="text1"/>
        </w:rPr>
        <w:t xml:space="preserve">, or via a </w:t>
      </w:r>
      <w:r w:rsidRPr="00FA7C77">
        <w:rPr>
          <w:color w:val="000000" w:themeColor="text1"/>
        </w:rPr>
        <w:t>petiti</w:t>
      </w:r>
      <w:r w:rsidR="003A609B">
        <w:rPr>
          <w:color w:val="000000" w:themeColor="text1"/>
        </w:rPr>
        <w:t>on signed by at least five</w:t>
      </w:r>
      <w:r w:rsidRPr="00FA7C77">
        <w:rPr>
          <w:color w:val="000000" w:themeColor="text1"/>
        </w:rPr>
        <w:t xml:space="preserve"> percent of the membership of the Section and submitted</w:t>
      </w:r>
      <w:r w:rsidR="003A609B">
        <w:rPr>
          <w:color w:val="000000" w:themeColor="text1"/>
        </w:rPr>
        <w:t xml:space="preserve"> </w:t>
      </w:r>
      <w:r w:rsidRPr="00FA7C77">
        <w:rPr>
          <w:color w:val="000000" w:themeColor="text1"/>
        </w:rPr>
        <w:t xml:space="preserve">to the </w:t>
      </w:r>
      <w:r w:rsidR="003A609B">
        <w:rPr>
          <w:color w:val="000000" w:themeColor="text1"/>
        </w:rPr>
        <w:t>Section Chair</w:t>
      </w:r>
      <w:r w:rsidRPr="00FA7C77">
        <w:rPr>
          <w:color w:val="000000" w:themeColor="text1"/>
        </w:rPr>
        <w:t>. The proposed amendment shall be submitted to the</w:t>
      </w:r>
      <w:r w:rsidR="003A609B">
        <w:rPr>
          <w:color w:val="000000" w:themeColor="text1"/>
        </w:rPr>
        <w:t xml:space="preserve"> m</w:t>
      </w:r>
      <w:r w:rsidRPr="00FA7C77">
        <w:rPr>
          <w:color w:val="000000" w:themeColor="text1"/>
        </w:rPr>
        <w:t xml:space="preserve">embers of the Section for a vote at the time of the </w:t>
      </w:r>
      <w:r w:rsidR="003A609B">
        <w:rPr>
          <w:color w:val="000000" w:themeColor="text1"/>
        </w:rPr>
        <w:t xml:space="preserve">Association’s </w:t>
      </w:r>
      <w:r w:rsidRPr="00FA7C77">
        <w:rPr>
          <w:color w:val="000000" w:themeColor="text1"/>
        </w:rPr>
        <w:t>an</w:t>
      </w:r>
      <w:r w:rsidR="003A609B">
        <w:rPr>
          <w:color w:val="000000" w:themeColor="text1"/>
        </w:rPr>
        <w:t>nual election</w:t>
      </w:r>
      <w:r w:rsidRPr="00FA7C77">
        <w:rPr>
          <w:color w:val="000000" w:themeColor="text1"/>
        </w:rPr>
        <w:t xml:space="preserve">. </w:t>
      </w:r>
    </w:p>
    <w:p w14:paraId="6A27E708" w14:textId="77777777" w:rsidR="009A5891" w:rsidRPr="00FA7C77" w:rsidRDefault="009A5891" w:rsidP="00FA7C77">
      <w:pPr>
        <w:autoSpaceDE w:val="0"/>
        <w:autoSpaceDN w:val="0"/>
        <w:adjustRightInd w:val="0"/>
        <w:rPr>
          <w:color w:val="000000" w:themeColor="text1"/>
        </w:rPr>
      </w:pPr>
    </w:p>
    <w:p w14:paraId="12FF5427" w14:textId="1E602323" w:rsidR="003A609B" w:rsidRDefault="003A609B" w:rsidP="00FA7C77">
      <w:pPr>
        <w:autoSpaceDE w:val="0"/>
        <w:autoSpaceDN w:val="0"/>
        <w:adjustRightInd w:val="0"/>
        <w:rPr>
          <w:color w:val="000000" w:themeColor="text1"/>
        </w:rPr>
      </w:pPr>
      <w:r>
        <w:rPr>
          <w:color w:val="000000" w:themeColor="text1"/>
        </w:rPr>
        <w:t xml:space="preserve">If </w:t>
      </w:r>
      <w:r w:rsidR="009A5891" w:rsidRPr="00FA7C77">
        <w:rPr>
          <w:color w:val="000000" w:themeColor="text1"/>
        </w:rPr>
        <w:t>approved by a majority of members voting, the amendment shall take effect</w:t>
      </w:r>
      <w:r>
        <w:rPr>
          <w:color w:val="000000" w:themeColor="text1"/>
        </w:rPr>
        <w:t xml:space="preserve"> </w:t>
      </w:r>
      <w:r w:rsidR="009A5891" w:rsidRPr="00FA7C77">
        <w:rPr>
          <w:color w:val="000000" w:themeColor="text1"/>
        </w:rPr>
        <w:t>immediately, or at such other time as specif</w:t>
      </w:r>
      <w:r>
        <w:rPr>
          <w:color w:val="000000" w:themeColor="text1"/>
        </w:rPr>
        <w:t>ied in the amendment.</w:t>
      </w:r>
      <w:r w:rsidR="002B675B">
        <w:rPr>
          <w:color w:val="000000" w:themeColor="text1"/>
        </w:rPr>
        <w:t xml:space="preserve"> </w:t>
      </w:r>
      <w:r w:rsidR="006629B7">
        <w:rPr>
          <w:color w:val="000000" w:themeColor="text1"/>
        </w:rPr>
        <w:t>Copies of approved amendments shall be filed with the Secretary of the Council of Sections and with the Secretary of the Association.</w:t>
      </w:r>
    </w:p>
    <w:p w14:paraId="68B7CFF7" w14:textId="48215035" w:rsidR="006629B7" w:rsidRDefault="006629B7" w:rsidP="00FA7C77">
      <w:pPr>
        <w:autoSpaceDE w:val="0"/>
        <w:autoSpaceDN w:val="0"/>
        <w:adjustRightInd w:val="0"/>
        <w:rPr>
          <w:color w:val="000000" w:themeColor="text1"/>
        </w:rPr>
      </w:pPr>
    </w:p>
    <w:p w14:paraId="60D959DB" w14:textId="74D533D6" w:rsidR="0098285C" w:rsidRDefault="0098285C" w:rsidP="0098285C">
      <w:pPr>
        <w:spacing w:before="100" w:beforeAutospacing="1" w:after="100" w:afterAutospacing="1"/>
        <w:jc w:val="center"/>
      </w:pPr>
      <w:r>
        <w:rPr>
          <w:b/>
          <w:bCs/>
          <w:u w:val="single"/>
        </w:rPr>
        <w:lastRenderedPageBreak/>
        <w:t>Appendix A: How to Remove A Non-Performing Section Officer</w:t>
      </w:r>
    </w:p>
    <w:p w14:paraId="0D59056C" w14:textId="77777777" w:rsidR="0098285C" w:rsidRDefault="0098285C" w:rsidP="0098285C">
      <w:pPr>
        <w:pStyle w:val="m-6636476561716696809default"/>
      </w:pPr>
      <w:r>
        <w:t> </w:t>
      </w:r>
    </w:p>
    <w:p w14:paraId="2B31B210" w14:textId="1849AFEC" w:rsidR="0098285C" w:rsidRDefault="0098285C" w:rsidP="0098285C">
      <w:pPr>
        <w:pStyle w:val="m-6636476561716696809default"/>
        <w:numPr>
          <w:ilvl w:val="0"/>
          <w:numId w:val="2"/>
        </w:numPr>
        <w:jc w:val="both"/>
        <w:rPr>
          <w:rFonts w:eastAsia="Times New Roman"/>
        </w:rPr>
      </w:pPr>
      <w:r>
        <w:rPr>
          <w:rFonts w:eastAsia="Times New Roman"/>
        </w:rPr>
        <w:t xml:space="preserve">A non-performing section officer is </w:t>
      </w:r>
      <w:r w:rsidR="00EB0B1B">
        <w:rPr>
          <w:rFonts w:eastAsia="Times New Roman"/>
        </w:rPr>
        <w:t xml:space="preserve">one whose </w:t>
      </w:r>
      <w:r>
        <w:rPr>
          <w:rFonts w:eastAsia="Times New Roman"/>
          <w:b/>
          <w:bCs/>
        </w:rPr>
        <w:t>inactivity is affecting the work of the section</w:t>
      </w:r>
      <w:r>
        <w:rPr>
          <w:rFonts w:eastAsia="Times New Roman"/>
        </w:rPr>
        <w:t>.  (Since all sections have different levels of activity, the degree and length of inactivity that would prompt action will vary from section to section.)</w:t>
      </w:r>
    </w:p>
    <w:p w14:paraId="2C88E1A3" w14:textId="4FB6E112" w:rsidR="0098285C" w:rsidRDefault="0098285C" w:rsidP="0098285C">
      <w:pPr>
        <w:pStyle w:val="m-6636476561716696809default"/>
        <w:numPr>
          <w:ilvl w:val="0"/>
          <w:numId w:val="2"/>
        </w:numPr>
        <w:jc w:val="both"/>
        <w:rPr>
          <w:rFonts w:eastAsia="Times New Roman"/>
        </w:rPr>
      </w:pPr>
      <w:r>
        <w:rPr>
          <w:rFonts w:eastAsia="Times New Roman"/>
        </w:rPr>
        <w:t xml:space="preserve">The </w:t>
      </w:r>
      <w:r w:rsidR="00C9051C">
        <w:rPr>
          <w:rFonts w:eastAsia="Times New Roman"/>
        </w:rPr>
        <w:t>officer</w:t>
      </w:r>
      <w:r>
        <w:rPr>
          <w:rFonts w:eastAsia="Times New Roman"/>
        </w:rPr>
        <w:t>’s inactivity is made known to the Council of Sections chair, vice chair or ASA staff liaison.  If made known to the staff liaison, the liaison needs to inform the council chair or vice chair.</w:t>
      </w:r>
    </w:p>
    <w:p w14:paraId="1A44EB2E" w14:textId="7A19C983" w:rsidR="0098285C" w:rsidRDefault="0098285C" w:rsidP="0098285C">
      <w:pPr>
        <w:pStyle w:val="m-6636476561716696809default"/>
        <w:numPr>
          <w:ilvl w:val="0"/>
          <w:numId w:val="2"/>
        </w:numPr>
        <w:jc w:val="both"/>
        <w:rPr>
          <w:rFonts w:eastAsia="Times New Roman"/>
        </w:rPr>
      </w:pPr>
      <w:r>
        <w:rPr>
          <w:rFonts w:eastAsia="Times New Roman"/>
        </w:rPr>
        <w:t xml:space="preserve">Contact information for the </w:t>
      </w:r>
      <w:r w:rsidR="00FE533C">
        <w:rPr>
          <w:rFonts w:eastAsia="Times New Roman"/>
        </w:rPr>
        <w:t>office</w:t>
      </w:r>
      <w:r>
        <w:rPr>
          <w:rFonts w:eastAsia="Times New Roman"/>
        </w:rPr>
        <w:t>r is obtained through ASA resources and staff.</w:t>
      </w:r>
    </w:p>
    <w:p w14:paraId="60FF09B1" w14:textId="7E5EBC15" w:rsidR="0098285C" w:rsidRDefault="0098285C" w:rsidP="0098285C">
      <w:pPr>
        <w:pStyle w:val="m-6636476561716696809default"/>
        <w:numPr>
          <w:ilvl w:val="0"/>
          <w:numId w:val="2"/>
        </w:numPr>
        <w:jc w:val="both"/>
        <w:rPr>
          <w:rFonts w:eastAsia="Times New Roman"/>
        </w:rPr>
      </w:pPr>
      <w:r>
        <w:rPr>
          <w:rFonts w:eastAsia="Times New Roman"/>
        </w:rPr>
        <w:t xml:space="preserve">The contact information is used by </w:t>
      </w:r>
      <w:r w:rsidR="001F236F">
        <w:rPr>
          <w:rFonts w:eastAsia="Times New Roman"/>
        </w:rPr>
        <w:t xml:space="preserve">one of the officers </w:t>
      </w:r>
      <w:r>
        <w:rPr>
          <w:rFonts w:eastAsia="Times New Roman"/>
        </w:rPr>
        <w:t xml:space="preserve">to locate the </w:t>
      </w:r>
      <w:r w:rsidR="00FE533C">
        <w:rPr>
          <w:rFonts w:eastAsia="Times New Roman"/>
        </w:rPr>
        <w:t>officer</w:t>
      </w:r>
      <w:r>
        <w:rPr>
          <w:rFonts w:eastAsia="Times New Roman"/>
        </w:rPr>
        <w:t xml:space="preserve"> and talk to them and determine first if the inactivity is due simply to a communications issue (e.g., the </w:t>
      </w:r>
      <w:r w:rsidR="00FE533C">
        <w:rPr>
          <w:rFonts w:eastAsia="Times New Roman"/>
        </w:rPr>
        <w:t>officer</w:t>
      </w:r>
      <w:r>
        <w:rPr>
          <w:rFonts w:eastAsia="Times New Roman"/>
        </w:rPr>
        <w:t xml:space="preserve"> changed email, moved, etc. and was not receiving communications regarding the </w:t>
      </w:r>
      <w:r w:rsidR="00FE533C">
        <w:rPr>
          <w:rFonts w:eastAsia="Times New Roman"/>
        </w:rPr>
        <w:t>section</w:t>
      </w:r>
      <w:r>
        <w:rPr>
          <w:rFonts w:eastAsia="Times New Roman"/>
        </w:rPr>
        <w:t>’s work).</w:t>
      </w:r>
    </w:p>
    <w:p w14:paraId="3323BE2B" w14:textId="75AEB61B" w:rsidR="0098285C" w:rsidRDefault="0098285C" w:rsidP="0098285C">
      <w:pPr>
        <w:pStyle w:val="m-6636476561716696809default"/>
        <w:numPr>
          <w:ilvl w:val="0"/>
          <w:numId w:val="3"/>
        </w:numPr>
        <w:ind w:left="1080"/>
        <w:jc w:val="both"/>
        <w:rPr>
          <w:rFonts w:eastAsia="Times New Roman"/>
        </w:rPr>
      </w:pPr>
      <w:r>
        <w:rPr>
          <w:rFonts w:eastAsia="Times New Roman"/>
        </w:rPr>
        <w:t>If YES, updated contact information is obtained.  Allow a bit of time to see if individual reengages with the section.</w:t>
      </w:r>
    </w:p>
    <w:p w14:paraId="7D433C8D" w14:textId="77777777" w:rsidR="0098285C" w:rsidRDefault="0098285C" w:rsidP="0098285C">
      <w:pPr>
        <w:pStyle w:val="m-6636476561716696809default"/>
        <w:ind w:left="2520"/>
        <w:jc w:val="both"/>
      </w:pPr>
      <w:r>
        <w:rPr>
          <w:rFonts w:ascii="Times New Roman" w:hAnsi="Times New Roman" w:cs="Times New Roman"/>
          <w:sz w:val="14"/>
          <w:szCs w:val="14"/>
        </w:rPr>
        <w:t xml:space="preserve">                  </w:t>
      </w:r>
      <w:r>
        <w:t>i.</w:t>
      </w:r>
      <w:r>
        <w:rPr>
          <w:rFonts w:ascii="Times New Roman" w:hAnsi="Times New Roman" w:cs="Times New Roman"/>
          <w:sz w:val="14"/>
          <w:szCs w:val="14"/>
        </w:rPr>
        <w:t xml:space="preserve">      </w:t>
      </w:r>
      <w:r>
        <w:t>If yes, the matter is closed.</w:t>
      </w:r>
    </w:p>
    <w:p w14:paraId="1776F1A0" w14:textId="14300EA2" w:rsidR="0098285C" w:rsidRDefault="0098285C" w:rsidP="0098285C">
      <w:pPr>
        <w:pStyle w:val="m-6636476561716696809default"/>
        <w:ind w:left="2520"/>
        <w:jc w:val="both"/>
      </w:pPr>
      <w:r>
        <w:rPr>
          <w:rFonts w:ascii="Times New Roman" w:hAnsi="Times New Roman" w:cs="Times New Roman"/>
          <w:sz w:val="14"/>
          <w:szCs w:val="14"/>
        </w:rPr>
        <w:t xml:space="preserve">                </w:t>
      </w:r>
      <w:r>
        <w:t>ii.</w:t>
      </w:r>
      <w:r>
        <w:rPr>
          <w:rFonts w:ascii="Times New Roman" w:hAnsi="Times New Roman" w:cs="Times New Roman"/>
          <w:sz w:val="14"/>
          <w:szCs w:val="14"/>
        </w:rPr>
        <w:t xml:space="preserve">      </w:t>
      </w:r>
      <w:r>
        <w:t xml:space="preserve">If no, proceed to removal of section </w:t>
      </w:r>
      <w:r w:rsidR="00FE533C">
        <w:t>office</w:t>
      </w:r>
      <w:r>
        <w:t>r by council (II.B.)</w:t>
      </w:r>
    </w:p>
    <w:p w14:paraId="4920391A" w14:textId="2FC74AA4" w:rsidR="0098285C" w:rsidRDefault="0098285C" w:rsidP="0098285C">
      <w:pPr>
        <w:pStyle w:val="m-6636476561716696809default"/>
        <w:numPr>
          <w:ilvl w:val="0"/>
          <w:numId w:val="4"/>
        </w:numPr>
        <w:ind w:left="1080"/>
        <w:jc w:val="both"/>
        <w:rPr>
          <w:rFonts w:eastAsia="Times New Roman"/>
        </w:rPr>
      </w:pPr>
      <w:r>
        <w:rPr>
          <w:rFonts w:eastAsia="Times New Roman"/>
        </w:rPr>
        <w:t xml:space="preserve">If NO, </w:t>
      </w:r>
      <w:r w:rsidR="00FE533C">
        <w:rPr>
          <w:rFonts w:eastAsia="Times New Roman"/>
        </w:rPr>
        <w:t>officer</w:t>
      </w:r>
      <w:r>
        <w:rPr>
          <w:rFonts w:eastAsia="Times New Roman"/>
        </w:rPr>
        <w:t xml:space="preserve"> is asked if the inactivity is due to a practical issue (e.g., prolonged illness, move or start of new job, overwork, etc. such that the member simply no longer has the time to take part in the work of the </w:t>
      </w:r>
      <w:r w:rsidR="00FE533C">
        <w:rPr>
          <w:rFonts w:eastAsia="Times New Roman"/>
        </w:rPr>
        <w:t>section</w:t>
      </w:r>
      <w:r>
        <w:rPr>
          <w:rFonts w:eastAsia="Times New Roman"/>
        </w:rPr>
        <w:t>).</w:t>
      </w:r>
    </w:p>
    <w:p w14:paraId="743B7A33" w14:textId="11A2FA6F" w:rsidR="0098285C" w:rsidRDefault="0098285C" w:rsidP="0098285C">
      <w:pPr>
        <w:pStyle w:val="m-6636476561716696809default"/>
        <w:numPr>
          <w:ilvl w:val="0"/>
          <w:numId w:val="5"/>
        </w:numPr>
        <w:ind w:left="1440"/>
        <w:jc w:val="both"/>
        <w:rPr>
          <w:rFonts w:eastAsia="Times New Roman"/>
        </w:rPr>
      </w:pPr>
      <w:r>
        <w:rPr>
          <w:rFonts w:eastAsia="Times New Roman"/>
        </w:rPr>
        <w:t>If YES, check (</w:t>
      </w:r>
      <w:r w:rsidRPr="00A6571F">
        <w:rPr>
          <w:rFonts w:eastAsia="Times New Roman"/>
          <w:strike/>
        </w:rPr>
        <w:t>diplomatically</w:t>
      </w:r>
      <w:r w:rsidR="005A6287">
        <w:rPr>
          <w:rFonts w:eastAsia="Times New Roman"/>
        </w:rPr>
        <w:t xml:space="preserve"> tactfully</w:t>
      </w:r>
      <w:r>
        <w:rPr>
          <w:rFonts w:eastAsia="Times New Roman"/>
        </w:rPr>
        <w:t>) to see if individual would like to resign from the position.</w:t>
      </w:r>
    </w:p>
    <w:p w14:paraId="28CBFBFA" w14:textId="22705927" w:rsidR="0098285C" w:rsidRDefault="0098285C" w:rsidP="0098285C">
      <w:pPr>
        <w:pStyle w:val="m-6636476561716696809default"/>
        <w:numPr>
          <w:ilvl w:val="1"/>
          <w:numId w:val="5"/>
        </w:numPr>
        <w:ind w:left="2160"/>
        <w:jc w:val="both"/>
        <w:rPr>
          <w:rFonts w:eastAsia="Times New Roman"/>
        </w:rPr>
      </w:pPr>
      <w:r>
        <w:rPr>
          <w:rFonts w:eastAsia="Times New Roman"/>
        </w:rPr>
        <w:t>If not, allow a bit of time to see if the individual reengages with the section responsibilities.</w:t>
      </w:r>
    </w:p>
    <w:p w14:paraId="348E6CA1" w14:textId="77777777" w:rsidR="0098285C" w:rsidRDefault="0098285C" w:rsidP="0098285C">
      <w:pPr>
        <w:pStyle w:val="m-6636476561716696809default"/>
        <w:ind w:left="2880"/>
        <w:jc w:val="both"/>
      </w:pPr>
      <w:r>
        <w:rPr>
          <w:rFonts w:ascii="Times New Roman" w:hAnsi="Times New Roman" w:cs="Times New Roman"/>
          <w:sz w:val="14"/>
          <w:szCs w:val="14"/>
        </w:rPr>
        <w:t xml:space="preserve">                  </w:t>
      </w:r>
      <w:r>
        <w:t>i.</w:t>
      </w:r>
      <w:r>
        <w:rPr>
          <w:rFonts w:ascii="Times New Roman" w:hAnsi="Times New Roman" w:cs="Times New Roman"/>
          <w:sz w:val="14"/>
          <w:szCs w:val="14"/>
        </w:rPr>
        <w:t xml:space="preserve">      </w:t>
      </w:r>
      <w:r>
        <w:t>If yes, matter is closed.</w:t>
      </w:r>
    </w:p>
    <w:p w14:paraId="56EA28EA" w14:textId="4BF5115B" w:rsidR="0098285C" w:rsidRDefault="0098285C" w:rsidP="0098285C">
      <w:pPr>
        <w:pStyle w:val="m-6636476561716696809default"/>
        <w:ind w:left="2880"/>
        <w:jc w:val="both"/>
      </w:pPr>
      <w:r>
        <w:rPr>
          <w:rFonts w:ascii="Times New Roman" w:hAnsi="Times New Roman" w:cs="Times New Roman"/>
          <w:sz w:val="14"/>
          <w:szCs w:val="14"/>
        </w:rPr>
        <w:t xml:space="preserve">                </w:t>
      </w:r>
      <w:r>
        <w:t>ii.</w:t>
      </w:r>
      <w:r>
        <w:rPr>
          <w:rFonts w:ascii="Times New Roman" w:hAnsi="Times New Roman" w:cs="Times New Roman"/>
          <w:sz w:val="14"/>
          <w:szCs w:val="14"/>
        </w:rPr>
        <w:t xml:space="preserve">      </w:t>
      </w:r>
      <w:r>
        <w:t xml:space="preserve">If no, proceed to removal of </w:t>
      </w:r>
      <w:r w:rsidR="00863348">
        <w:t>section officer</w:t>
      </w:r>
      <w:r>
        <w:t xml:space="preserve"> by council (II.B.)</w:t>
      </w:r>
    </w:p>
    <w:p w14:paraId="70307D56" w14:textId="7AC2FC90" w:rsidR="0098285C" w:rsidRDefault="0098285C" w:rsidP="0098285C">
      <w:pPr>
        <w:pStyle w:val="m-6636476561716696809default"/>
        <w:numPr>
          <w:ilvl w:val="0"/>
          <w:numId w:val="6"/>
        </w:numPr>
        <w:ind w:left="1440"/>
        <w:jc w:val="both"/>
        <w:rPr>
          <w:rFonts w:eastAsia="Times New Roman"/>
        </w:rPr>
      </w:pPr>
      <w:r>
        <w:rPr>
          <w:rFonts w:eastAsia="Times New Roman"/>
        </w:rPr>
        <w:t>If NO, section chair</w:t>
      </w:r>
      <w:r w:rsidR="001B13E9">
        <w:rPr>
          <w:rFonts w:eastAsia="Times New Roman"/>
        </w:rPr>
        <w:t>, past-chair or COS representative</w:t>
      </w:r>
      <w:r>
        <w:rPr>
          <w:rFonts w:eastAsia="Times New Roman"/>
        </w:rPr>
        <w:t xml:space="preserve"> works with COSGB to define expectations </w:t>
      </w:r>
      <w:r w:rsidR="00EB0B1B">
        <w:rPr>
          <w:rFonts w:eastAsia="Times New Roman"/>
        </w:rPr>
        <w:t>for the</w:t>
      </w:r>
      <w:r>
        <w:rPr>
          <w:rFonts w:eastAsia="Times New Roman"/>
        </w:rPr>
        <w:t xml:space="preserve"> </w:t>
      </w:r>
      <w:r w:rsidR="00A54F0F">
        <w:rPr>
          <w:rFonts w:eastAsia="Times New Roman"/>
        </w:rPr>
        <w:t>section officer</w:t>
      </w:r>
      <w:r>
        <w:rPr>
          <w:rFonts w:eastAsia="Times New Roman"/>
        </w:rPr>
        <w:t xml:space="preserve">.  </w:t>
      </w:r>
      <w:r w:rsidR="00EB0B1B">
        <w:rPr>
          <w:rFonts w:eastAsia="Times New Roman"/>
        </w:rPr>
        <w:t xml:space="preserve">Specifically, the </w:t>
      </w:r>
      <w:r w:rsidR="00A54F0F">
        <w:rPr>
          <w:rFonts w:eastAsia="Times New Roman"/>
        </w:rPr>
        <w:t>COSGB</w:t>
      </w:r>
      <w:r>
        <w:rPr>
          <w:rFonts w:eastAsia="Times New Roman"/>
        </w:rPr>
        <w:t xml:space="preserve"> chair or vice chair will contact </w:t>
      </w:r>
      <w:r w:rsidR="00EB0B1B">
        <w:rPr>
          <w:rFonts w:eastAsia="Times New Roman"/>
        </w:rPr>
        <w:t xml:space="preserve">the </w:t>
      </w:r>
      <w:r w:rsidR="00A54F0F">
        <w:rPr>
          <w:rFonts w:eastAsia="Times New Roman"/>
        </w:rPr>
        <w:t>section officer</w:t>
      </w:r>
      <w:r>
        <w:rPr>
          <w:rFonts w:eastAsia="Times New Roman"/>
        </w:rPr>
        <w:t xml:space="preserve"> to attempt to re-engage them.  Explain expectations and without pressure or judgment see if </w:t>
      </w:r>
      <w:r w:rsidR="00E63699">
        <w:rPr>
          <w:rFonts w:eastAsia="Times New Roman"/>
        </w:rPr>
        <w:t>officer</w:t>
      </w:r>
      <w:r>
        <w:rPr>
          <w:rFonts w:eastAsia="Times New Roman"/>
        </w:rPr>
        <w:t xml:space="preserve"> has time and interest to fulfill </w:t>
      </w:r>
      <w:r w:rsidR="00A54F0F">
        <w:rPr>
          <w:rFonts w:eastAsia="Times New Roman"/>
        </w:rPr>
        <w:t>section</w:t>
      </w:r>
      <w:r>
        <w:rPr>
          <w:rFonts w:eastAsia="Times New Roman"/>
        </w:rPr>
        <w:t xml:space="preserve"> expectations. </w:t>
      </w:r>
      <w:r w:rsidR="00EB0B1B">
        <w:rPr>
          <w:rFonts w:eastAsia="Times New Roman"/>
        </w:rPr>
        <w:t>The COSGB member will f</w:t>
      </w:r>
      <w:r>
        <w:rPr>
          <w:rFonts w:eastAsia="Times New Roman"/>
        </w:rPr>
        <w:t xml:space="preserve">ollow-up with </w:t>
      </w:r>
      <w:r w:rsidR="001B13E9">
        <w:rPr>
          <w:rFonts w:eastAsia="Times New Roman"/>
        </w:rPr>
        <w:t>representative</w:t>
      </w:r>
      <w:r>
        <w:rPr>
          <w:rFonts w:eastAsia="Times New Roman"/>
        </w:rPr>
        <w:t xml:space="preserve"> in </w:t>
      </w:r>
      <w:r w:rsidR="00A54F0F">
        <w:rPr>
          <w:rFonts w:eastAsia="Times New Roman"/>
        </w:rPr>
        <w:t xml:space="preserve">one to two </w:t>
      </w:r>
      <w:r>
        <w:rPr>
          <w:rFonts w:eastAsia="Times New Roman"/>
        </w:rPr>
        <w:t>month</w:t>
      </w:r>
      <w:r w:rsidR="00A54F0F">
        <w:rPr>
          <w:rFonts w:eastAsia="Times New Roman"/>
        </w:rPr>
        <w:t>s</w:t>
      </w:r>
      <w:r>
        <w:rPr>
          <w:rFonts w:eastAsia="Times New Roman"/>
        </w:rPr>
        <w:t xml:space="preserve"> (depending on level of </w:t>
      </w:r>
      <w:r w:rsidR="00A54F0F">
        <w:rPr>
          <w:rFonts w:eastAsia="Times New Roman"/>
        </w:rPr>
        <w:t>section</w:t>
      </w:r>
      <w:r>
        <w:rPr>
          <w:rFonts w:eastAsia="Times New Roman"/>
        </w:rPr>
        <w:t xml:space="preserve"> activity) to </w:t>
      </w:r>
      <w:r w:rsidR="00EB0B1B">
        <w:rPr>
          <w:rFonts w:eastAsia="Times New Roman"/>
        </w:rPr>
        <w:t>assess whether the</w:t>
      </w:r>
      <w:r>
        <w:rPr>
          <w:rFonts w:eastAsia="Times New Roman"/>
        </w:rPr>
        <w:t xml:space="preserve"> </w:t>
      </w:r>
      <w:r w:rsidR="00A54F0F">
        <w:rPr>
          <w:rFonts w:eastAsia="Times New Roman"/>
        </w:rPr>
        <w:t>section officer</w:t>
      </w:r>
      <w:r>
        <w:rPr>
          <w:rFonts w:eastAsia="Times New Roman"/>
        </w:rPr>
        <w:t xml:space="preserve"> is participating</w:t>
      </w:r>
      <w:r w:rsidR="00EB0B1B">
        <w:rPr>
          <w:rFonts w:eastAsia="Times New Roman"/>
        </w:rPr>
        <w:t xml:space="preserve"> as needed. </w:t>
      </w:r>
    </w:p>
    <w:p w14:paraId="0F452E67" w14:textId="04982365" w:rsidR="0098285C" w:rsidRDefault="0098285C" w:rsidP="0098285C">
      <w:pPr>
        <w:pStyle w:val="m-6636476561716696809default"/>
        <w:numPr>
          <w:ilvl w:val="0"/>
          <w:numId w:val="7"/>
        </w:numPr>
        <w:ind w:left="1800"/>
        <w:jc w:val="both"/>
        <w:rPr>
          <w:rFonts w:eastAsia="Times New Roman"/>
        </w:rPr>
      </w:pPr>
      <w:r>
        <w:rPr>
          <w:rFonts w:eastAsia="Times New Roman"/>
        </w:rPr>
        <w:t>If YES, the matter is closed.</w:t>
      </w:r>
    </w:p>
    <w:p w14:paraId="6C11D718" w14:textId="4FE84FE6" w:rsidR="0098285C" w:rsidRDefault="0098285C" w:rsidP="0098285C">
      <w:pPr>
        <w:pStyle w:val="m-6636476561716696809default"/>
        <w:numPr>
          <w:ilvl w:val="0"/>
          <w:numId w:val="7"/>
        </w:numPr>
        <w:ind w:left="1800"/>
        <w:jc w:val="both"/>
        <w:rPr>
          <w:rFonts w:eastAsia="Times New Roman"/>
        </w:rPr>
      </w:pPr>
      <w:r>
        <w:rPr>
          <w:rFonts w:eastAsia="Times New Roman"/>
        </w:rPr>
        <w:t xml:space="preserve">If NO, and the </w:t>
      </w:r>
      <w:r w:rsidR="00A54F0F">
        <w:rPr>
          <w:rFonts w:eastAsia="Times New Roman"/>
        </w:rPr>
        <w:t>section officer</w:t>
      </w:r>
      <w:r>
        <w:rPr>
          <w:rFonts w:eastAsia="Times New Roman"/>
        </w:rPr>
        <w:t xml:space="preserve"> is still not participating in the work of the </w:t>
      </w:r>
      <w:r w:rsidR="00A54F0F">
        <w:rPr>
          <w:rFonts w:eastAsia="Times New Roman"/>
        </w:rPr>
        <w:t>section</w:t>
      </w:r>
      <w:r>
        <w:rPr>
          <w:rFonts w:eastAsia="Times New Roman"/>
        </w:rPr>
        <w:t xml:space="preserve">, </w:t>
      </w:r>
      <w:r w:rsidR="003B49A9">
        <w:rPr>
          <w:rFonts w:eastAsia="Times New Roman"/>
        </w:rPr>
        <w:t xml:space="preserve">the </w:t>
      </w:r>
      <w:r w:rsidR="00A54F0F">
        <w:rPr>
          <w:rFonts w:eastAsia="Times New Roman"/>
        </w:rPr>
        <w:t>COSGB</w:t>
      </w:r>
      <w:r>
        <w:rPr>
          <w:rFonts w:eastAsia="Times New Roman"/>
        </w:rPr>
        <w:t xml:space="preserve"> makes recommendation to </w:t>
      </w:r>
      <w:r w:rsidRPr="003B49A9">
        <w:rPr>
          <w:rFonts w:eastAsia="Times New Roman"/>
        </w:rPr>
        <w:t>Board Executive Committee (EC)</w:t>
      </w:r>
      <w:r>
        <w:rPr>
          <w:rFonts w:eastAsia="Times New Roman"/>
        </w:rPr>
        <w:t xml:space="preserve"> to remove the </w:t>
      </w:r>
      <w:r w:rsidR="00A54F0F">
        <w:rPr>
          <w:rFonts w:eastAsia="Times New Roman"/>
        </w:rPr>
        <w:t>officer</w:t>
      </w:r>
      <w:r>
        <w:rPr>
          <w:rFonts w:eastAsia="Times New Roman"/>
        </w:rPr>
        <w:t>.</w:t>
      </w:r>
    </w:p>
    <w:p w14:paraId="03759DF9" w14:textId="4544098A" w:rsidR="0098285C" w:rsidRDefault="0098285C" w:rsidP="0098285C">
      <w:pPr>
        <w:pStyle w:val="m-6636476561716696809default"/>
        <w:numPr>
          <w:ilvl w:val="0"/>
          <w:numId w:val="7"/>
        </w:numPr>
        <w:ind w:left="1800"/>
        <w:jc w:val="both"/>
        <w:rPr>
          <w:rFonts w:eastAsia="Times New Roman"/>
        </w:rPr>
      </w:pPr>
      <w:r>
        <w:rPr>
          <w:rFonts w:eastAsia="Times New Roman"/>
        </w:rPr>
        <w:lastRenderedPageBreak/>
        <w:t xml:space="preserve">Assuming EC approval, the </w:t>
      </w:r>
      <w:r w:rsidR="00A54F0F">
        <w:rPr>
          <w:rFonts w:eastAsia="Times New Roman"/>
        </w:rPr>
        <w:t>officer</w:t>
      </w:r>
      <w:r>
        <w:rPr>
          <w:rFonts w:eastAsia="Times New Roman"/>
        </w:rPr>
        <w:t xml:space="preserve"> is removed by the </w:t>
      </w:r>
      <w:r w:rsidR="00A54F0F">
        <w:rPr>
          <w:rFonts w:eastAsia="Times New Roman"/>
        </w:rPr>
        <w:t>COSGB</w:t>
      </w:r>
      <w:r>
        <w:rPr>
          <w:rFonts w:eastAsia="Times New Roman"/>
        </w:rPr>
        <w:t xml:space="preserve"> and sent a formal letter explaining why this has been done.</w:t>
      </w:r>
    </w:p>
    <w:p w14:paraId="5239FC73" w14:textId="7E2B7663" w:rsidR="0098285C" w:rsidRDefault="00A54F0F" w:rsidP="0098285C">
      <w:pPr>
        <w:pStyle w:val="m-6636476561716696809default"/>
        <w:numPr>
          <w:ilvl w:val="0"/>
          <w:numId w:val="7"/>
        </w:numPr>
        <w:ind w:left="1800"/>
        <w:jc w:val="both"/>
        <w:rPr>
          <w:rFonts w:eastAsia="Times New Roman"/>
        </w:rPr>
      </w:pPr>
      <w:r>
        <w:rPr>
          <w:rFonts w:eastAsia="Times New Roman"/>
        </w:rPr>
        <w:t>Section chair</w:t>
      </w:r>
      <w:r w:rsidR="001B13E9">
        <w:rPr>
          <w:rFonts w:eastAsia="Times New Roman"/>
        </w:rPr>
        <w:t xml:space="preserve"> or past-chair</w:t>
      </w:r>
      <w:r w:rsidR="0098285C">
        <w:rPr>
          <w:rFonts w:eastAsia="Times New Roman"/>
        </w:rPr>
        <w:t xml:space="preserve"> works with </w:t>
      </w:r>
      <w:r>
        <w:rPr>
          <w:rFonts w:eastAsia="Times New Roman"/>
        </w:rPr>
        <w:t xml:space="preserve">COSGB chair and </w:t>
      </w:r>
      <w:r w:rsidR="0098285C">
        <w:rPr>
          <w:rFonts w:eastAsia="Times New Roman"/>
        </w:rPr>
        <w:t>vice chair to appoint a replacement.</w:t>
      </w:r>
    </w:p>
    <w:p w14:paraId="15969AF3" w14:textId="77777777" w:rsidR="0098285C" w:rsidRDefault="0098285C" w:rsidP="0098285C">
      <w:pPr>
        <w:spacing w:before="100" w:beforeAutospacing="1" w:after="100" w:afterAutospacing="1"/>
      </w:pPr>
      <w:r>
        <w:t> </w:t>
      </w:r>
    </w:p>
    <w:p w14:paraId="410EDE8A" w14:textId="77777777" w:rsidR="0098285C" w:rsidRPr="00FA7C77" w:rsidRDefault="0098285C" w:rsidP="00FA7C77">
      <w:pPr>
        <w:autoSpaceDE w:val="0"/>
        <w:autoSpaceDN w:val="0"/>
        <w:adjustRightInd w:val="0"/>
        <w:rPr>
          <w:color w:val="000000" w:themeColor="text1"/>
        </w:rPr>
      </w:pPr>
    </w:p>
    <w:sectPr w:rsidR="0098285C" w:rsidRPr="00FA7C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A47CB" w14:textId="77777777" w:rsidR="003B3628" w:rsidRDefault="003B3628" w:rsidP="00A95197">
      <w:r>
        <w:separator/>
      </w:r>
    </w:p>
  </w:endnote>
  <w:endnote w:type="continuationSeparator" w:id="0">
    <w:p w14:paraId="483D9BC2" w14:textId="77777777" w:rsidR="003B3628" w:rsidRDefault="003B3628" w:rsidP="00A9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horndale Duospace WT J"/>
    <w:panose1 w:val="00000000000000000000"/>
    <w:charset w:val="88"/>
    <w:family w:val="auto"/>
    <w:notTrueType/>
    <w:pitch w:val="default"/>
    <w:sig w:usb0="00000000"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154889"/>
      <w:docPartObj>
        <w:docPartGallery w:val="Page Numbers (Bottom of Page)"/>
        <w:docPartUnique/>
      </w:docPartObj>
    </w:sdtPr>
    <w:sdtEndPr/>
    <w:sdtContent>
      <w:sdt>
        <w:sdtPr>
          <w:id w:val="1728636285"/>
          <w:docPartObj>
            <w:docPartGallery w:val="Page Numbers (Top of Page)"/>
            <w:docPartUnique/>
          </w:docPartObj>
        </w:sdtPr>
        <w:sdtEndPr/>
        <w:sdtContent>
          <w:p w14:paraId="28E598CB" w14:textId="77777777" w:rsidR="003B3628" w:rsidRDefault="003B3628">
            <w:pPr>
              <w:pStyle w:val="Footer"/>
              <w:jc w:val="center"/>
            </w:pPr>
            <w:r w:rsidRPr="00A95197">
              <w:rPr>
                <w:bCs/>
              </w:rPr>
              <w:fldChar w:fldCharType="begin"/>
            </w:r>
            <w:r w:rsidRPr="00A95197">
              <w:rPr>
                <w:bCs/>
              </w:rPr>
              <w:instrText xml:space="preserve"> PAGE </w:instrText>
            </w:r>
            <w:r w:rsidRPr="00A95197">
              <w:rPr>
                <w:bCs/>
              </w:rPr>
              <w:fldChar w:fldCharType="separate"/>
            </w:r>
            <w:r w:rsidR="00E30822">
              <w:rPr>
                <w:bCs/>
                <w:noProof/>
              </w:rPr>
              <w:t>1</w:t>
            </w:r>
            <w:r w:rsidRPr="00A95197">
              <w:rPr>
                <w:bCs/>
              </w:rPr>
              <w:fldChar w:fldCharType="end"/>
            </w:r>
            <w:r w:rsidRPr="00A95197">
              <w:t xml:space="preserve"> of </w:t>
            </w:r>
            <w:r w:rsidRPr="00A95197">
              <w:rPr>
                <w:bCs/>
              </w:rPr>
              <w:fldChar w:fldCharType="begin"/>
            </w:r>
            <w:r w:rsidRPr="00A95197">
              <w:rPr>
                <w:bCs/>
              </w:rPr>
              <w:instrText xml:space="preserve"> NUMPAGES  </w:instrText>
            </w:r>
            <w:r w:rsidRPr="00A95197">
              <w:rPr>
                <w:bCs/>
              </w:rPr>
              <w:fldChar w:fldCharType="separate"/>
            </w:r>
            <w:r w:rsidR="00E30822">
              <w:rPr>
                <w:bCs/>
                <w:noProof/>
              </w:rPr>
              <w:t>4</w:t>
            </w:r>
            <w:r w:rsidRPr="00A95197">
              <w:rPr>
                <w:bCs/>
              </w:rPr>
              <w:fldChar w:fldCharType="end"/>
            </w:r>
          </w:p>
        </w:sdtContent>
      </w:sdt>
    </w:sdtContent>
  </w:sdt>
  <w:p w14:paraId="0B237559" w14:textId="77777777" w:rsidR="003B3628" w:rsidRDefault="003B3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73267" w14:textId="77777777" w:rsidR="003B3628" w:rsidRDefault="003B3628" w:rsidP="00A95197">
      <w:r>
        <w:separator/>
      </w:r>
    </w:p>
  </w:footnote>
  <w:footnote w:type="continuationSeparator" w:id="0">
    <w:p w14:paraId="2293D3AC" w14:textId="77777777" w:rsidR="003B3628" w:rsidRDefault="003B3628" w:rsidP="00A95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F6B"/>
    <w:multiLevelType w:val="hybridMultilevel"/>
    <w:tmpl w:val="F426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D11"/>
    <w:multiLevelType w:val="multilevel"/>
    <w:tmpl w:val="5A4CA33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A0E13FE"/>
    <w:multiLevelType w:val="multilevel"/>
    <w:tmpl w:val="52B45338"/>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44633F9D"/>
    <w:multiLevelType w:val="multilevel"/>
    <w:tmpl w:val="371A40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63C96ACE"/>
    <w:multiLevelType w:val="multilevel"/>
    <w:tmpl w:val="66507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E3944F6"/>
    <w:multiLevelType w:val="multilevel"/>
    <w:tmpl w:val="A330EC8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15:restartNumberingAfterBreak="0">
    <w:nsid w:val="78756D0A"/>
    <w:multiLevelType w:val="multilevel"/>
    <w:tmpl w:val="E3664F7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1D"/>
    <w:rsid w:val="00002089"/>
    <w:rsid w:val="00085A36"/>
    <w:rsid w:val="000A4CA0"/>
    <w:rsid w:val="000F722F"/>
    <w:rsid w:val="001023DF"/>
    <w:rsid w:val="00136061"/>
    <w:rsid w:val="001404B8"/>
    <w:rsid w:val="001674A8"/>
    <w:rsid w:val="00195AB7"/>
    <w:rsid w:val="001B13E9"/>
    <w:rsid w:val="001B3EA8"/>
    <w:rsid w:val="001C79DC"/>
    <w:rsid w:val="001F236F"/>
    <w:rsid w:val="00244280"/>
    <w:rsid w:val="00292198"/>
    <w:rsid w:val="002B675B"/>
    <w:rsid w:val="002E0C66"/>
    <w:rsid w:val="002E0E0E"/>
    <w:rsid w:val="002E7735"/>
    <w:rsid w:val="0030598D"/>
    <w:rsid w:val="00306E64"/>
    <w:rsid w:val="00330498"/>
    <w:rsid w:val="003429F7"/>
    <w:rsid w:val="00342BBD"/>
    <w:rsid w:val="00373214"/>
    <w:rsid w:val="003A609B"/>
    <w:rsid w:val="003B3628"/>
    <w:rsid w:val="003B49A9"/>
    <w:rsid w:val="003E488E"/>
    <w:rsid w:val="00402028"/>
    <w:rsid w:val="00450A65"/>
    <w:rsid w:val="004725B0"/>
    <w:rsid w:val="00497D9D"/>
    <w:rsid w:val="004C42F6"/>
    <w:rsid w:val="004F382D"/>
    <w:rsid w:val="00517144"/>
    <w:rsid w:val="00517D53"/>
    <w:rsid w:val="005211E8"/>
    <w:rsid w:val="0053241D"/>
    <w:rsid w:val="00544520"/>
    <w:rsid w:val="0054655A"/>
    <w:rsid w:val="005509A6"/>
    <w:rsid w:val="005A2688"/>
    <w:rsid w:val="005A6287"/>
    <w:rsid w:val="005E4248"/>
    <w:rsid w:val="00611F52"/>
    <w:rsid w:val="00655C01"/>
    <w:rsid w:val="006629B7"/>
    <w:rsid w:val="006833A8"/>
    <w:rsid w:val="006C16BE"/>
    <w:rsid w:val="006C1809"/>
    <w:rsid w:val="006E22F7"/>
    <w:rsid w:val="00703B39"/>
    <w:rsid w:val="00705FC2"/>
    <w:rsid w:val="00717CB3"/>
    <w:rsid w:val="007568A0"/>
    <w:rsid w:val="00863348"/>
    <w:rsid w:val="008B2EA1"/>
    <w:rsid w:val="008B4058"/>
    <w:rsid w:val="008E4489"/>
    <w:rsid w:val="009809E4"/>
    <w:rsid w:val="0098285C"/>
    <w:rsid w:val="009A5891"/>
    <w:rsid w:val="009D64BF"/>
    <w:rsid w:val="009D6D11"/>
    <w:rsid w:val="009F2EEF"/>
    <w:rsid w:val="00A25D41"/>
    <w:rsid w:val="00A54F0F"/>
    <w:rsid w:val="00A6571F"/>
    <w:rsid w:val="00A80A6D"/>
    <w:rsid w:val="00A916AB"/>
    <w:rsid w:val="00A95197"/>
    <w:rsid w:val="00AD3BED"/>
    <w:rsid w:val="00B46067"/>
    <w:rsid w:val="00B57BBF"/>
    <w:rsid w:val="00B57FD9"/>
    <w:rsid w:val="00B80394"/>
    <w:rsid w:val="00BC77A5"/>
    <w:rsid w:val="00BE7360"/>
    <w:rsid w:val="00BF57CD"/>
    <w:rsid w:val="00C55B08"/>
    <w:rsid w:val="00C6631C"/>
    <w:rsid w:val="00C9051C"/>
    <w:rsid w:val="00C96848"/>
    <w:rsid w:val="00CA39D7"/>
    <w:rsid w:val="00D84280"/>
    <w:rsid w:val="00DC05A2"/>
    <w:rsid w:val="00DE0A1B"/>
    <w:rsid w:val="00E30822"/>
    <w:rsid w:val="00E62646"/>
    <w:rsid w:val="00E63699"/>
    <w:rsid w:val="00E875F1"/>
    <w:rsid w:val="00EB0B1B"/>
    <w:rsid w:val="00EB5D25"/>
    <w:rsid w:val="00F15264"/>
    <w:rsid w:val="00F2668B"/>
    <w:rsid w:val="00F27DDA"/>
    <w:rsid w:val="00F60AE3"/>
    <w:rsid w:val="00FA7C77"/>
    <w:rsid w:val="00FD3AC5"/>
    <w:rsid w:val="00FE533C"/>
    <w:rsid w:val="00FE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A592"/>
  <w15:docId w15:val="{8788E5D3-4357-48FA-B2E5-E946F3FB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197"/>
    <w:pPr>
      <w:tabs>
        <w:tab w:val="center" w:pos="4680"/>
        <w:tab w:val="right" w:pos="9360"/>
      </w:tabs>
    </w:pPr>
  </w:style>
  <w:style w:type="character" w:customStyle="1" w:styleId="HeaderChar">
    <w:name w:val="Header Char"/>
    <w:basedOn w:val="DefaultParagraphFont"/>
    <w:link w:val="Header"/>
    <w:uiPriority w:val="99"/>
    <w:rsid w:val="00A95197"/>
  </w:style>
  <w:style w:type="paragraph" w:styleId="Footer">
    <w:name w:val="footer"/>
    <w:basedOn w:val="Normal"/>
    <w:link w:val="FooterChar"/>
    <w:uiPriority w:val="99"/>
    <w:unhideWhenUsed/>
    <w:rsid w:val="00A95197"/>
    <w:pPr>
      <w:tabs>
        <w:tab w:val="center" w:pos="4680"/>
        <w:tab w:val="right" w:pos="9360"/>
      </w:tabs>
    </w:pPr>
  </w:style>
  <w:style w:type="character" w:customStyle="1" w:styleId="FooterChar">
    <w:name w:val="Footer Char"/>
    <w:basedOn w:val="DefaultParagraphFont"/>
    <w:link w:val="Footer"/>
    <w:uiPriority w:val="99"/>
    <w:rsid w:val="00A95197"/>
  </w:style>
  <w:style w:type="character" w:styleId="CommentReference">
    <w:name w:val="annotation reference"/>
    <w:basedOn w:val="DefaultParagraphFont"/>
    <w:uiPriority w:val="99"/>
    <w:semiHidden/>
    <w:unhideWhenUsed/>
    <w:rsid w:val="00085A36"/>
    <w:rPr>
      <w:sz w:val="16"/>
      <w:szCs w:val="16"/>
    </w:rPr>
  </w:style>
  <w:style w:type="paragraph" w:styleId="CommentText">
    <w:name w:val="annotation text"/>
    <w:basedOn w:val="Normal"/>
    <w:link w:val="CommentTextChar"/>
    <w:uiPriority w:val="99"/>
    <w:semiHidden/>
    <w:unhideWhenUsed/>
    <w:rsid w:val="00085A36"/>
    <w:rPr>
      <w:sz w:val="20"/>
      <w:szCs w:val="20"/>
    </w:rPr>
  </w:style>
  <w:style w:type="character" w:customStyle="1" w:styleId="CommentTextChar">
    <w:name w:val="Comment Text Char"/>
    <w:basedOn w:val="DefaultParagraphFont"/>
    <w:link w:val="CommentText"/>
    <w:uiPriority w:val="99"/>
    <w:semiHidden/>
    <w:rsid w:val="00085A36"/>
    <w:rPr>
      <w:sz w:val="20"/>
      <w:szCs w:val="20"/>
    </w:rPr>
  </w:style>
  <w:style w:type="paragraph" w:styleId="CommentSubject">
    <w:name w:val="annotation subject"/>
    <w:basedOn w:val="CommentText"/>
    <w:next w:val="CommentText"/>
    <w:link w:val="CommentSubjectChar"/>
    <w:uiPriority w:val="99"/>
    <w:semiHidden/>
    <w:unhideWhenUsed/>
    <w:rsid w:val="00085A36"/>
    <w:rPr>
      <w:b/>
      <w:bCs/>
    </w:rPr>
  </w:style>
  <w:style w:type="character" w:customStyle="1" w:styleId="CommentSubjectChar">
    <w:name w:val="Comment Subject Char"/>
    <w:basedOn w:val="CommentTextChar"/>
    <w:link w:val="CommentSubject"/>
    <w:uiPriority w:val="99"/>
    <w:semiHidden/>
    <w:rsid w:val="00085A36"/>
    <w:rPr>
      <w:b/>
      <w:bCs/>
      <w:sz w:val="20"/>
      <w:szCs w:val="20"/>
    </w:rPr>
  </w:style>
  <w:style w:type="paragraph" w:styleId="BalloonText">
    <w:name w:val="Balloon Text"/>
    <w:basedOn w:val="Normal"/>
    <w:link w:val="BalloonTextChar"/>
    <w:uiPriority w:val="99"/>
    <w:semiHidden/>
    <w:unhideWhenUsed/>
    <w:rsid w:val="00085A36"/>
    <w:rPr>
      <w:rFonts w:ascii="Tahoma" w:hAnsi="Tahoma" w:cs="Tahoma"/>
      <w:sz w:val="16"/>
      <w:szCs w:val="16"/>
    </w:rPr>
  </w:style>
  <w:style w:type="character" w:customStyle="1" w:styleId="BalloonTextChar">
    <w:name w:val="Balloon Text Char"/>
    <w:basedOn w:val="DefaultParagraphFont"/>
    <w:link w:val="BalloonText"/>
    <w:uiPriority w:val="99"/>
    <w:semiHidden/>
    <w:rsid w:val="00085A36"/>
    <w:rPr>
      <w:rFonts w:ascii="Tahoma" w:hAnsi="Tahoma" w:cs="Tahoma"/>
      <w:sz w:val="16"/>
      <w:szCs w:val="16"/>
    </w:rPr>
  </w:style>
  <w:style w:type="paragraph" w:styleId="ListParagraph">
    <w:name w:val="List Paragraph"/>
    <w:basedOn w:val="Normal"/>
    <w:uiPriority w:val="34"/>
    <w:qFormat/>
    <w:rsid w:val="00703B39"/>
    <w:pPr>
      <w:ind w:left="720"/>
      <w:contextualSpacing/>
    </w:pPr>
  </w:style>
  <w:style w:type="character" w:styleId="Hyperlink">
    <w:name w:val="Hyperlink"/>
    <w:basedOn w:val="DefaultParagraphFont"/>
    <w:uiPriority w:val="99"/>
    <w:unhideWhenUsed/>
    <w:rsid w:val="003B3628"/>
    <w:rPr>
      <w:color w:val="0563C1" w:themeColor="hyperlink"/>
      <w:u w:val="single"/>
    </w:rPr>
  </w:style>
  <w:style w:type="paragraph" w:customStyle="1" w:styleId="m-6636476561716696809default">
    <w:name w:val="m_-6636476561716696809default"/>
    <w:basedOn w:val="Normal"/>
    <w:rsid w:val="0098285C"/>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7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C4994543C6B49A20A86EEBCD3A371" ma:contentTypeVersion="13" ma:contentTypeDescription="Create a new document." ma:contentTypeScope="" ma:versionID="2159f31e1d7111459dcaf685c7ba10d8">
  <xsd:schema xmlns:xsd="http://www.w3.org/2001/XMLSchema" xmlns:xs="http://www.w3.org/2001/XMLSchema" xmlns:p="http://schemas.microsoft.com/office/2006/metadata/properties" xmlns:ns3="35f97e12-6130-41e0-9f0a-ee76e961ac50" xmlns:ns4="c13d24c3-22c4-413e-9f4f-43ade3368c91" targetNamespace="http://schemas.microsoft.com/office/2006/metadata/properties" ma:root="true" ma:fieldsID="b5fd87e4c14c274af4feecb465f0ba81" ns3:_="" ns4:_="">
    <xsd:import namespace="35f97e12-6130-41e0-9f0a-ee76e961ac50"/>
    <xsd:import namespace="c13d24c3-22c4-413e-9f4f-43ade3368c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7e12-6130-41e0-9f0a-ee76e961a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d24c3-22c4-413e-9f4f-43ade3368c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7DCCB-928F-4A80-BA9E-A71A275992D1}">
  <ds:schemaRefs>
    <ds:schemaRef ds:uri="http://schemas.microsoft.com/sharepoint/v3/contenttype/forms"/>
  </ds:schemaRefs>
</ds:datastoreItem>
</file>

<file path=customXml/itemProps2.xml><?xml version="1.0" encoding="utf-8"?>
<ds:datastoreItem xmlns:ds="http://schemas.openxmlformats.org/officeDocument/2006/customXml" ds:itemID="{689C03AF-030C-4874-BA22-6A853E5D8CB7}">
  <ds:schemaRefs>
    <ds:schemaRef ds:uri="http://purl.org/dc/elements/1.1/"/>
    <ds:schemaRef ds:uri="http://purl.org/dc/terms/"/>
    <ds:schemaRef ds:uri="c13d24c3-22c4-413e-9f4f-43ade3368c91"/>
    <ds:schemaRef ds:uri="http://www.w3.org/XML/1998/namespace"/>
    <ds:schemaRef ds:uri="http://purl.org/dc/dcmitype/"/>
    <ds:schemaRef ds:uri="35f97e12-6130-41e0-9f0a-ee76e961ac50"/>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5050677-3CCE-4238-9E96-9D067DFFE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7e12-6130-41e0-9f0a-ee76e961ac50"/>
    <ds:schemaRef ds:uri="c13d24c3-22c4-413e-9f4f-43ade3368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1571</Words>
  <Characters>8959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Short</dc:creator>
  <cp:lastModifiedBy>Peterson, Rick</cp:lastModifiedBy>
  <cp:revision>2</cp:revision>
  <dcterms:created xsi:type="dcterms:W3CDTF">2020-10-13T13:54:00Z</dcterms:created>
  <dcterms:modified xsi:type="dcterms:W3CDTF">2020-10-13T13:54:00Z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0x010100784C4994543C6B49A20A86EEBCD3A371</vt:lpwstr>
  </property>
</Properties>
</file>