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3B745" w14:textId="77777777" w:rsidR="00BD6DAE" w:rsidRPr="00E5562B" w:rsidRDefault="00BD6DAE">
      <w:pPr>
        <w:rPr>
          <w:rFonts w:ascii="Times New Roman" w:hAnsi="Times New Roman"/>
          <w:sz w:val="24"/>
          <w:szCs w:val="24"/>
        </w:rPr>
      </w:pPr>
    </w:p>
    <w:p w14:paraId="10AAD126" w14:textId="75667896" w:rsidR="001C7FD6" w:rsidRPr="00E5562B" w:rsidRDefault="00CF0436" w:rsidP="00BD6DAE">
      <w:pPr>
        <w:jc w:val="center"/>
        <w:rPr>
          <w:rFonts w:ascii="Times New Roman" w:hAnsi="Times New Roman"/>
          <w:b/>
          <w:sz w:val="28"/>
          <w:szCs w:val="28"/>
        </w:rPr>
      </w:pPr>
      <w:r>
        <w:rPr>
          <w:rFonts w:ascii="Times New Roman" w:hAnsi="Times New Roman"/>
          <w:b/>
          <w:sz w:val="28"/>
          <w:szCs w:val="28"/>
        </w:rPr>
        <w:t>CORE</w:t>
      </w:r>
    </w:p>
    <w:p w14:paraId="042654AF" w14:textId="77777777" w:rsidR="00BD6DAE" w:rsidRPr="00E5562B" w:rsidRDefault="00BD6DAE" w:rsidP="00BD6DAE">
      <w:pPr>
        <w:jc w:val="center"/>
        <w:rPr>
          <w:rFonts w:ascii="Times New Roman" w:hAnsi="Times New Roman"/>
          <w:b/>
          <w:sz w:val="28"/>
          <w:szCs w:val="28"/>
        </w:rPr>
      </w:pPr>
      <w:r w:rsidRPr="00E5562B">
        <w:rPr>
          <w:rFonts w:ascii="Times New Roman" w:hAnsi="Times New Roman"/>
          <w:b/>
          <w:sz w:val="28"/>
          <w:szCs w:val="28"/>
        </w:rPr>
        <w:t>(A Division of the American Library Association)</w:t>
      </w:r>
    </w:p>
    <w:p w14:paraId="4D8B61B0" w14:textId="78629946" w:rsidR="00BD6DAE" w:rsidRPr="00E5562B" w:rsidRDefault="00CF0436" w:rsidP="00BD6DAE">
      <w:pPr>
        <w:jc w:val="center"/>
        <w:rPr>
          <w:rFonts w:ascii="Times New Roman" w:hAnsi="Times New Roman"/>
          <w:b/>
          <w:sz w:val="28"/>
          <w:szCs w:val="28"/>
        </w:rPr>
      </w:pPr>
      <w:r>
        <w:rPr>
          <w:rFonts w:ascii="Times New Roman" w:hAnsi="Times New Roman"/>
          <w:b/>
          <w:sz w:val="28"/>
          <w:szCs w:val="28"/>
        </w:rPr>
        <w:t>Metadata and Collections</w:t>
      </w:r>
      <w:r w:rsidR="00BD6DAE" w:rsidRPr="00E5562B">
        <w:rPr>
          <w:rFonts w:ascii="Times New Roman" w:hAnsi="Times New Roman"/>
          <w:b/>
          <w:sz w:val="28"/>
          <w:szCs w:val="28"/>
        </w:rPr>
        <w:t xml:space="preserve"> Section</w:t>
      </w:r>
    </w:p>
    <w:p w14:paraId="772F8BE7" w14:textId="77777777" w:rsidR="00BD6DAE" w:rsidRPr="00E5562B" w:rsidRDefault="00BD6DAE" w:rsidP="00BD6DAE">
      <w:pPr>
        <w:jc w:val="center"/>
        <w:rPr>
          <w:rFonts w:ascii="Times New Roman" w:hAnsi="Times New Roman"/>
          <w:b/>
          <w:sz w:val="28"/>
          <w:szCs w:val="28"/>
        </w:rPr>
      </w:pPr>
    </w:p>
    <w:p w14:paraId="76171D7E" w14:textId="77777777" w:rsidR="00BD6DAE" w:rsidRPr="00E5562B" w:rsidRDefault="00BD6DAE" w:rsidP="00BD6DAE">
      <w:pPr>
        <w:jc w:val="center"/>
        <w:rPr>
          <w:rFonts w:ascii="Times New Roman" w:hAnsi="Times New Roman"/>
          <w:b/>
          <w:sz w:val="28"/>
          <w:szCs w:val="28"/>
        </w:rPr>
      </w:pPr>
      <w:r w:rsidRPr="00E5562B">
        <w:rPr>
          <w:rFonts w:ascii="Times New Roman" w:hAnsi="Times New Roman"/>
          <w:b/>
          <w:sz w:val="28"/>
          <w:szCs w:val="28"/>
        </w:rPr>
        <w:t>Committee on Cataloging: Description and Access</w:t>
      </w:r>
    </w:p>
    <w:p w14:paraId="6FD35F49" w14:textId="77777777" w:rsidR="00BD6DAE" w:rsidRPr="00E5562B" w:rsidRDefault="00BD6DAE" w:rsidP="00BD6DAE">
      <w:pPr>
        <w:jc w:val="center"/>
        <w:rPr>
          <w:rFonts w:ascii="Times New Roman" w:hAnsi="Times New Roman"/>
          <w:b/>
          <w:sz w:val="28"/>
          <w:szCs w:val="28"/>
        </w:rPr>
      </w:pPr>
    </w:p>
    <w:p w14:paraId="1AFB5EBF" w14:textId="32CF121A" w:rsidR="00BD6DAE" w:rsidRPr="00E5562B" w:rsidRDefault="0018703D" w:rsidP="00BD6DAE">
      <w:pPr>
        <w:jc w:val="center"/>
        <w:rPr>
          <w:rFonts w:ascii="Times New Roman" w:hAnsi="Times New Roman"/>
          <w:b/>
          <w:sz w:val="28"/>
          <w:szCs w:val="28"/>
        </w:rPr>
      </w:pPr>
      <w:r w:rsidRPr="00E5562B">
        <w:rPr>
          <w:rFonts w:ascii="Times New Roman" w:hAnsi="Times New Roman"/>
          <w:b/>
          <w:sz w:val="28"/>
          <w:szCs w:val="28"/>
        </w:rPr>
        <w:t xml:space="preserve">Report of the MAC </w:t>
      </w:r>
      <w:r w:rsidR="00BD6DAE" w:rsidRPr="00E5562B">
        <w:rPr>
          <w:rFonts w:ascii="Times New Roman" w:hAnsi="Times New Roman"/>
          <w:b/>
          <w:sz w:val="28"/>
          <w:szCs w:val="28"/>
        </w:rPr>
        <w:t>Liaison</w:t>
      </w:r>
    </w:p>
    <w:p w14:paraId="386E762A" w14:textId="77777777" w:rsidR="00BD6DAE" w:rsidRPr="00E5562B" w:rsidRDefault="00BD6DAE">
      <w:pPr>
        <w:rPr>
          <w:rFonts w:ascii="Times New Roman" w:hAnsi="Times New Roman"/>
          <w:b/>
          <w:sz w:val="24"/>
          <w:szCs w:val="24"/>
        </w:rPr>
      </w:pPr>
    </w:p>
    <w:p w14:paraId="00B80C9E" w14:textId="77777777" w:rsidR="00BD6DAE" w:rsidRPr="00E5562B" w:rsidRDefault="00BD6DAE">
      <w:pPr>
        <w:rPr>
          <w:rFonts w:ascii="Times New Roman" w:hAnsi="Times New Roman"/>
          <w:b/>
          <w:sz w:val="24"/>
          <w:szCs w:val="24"/>
        </w:rPr>
      </w:pPr>
    </w:p>
    <w:p w14:paraId="2FC8B755" w14:textId="77777777" w:rsidR="00BD6DAE" w:rsidRPr="00E5562B" w:rsidRDefault="00BD6DAE">
      <w:pPr>
        <w:rPr>
          <w:rFonts w:ascii="Times New Roman" w:hAnsi="Times New Roman"/>
          <w:b/>
          <w:sz w:val="24"/>
          <w:szCs w:val="24"/>
        </w:rPr>
      </w:pPr>
      <w:r w:rsidRPr="00E5562B">
        <w:rPr>
          <w:rFonts w:ascii="Times New Roman" w:hAnsi="Times New Roman"/>
          <w:b/>
          <w:sz w:val="24"/>
          <w:szCs w:val="24"/>
        </w:rPr>
        <w:t>To: Committee on Cataloging: Description and Access</w:t>
      </w:r>
    </w:p>
    <w:p w14:paraId="422DF89E" w14:textId="77777777" w:rsidR="00BD6DAE" w:rsidRPr="00E5562B" w:rsidRDefault="00BD6DAE">
      <w:pPr>
        <w:rPr>
          <w:rFonts w:ascii="Times New Roman" w:hAnsi="Times New Roman"/>
          <w:b/>
          <w:sz w:val="24"/>
          <w:szCs w:val="24"/>
        </w:rPr>
      </w:pPr>
    </w:p>
    <w:p w14:paraId="78A7A857" w14:textId="77777777" w:rsidR="00BD6DAE" w:rsidRPr="00E5562B" w:rsidRDefault="00BD6DAE">
      <w:pPr>
        <w:rPr>
          <w:rFonts w:ascii="Times New Roman" w:hAnsi="Times New Roman"/>
          <w:b/>
          <w:sz w:val="24"/>
          <w:szCs w:val="24"/>
        </w:rPr>
      </w:pPr>
      <w:r w:rsidRPr="00E5562B">
        <w:rPr>
          <w:rFonts w:ascii="Times New Roman" w:hAnsi="Times New Roman"/>
          <w:b/>
          <w:sz w:val="24"/>
          <w:szCs w:val="24"/>
        </w:rPr>
        <w:t>Fro</w:t>
      </w:r>
      <w:r w:rsidR="0018703D" w:rsidRPr="00E5562B">
        <w:rPr>
          <w:rFonts w:ascii="Times New Roman" w:hAnsi="Times New Roman"/>
          <w:b/>
          <w:sz w:val="24"/>
          <w:szCs w:val="24"/>
        </w:rPr>
        <w:t xml:space="preserve">m: John Myers, </w:t>
      </w:r>
      <w:r w:rsidRPr="00E5562B">
        <w:rPr>
          <w:rFonts w:ascii="Times New Roman" w:hAnsi="Times New Roman"/>
          <w:b/>
          <w:sz w:val="24"/>
          <w:szCs w:val="24"/>
        </w:rPr>
        <w:t>CC:DA</w:t>
      </w:r>
      <w:r w:rsidR="0018703D" w:rsidRPr="00E5562B">
        <w:rPr>
          <w:rFonts w:ascii="Times New Roman" w:hAnsi="Times New Roman"/>
          <w:b/>
          <w:sz w:val="24"/>
          <w:szCs w:val="24"/>
        </w:rPr>
        <w:t xml:space="preserve"> Liaison to MAC</w:t>
      </w:r>
    </w:p>
    <w:p w14:paraId="52F1F928" w14:textId="77777777" w:rsidR="00BD6DAE" w:rsidRPr="00E5562B" w:rsidRDefault="00BD6DAE">
      <w:pPr>
        <w:rPr>
          <w:rFonts w:ascii="Times New Roman" w:hAnsi="Times New Roman"/>
          <w:sz w:val="24"/>
          <w:szCs w:val="24"/>
        </w:rPr>
      </w:pPr>
    </w:p>
    <w:p w14:paraId="27F04E92" w14:textId="51A8EE5E" w:rsidR="00BD6DAE" w:rsidRPr="00E5562B" w:rsidRDefault="00BD6DAE">
      <w:pPr>
        <w:rPr>
          <w:rFonts w:ascii="Times New Roman" w:hAnsi="Times New Roman"/>
          <w:sz w:val="24"/>
          <w:szCs w:val="24"/>
        </w:rPr>
      </w:pPr>
      <w:r w:rsidRPr="00E5562B">
        <w:rPr>
          <w:rFonts w:ascii="Times New Roman" w:hAnsi="Times New Roman"/>
          <w:sz w:val="24"/>
          <w:szCs w:val="24"/>
        </w:rPr>
        <w:t xml:space="preserve">Provided below are summaries of the proposals and discussion papers considered by </w:t>
      </w:r>
      <w:r w:rsidR="0018703D" w:rsidRPr="00E5562B">
        <w:rPr>
          <w:rFonts w:ascii="Times New Roman" w:hAnsi="Times New Roman"/>
          <w:sz w:val="24"/>
          <w:szCs w:val="24"/>
        </w:rPr>
        <w:t>the MAC</w:t>
      </w:r>
      <w:r w:rsidRPr="00E5562B">
        <w:rPr>
          <w:rFonts w:ascii="Times New Roman" w:hAnsi="Times New Roman"/>
          <w:sz w:val="24"/>
          <w:szCs w:val="24"/>
        </w:rPr>
        <w:t xml:space="preserve"> </w:t>
      </w:r>
      <w:r w:rsidR="0081650E">
        <w:rPr>
          <w:rFonts w:ascii="Times New Roman" w:hAnsi="Times New Roman"/>
          <w:sz w:val="24"/>
          <w:szCs w:val="24"/>
        </w:rPr>
        <w:t xml:space="preserve">during virtual meetings scheduled on </w:t>
      </w:r>
      <w:r w:rsidR="00A23A1F">
        <w:rPr>
          <w:rFonts w:ascii="Times New Roman" w:hAnsi="Times New Roman"/>
          <w:sz w:val="24"/>
          <w:szCs w:val="24"/>
        </w:rPr>
        <w:t>J</w:t>
      </w:r>
      <w:r w:rsidR="00FC0989">
        <w:rPr>
          <w:rFonts w:ascii="Times New Roman" w:hAnsi="Times New Roman"/>
          <w:sz w:val="24"/>
          <w:szCs w:val="24"/>
        </w:rPr>
        <w:t>anuary 2</w:t>
      </w:r>
      <w:r w:rsidR="00C57CD2">
        <w:rPr>
          <w:rFonts w:ascii="Times New Roman" w:hAnsi="Times New Roman"/>
          <w:sz w:val="24"/>
          <w:szCs w:val="24"/>
        </w:rPr>
        <w:t>8</w:t>
      </w:r>
      <w:r w:rsidR="00FC0989">
        <w:rPr>
          <w:rFonts w:ascii="Times New Roman" w:hAnsi="Times New Roman"/>
          <w:sz w:val="24"/>
          <w:szCs w:val="24"/>
        </w:rPr>
        <w:t>-2</w:t>
      </w:r>
      <w:r w:rsidR="00C57CD2">
        <w:rPr>
          <w:rFonts w:ascii="Times New Roman" w:hAnsi="Times New Roman"/>
          <w:sz w:val="24"/>
          <w:szCs w:val="24"/>
        </w:rPr>
        <w:t>9</w:t>
      </w:r>
      <w:r w:rsidR="0081650E">
        <w:rPr>
          <w:rFonts w:ascii="Times New Roman" w:hAnsi="Times New Roman"/>
          <w:sz w:val="24"/>
          <w:szCs w:val="24"/>
        </w:rPr>
        <w:t xml:space="preserve">, </w:t>
      </w:r>
      <w:r w:rsidR="00CF0436">
        <w:rPr>
          <w:rFonts w:ascii="Times New Roman" w:hAnsi="Times New Roman"/>
          <w:sz w:val="24"/>
          <w:szCs w:val="24"/>
        </w:rPr>
        <w:t>202</w:t>
      </w:r>
      <w:r w:rsidR="00C57CD2">
        <w:rPr>
          <w:rFonts w:ascii="Times New Roman" w:hAnsi="Times New Roman"/>
          <w:sz w:val="24"/>
          <w:szCs w:val="24"/>
        </w:rPr>
        <w:t>5</w:t>
      </w:r>
      <w:r w:rsidR="00CF0436">
        <w:rPr>
          <w:rFonts w:ascii="Times New Roman" w:hAnsi="Times New Roman"/>
          <w:sz w:val="24"/>
          <w:szCs w:val="24"/>
        </w:rPr>
        <w:t xml:space="preserve">. </w:t>
      </w:r>
    </w:p>
    <w:p w14:paraId="4903051D" w14:textId="77777777" w:rsidR="00BD6DAE" w:rsidRPr="00E5562B" w:rsidRDefault="00BD6DAE">
      <w:pPr>
        <w:rPr>
          <w:rFonts w:ascii="Times New Roman" w:hAnsi="Times New Roman"/>
          <w:sz w:val="24"/>
          <w:szCs w:val="24"/>
        </w:rPr>
      </w:pPr>
    </w:p>
    <w:p w14:paraId="3EE776C7" w14:textId="33D0ACD5" w:rsidR="00CF0436" w:rsidRDefault="00BD6DAE" w:rsidP="00CF0436">
      <w:r w:rsidRPr="00E5562B">
        <w:rPr>
          <w:rFonts w:ascii="Times New Roman" w:hAnsi="Times New Roman"/>
          <w:sz w:val="24"/>
          <w:szCs w:val="24"/>
        </w:rPr>
        <w:t>Complete text of the MA</w:t>
      </w:r>
      <w:r w:rsidR="0018703D" w:rsidRPr="00E5562B">
        <w:rPr>
          <w:rFonts w:ascii="Times New Roman" w:hAnsi="Times New Roman"/>
          <w:sz w:val="24"/>
          <w:szCs w:val="24"/>
        </w:rPr>
        <w:t>C</w:t>
      </w:r>
      <w:r w:rsidRPr="00E5562B">
        <w:rPr>
          <w:rFonts w:ascii="Times New Roman" w:hAnsi="Times New Roman"/>
          <w:sz w:val="24"/>
          <w:szCs w:val="24"/>
        </w:rPr>
        <w:t xml:space="preserve"> proposals and discussion papers summarized below is available </w:t>
      </w:r>
      <w:r w:rsidR="000D1F1A" w:rsidRPr="00E5562B">
        <w:rPr>
          <w:rFonts w:ascii="Times New Roman" w:hAnsi="Times New Roman"/>
          <w:sz w:val="24"/>
          <w:szCs w:val="24"/>
        </w:rPr>
        <w:t xml:space="preserve">via the agenda for the </w:t>
      </w:r>
      <w:r w:rsidR="00367AEF">
        <w:rPr>
          <w:rFonts w:ascii="Times New Roman" w:hAnsi="Times New Roman"/>
          <w:sz w:val="24"/>
          <w:szCs w:val="24"/>
        </w:rPr>
        <w:t>winter</w:t>
      </w:r>
      <w:r w:rsidR="0081650E">
        <w:rPr>
          <w:rFonts w:ascii="Times New Roman" w:hAnsi="Times New Roman"/>
          <w:sz w:val="24"/>
          <w:szCs w:val="24"/>
        </w:rPr>
        <w:t xml:space="preserve"> 202</w:t>
      </w:r>
      <w:r w:rsidR="00FC0989">
        <w:rPr>
          <w:rFonts w:ascii="Times New Roman" w:hAnsi="Times New Roman"/>
          <w:sz w:val="24"/>
          <w:szCs w:val="24"/>
        </w:rPr>
        <w:t>4</w:t>
      </w:r>
      <w:r w:rsidR="0081650E">
        <w:rPr>
          <w:rFonts w:ascii="Times New Roman" w:hAnsi="Times New Roman"/>
          <w:sz w:val="24"/>
          <w:szCs w:val="24"/>
        </w:rPr>
        <w:t xml:space="preserve"> virtual </w:t>
      </w:r>
      <w:r w:rsidR="000D1F1A" w:rsidRPr="00E5562B">
        <w:rPr>
          <w:rFonts w:ascii="Times New Roman" w:hAnsi="Times New Roman"/>
          <w:sz w:val="24"/>
          <w:szCs w:val="24"/>
        </w:rPr>
        <w:t>MA</w:t>
      </w:r>
      <w:r w:rsidR="0018703D" w:rsidRPr="00E5562B">
        <w:rPr>
          <w:rFonts w:ascii="Times New Roman" w:hAnsi="Times New Roman"/>
          <w:sz w:val="24"/>
          <w:szCs w:val="24"/>
        </w:rPr>
        <w:t>C</w:t>
      </w:r>
      <w:r w:rsidR="000D1F1A" w:rsidRPr="00E5562B">
        <w:rPr>
          <w:rFonts w:ascii="Times New Roman" w:hAnsi="Times New Roman"/>
          <w:sz w:val="24"/>
          <w:szCs w:val="24"/>
        </w:rPr>
        <w:t xml:space="preserve"> meetings on</w:t>
      </w:r>
      <w:r w:rsidRPr="00E5562B">
        <w:rPr>
          <w:rFonts w:ascii="Times New Roman" w:hAnsi="Times New Roman"/>
          <w:sz w:val="24"/>
          <w:szCs w:val="24"/>
        </w:rPr>
        <w:t xml:space="preserve"> the MARC Advisory Committee web </w:t>
      </w:r>
      <w:r w:rsidR="000D1F1A" w:rsidRPr="00E5562B">
        <w:rPr>
          <w:rFonts w:ascii="Times New Roman" w:hAnsi="Times New Roman"/>
          <w:sz w:val="24"/>
          <w:szCs w:val="24"/>
        </w:rPr>
        <w:t>site</w:t>
      </w:r>
      <w:r w:rsidRPr="00A23A1F">
        <w:rPr>
          <w:rFonts w:ascii="Times New Roman" w:hAnsi="Times New Roman"/>
          <w:sz w:val="24"/>
          <w:szCs w:val="24"/>
        </w:rPr>
        <w:t>:</w:t>
      </w:r>
      <w:r w:rsidR="00A23A1F" w:rsidRPr="00A23A1F">
        <w:rPr>
          <w:rFonts w:ascii="Times New Roman" w:hAnsi="Times New Roman"/>
          <w:sz w:val="24"/>
          <w:szCs w:val="24"/>
        </w:rPr>
        <w:t xml:space="preserve"> </w:t>
      </w:r>
      <w:hyperlink r:id="rId8" w:history="1">
        <w:r w:rsidR="00C57CD2" w:rsidRPr="0028613F">
          <w:rPr>
            <w:rStyle w:val="Hyperlink"/>
          </w:rPr>
          <w:t>https://www.loc.gov/marc/mac/mw2025_age.html</w:t>
        </w:r>
      </w:hyperlink>
    </w:p>
    <w:p w14:paraId="7FEA3ABB" w14:textId="77777777" w:rsidR="00B06367" w:rsidRPr="00491C90" w:rsidRDefault="00B06367">
      <w:pPr>
        <w:rPr>
          <w:rFonts w:ascii="Times New Roman" w:hAnsi="Times New Roman"/>
          <w:sz w:val="24"/>
          <w:szCs w:val="24"/>
        </w:rPr>
      </w:pPr>
    </w:p>
    <w:p w14:paraId="4F419B40" w14:textId="22EDD37F" w:rsidR="00C74C3C" w:rsidRPr="00E5562B" w:rsidRDefault="00C74C3C">
      <w:pPr>
        <w:rPr>
          <w:rFonts w:ascii="Times New Roman" w:hAnsi="Times New Roman"/>
          <w:sz w:val="24"/>
          <w:szCs w:val="24"/>
          <w:u w:val="single"/>
        </w:rPr>
      </w:pPr>
      <w:r w:rsidRPr="00E5562B">
        <w:rPr>
          <w:rFonts w:ascii="Times New Roman" w:hAnsi="Times New Roman"/>
          <w:sz w:val="24"/>
          <w:szCs w:val="24"/>
          <w:u w:val="single"/>
        </w:rPr>
        <w:t>Executive Summary:</w:t>
      </w:r>
    </w:p>
    <w:p w14:paraId="19C9FFE1" w14:textId="77777777" w:rsidR="00945FAE" w:rsidRPr="00E5562B" w:rsidRDefault="00945FAE">
      <w:pPr>
        <w:rPr>
          <w:rFonts w:ascii="Times New Roman" w:hAnsi="Times New Roman"/>
          <w:sz w:val="24"/>
          <w:szCs w:val="24"/>
        </w:rPr>
      </w:pPr>
    </w:p>
    <w:p w14:paraId="5E7AF450" w14:textId="5F557867" w:rsidR="002602F7" w:rsidRPr="00E5562B" w:rsidRDefault="00C57CD2" w:rsidP="002602F7">
      <w:pPr>
        <w:rPr>
          <w:rFonts w:ascii="Times New Roman" w:hAnsi="Times New Roman"/>
          <w:sz w:val="24"/>
          <w:szCs w:val="24"/>
        </w:rPr>
      </w:pPr>
      <w:r>
        <w:rPr>
          <w:rFonts w:ascii="Times New Roman" w:hAnsi="Times New Roman"/>
          <w:sz w:val="24"/>
          <w:szCs w:val="24"/>
        </w:rPr>
        <w:t>Two</w:t>
      </w:r>
      <w:r w:rsidR="002602F7">
        <w:rPr>
          <w:rFonts w:ascii="Times New Roman" w:hAnsi="Times New Roman"/>
          <w:sz w:val="24"/>
          <w:szCs w:val="24"/>
        </w:rPr>
        <w:t xml:space="preserve"> </w:t>
      </w:r>
      <w:r w:rsidR="002602F7" w:rsidRPr="00E5562B">
        <w:rPr>
          <w:rFonts w:ascii="Times New Roman" w:hAnsi="Times New Roman"/>
          <w:sz w:val="24"/>
          <w:szCs w:val="24"/>
        </w:rPr>
        <w:t xml:space="preserve">proposals and </w:t>
      </w:r>
      <w:r w:rsidR="002602F7">
        <w:rPr>
          <w:rFonts w:ascii="Times New Roman" w:hAnsi="Times New Roman"/>
          <w:sz w:val="24"/>
          <w:szCs w:val="24"/>
        </w:rPr>
        <w:t>f</w:t>
      </w:r>
      <w:r>
        <w:rPr>
          <w:rFonts w:ascii="Times New Roman" w:hAnsi="Times New Roman"/>
          <w:sz w:val="24"/>
          <w:szCs w:val="24"/>
        </w:rPr>
        <w:t>our</w:t>
      </w:r>
      <w:r w:rsidR="002602F7">
        <w:rPr>
          <w:rFonts w:ascii="Times New Roman" w:hAnsi="Times New Roman"/>
          <w:sz w:val="24"/>
          <w:szCs w:val="24"/>
        </w:rPr>
        <w:t xml:space="preserve"> </w:t>
      </w:r>
      <w:r w:rsidR="002602F7" w:rsidRPr="00E5562B">
        <w:rPr>
          <w:rFonts w:ascii="Times New Roman" w:hAnsi="Times New Roman"/>
          <w:sz w:val="24"/>
          <w:szCs w:val="24"/>
        </w:rPr>
        <w:t xml:space="preserve">discussion papers were taken up. </w:t>
      </w:r>
      <w:r w:rsidR="002602F7">
        <w:rPr>
          <w:rFonts w:ascii="Times New Roman" w:hAnsi="Times New Roman"/>
          <w:sz w:val="24"/>
          <w:szCs w:val="24"/>
        </w:rPr>
        <w:t xml:space="preserve">The </w:t>
      </w:r>
      <w:r w:rsidR="00A801F2">
        <w:rPr>
          <w:rFonts w:ascii="Times New Roman" w:hAnsi="Times New Roman"/>
          <w:sz w:val="24"/>
          <w:szCs w:val="24"/>
        </w:rPr>
        <w:t xml:space="preserve">one </w:t>
      </w:r>
      <w:r w:rsidR="002602F7">
        <w:rPr>
          <w:rFonts w:ascii="Times New Roman" w:hAnsi="Times New Roman"/>
          <w:sz w:val="24"/>
          <w:szCs w:val="24"/>
        </w:rPr>
        <w:t>proposal</w:t>
      </w:r>
      <w:r w:rsidR="00A801F2">
        <w:rPr>
          <w:rFonts w:ascii="Times New Roman" w:hAnsi="Times New Roman"/>
          <w:sz w:val="24"/>
          <w:szCs w:val="24"/>
        </w:rPr>
        <w:t xml:space="preserve"> was rejected and one proposal. One</w:t>
      </w:r>
      <w:r w:rsidR="0014429C">
        <w:rPr>
          <w:rFonts w:ascii="Times New Roman" w:hAnsi="Times New Roman"/>
          <w:sz w:val="24"/>
          <w:szCs w:val="24"/>
        </w:rPr>
        <w:t xml:space="preserve"> of the discussion papers were approved for fast-tracking. </w:t>
      </w:r>
      <w:r w:rsidR="00A801F2">
        <w:rPr>
          <w:rFonts w:ascii="Times New Roman" w:hAnsi="Times New Roman"/>
          <w:sz w:val="24"/>
          <w:szCs w:val="24"/>
        </w:rPr>
        <w:t>Two</w:t>
      </w:r>
      <w:r>
        <w:rPr>
          <w:rFonts w:ascii="Times New Roman" w:hAnsi="Times New Roman"/>
          <w:sz w:val="24"/>
          <w:szCs w:val="24"/>
        </w:rPr>
        <w:t xml:space="preserve"> </w:t>
      </w:r>
      <w:r w:rsidR="0014429C">
        <w:rPr>
          <w:rFonts w:ascii="Times New Roman" w:hAnsi="Times New Roman"/>
          <w:sz w:val="24"/>
          <w:szCs w:val="24"/>
        </w:rPr>
        <w:t>discussion paper will return as a proposal</w:t>
      </w:r>
      <w:r w:rsidR="00A801F2">
        <w:rPr>
          <w:rFonts w:ascii="Times New Roman" w:hAnsi="Times New Roman"/>
          <w:sz w:val="24"/>
          <w:szCs w:val="24"/>
        </w:rPr>
        <w:t>s</w:t>
      </w:r>
      <w:r w:rsidR="0014429C">
        <w:rPr>
          <w:rFonts w:ascii="Times New Roman" w:hAnsi="Times New Roman"/>
          <w:sz w:val="24"/>
          <w:szCs w:val="24"/>
        </w:rPr>
        <w:t xml:space="preserve">. </w:t>
      </w:r>
      <w:r w:rsidR="00A801F2">
        <w:rPr>
          <w:rFonts w:ascii="Times New Roman" w:hAnsi="Times New Roman"/>
          <w:sz w:val="24"/>
          <w:szCs w:val="24"/>
        </w:rPr>
        <w:t>One discu</w:t>
      </w:r>
      <w:r w:rsidR="0014429C">
        <w:rPr>
          <w:rFonts w:ascii="Times New Roman" w:hAnsi="Times New Roman"/>
          <w:sz w:val="24"/>
          <w:szCs w:val="24"/>
        </w:rPr>
        <w:t xml:space="preserve">ssion paper will return as a subsequent discussion paper. </w:t>
      </w:r>
    </w:p>
    <w:p w14:paraId="627D1B3E" w14:textId="77777777" w:rsidR="00C74C3C" w:rsidRPr="00E5562B" w:rsidRDefault="00C74C3C">
      <w:pPr>
        <w:rPr>
          <w:rFonts w:ascii="Times New Roman" w:hAnsi="Times New Roman"/>
          <w:sz w:val="24"/>
          <w:szCs w:val="24"/>
        </w:rPr>
      </w:pPr>
    </w:p>
    <w:p w14:paraId="748B1095" w14:textId="77777777" w:rsidR="00C74C3C" w:rsidRPr="00E5562B" w:rsidRDefault="00430D06">
      <w:pPr>
        <w:rPr>
          <w:rFonts w:ascii="Times New Roman" w:hAnsi="Times New Roman"/>
          <w:sz w:val="24"/>
          <w:szCs w:val="24"/>
          <w:u w:val="single"/>
        </w:rPr>
      </w:pPr>
      <w:r w:rsidRPr="00E5562B">
        <w:rPr>
          <w:rFonts w:ascii="Times New Roman" w:hAnsi="Times New Roman"/>
          <w:sz w:val="24"/>
          <w:szCs w:val="24"/>
          <w:u w:val="single"/>
        </w:rPr>
        <w:t xml:space="preserve">Narrative: </w:t>
      </w:r>
    </w:p>
    <w:p w14:paraId="1A99CFEA" w14:textId="77777777" w:rsidR="00945FAE" w:rsidRPr="00E5562B" w:rsidRDefault="00945FAE">
      <w:pPr>
        <w:rPr>
          <w:rFonts w:ascii="Times New Roman" w:hAnsi="Times New Roman"/>
          <w:b/>
          <w:sz w:val="24"/>
          <w:szCs w:val="24"/>
        </w:rPr>
      </w:pPr>
    </w:p>
    <w:p w14:paraId="0F3002AA" w14:textId="77777777" w:rsidR="00ED227E" w:rsidRDefault="00E805B5">
      <w:pPr>
        <w:rPr>
          <w:rFonts w:ascii="Times New Roman" w:hAnsi="Times New Roman"/>
          <w:sz w:val="24"/>
          <w:szCs w:val="24"/>
        </w:rPr>
      </w:pPr>
      <w:r w:rsidRPr="00E5562B">
        <w:rPr>
          <w:rFonts w:ascii="Times New Roman" w:hAnsi="Times New Roman"/>
          <w:b/>
          <w:sz w:val="24"/>
          <w:szCs w:val="24"/>
        </w:rPr>
        <w:t>From the Chair</w:t>
      </w:r>
      <w:r w:rsidRPr="00E5562B">
        <w:rPr>
          <w:rFonts w:ascii="Times New Roman" w:hAnsi="Times New Roman"/>
          <w:sz w:val="24"/>
          <w:szCs w:val="24"/>
        </w:rPr>
        <w:t xml:space="preserve">: </w:t>
      </w:r>
      <w:r w:rsidR="0081650E">
        <w:rPr>
          <w:rFonts w:ascii="Times New Roman" w:hAnsi="Times New Roman"/>
          <w:sz w:val="24"/>
          <w:szCs w:val="24"/>
        </w:rPr>
        <w:t>The Chair opened each session with careful instructions regarding the logistics of holding the meeting virtually</w:t>
      </w:r>
      <w:r w:rsidR="008C6E37">
        <w:rPr>
          <w:rFonts w:ascii="Times New Roman" w:hAnsi="Times New Roman"/>
          <w:sz w:val="24"/>
          <w:szCs w:val="24"/>
        </w:rPr>
        <w:t xml:space="preserve"> </w:t>
      </w:r>
      <w:r w:rsidR="0081650E">
        <w:rPr>
          <w:rFonts w:ascii="Times New Roman" w:hAnsi="Times New Roman"/>
          <w:sz w:val="24"/>
          <w:szCs w:val="24"/>
        </w:rPr>
        <w:t>– how to signal to be recognized</w:t>
      </w:r>
      <w:r w:rsidR="00252427">
        <w:rPr>
          <w:rFonts w:ascii="Times New Roman" w:hAnsi="Times New Roman"/>
          <w:sz w:val="24"/>
          <w:szCs w:val="24"/>
        </w:rPr>
        <w:t>, how voting would be conducted, and a request for brevity.</w:t>
      </w:r>
      <w:r w:rsidR="00B06367">
        <w:rPr>
          <w:rFonts w:ascii="Times New Roman" w:hAnsi="Times New Roman"/>
          <w:sz w:val="24"/>
          <w:szCs w:val="24"/>
        </w:rPr>
        <w:t xml:space="preserve"> </w:t>
      </w:r>
    </w:p>
    <w:p w14:paraId="7F6333BD" w14:textId="77777777" w:rsidR="00ED227E" w:rsidRDefault="00ED227E">
      <w:pPr>
        <w:rPr>
          <w:rFonts w:ascii="Times New Roman" w:hAnsi="Times New Roman"/>
          <w:sz w:val="24"/>
          <w:szCs w:val="24"/>
        </w:rPr>
      </w:pPr>
    </w:p>
    <w:p w14:paraId="6C36EA63" w14:textId="1CB8A0B3" w:rsidR="00ED227E" w:rsidRDefault="00ED227E">
      <w:pPr>
        <w:rPr>
          <w:rFonts w:ascii="Times New Roman" w:hAnsi="Times New Roman"/>
          <w:sz w:val="24"/>
          <w:szCs w:val="24"/>
        </w:rPr>
      </w:pPr>
      <w:r>
        <w:rPr>
          <w:rFonts w:ascii="Times New Roman" w:hAnsi="Times New Roman"/>
          <w:sz w:val="24"/>
          <w:szCs w:val="24"/>
        </w:rPr>
        <w:t>The Chair r</w:t>
      </w:r>
      <w:r w:rsidR="00B06367">
        <w:rPr>
          <w:rFonts w:ascii="Times New Roman" w:hAnsi="Times New Roman"/>
          <w:sz w:val="24"/>
          <w:szCs w:val="24"/>
        </w:rPr>
        <w:t>ecognized the contributions of the late Reinhold He</w:t>
      </w:r>
      <w:r>
        <w:rPr>
          <w:rFonts w:ascii="Times New Roman" w:hAnsi="Times New Roman"/>
          <w:sz w:val="24"/>
          <w:szCs w:val="24"/>
        </w:rPr>
        <w:t>u</w:t>
      </w:r>
      <w:r w:rsidR="00B06367">
        <w:rPr>
          <w:rFonts w:ascii="Times New Roman" w:hAnsi="Times New Roman"/>
          <w:sz w:val="24"/>
          <w:szCs w:val="24"/>
        </w:rPr>
        <w:t>velma</w:t>
      </w:r>
      <w:r>
        <w:rPr>
          <w:rFonts w:ascii="Times New Roman" w:hAnsi="Times New Roman"/>
          <w:sz w:val="24"/>
          <w:szCs w:val="24"/>
        </w:rPr>
        <w:t>n</w:t>
      </w:r>
      <w:r w:rsidR="00B06367">
        <w:rPr>
          <w:rFonts w:ascii="Times New Roman" w:hAnsi="Times New Roman"/>
          <w:sz w:val="24"/>
          <w:szCs w:val="24"/>
        </w:rPr>
        <w:t xml:space="preserve">n </w:t>
      </w:r>
      <w:r>
        <w:rPr>
          <w:rFonts w:ascii="Times New Roman" w:hAnsi="Times New Roman"/>
          <w:sz w:val="24"/>
          <w:szCs w:val="24"/>
        </w:rPr>
        <w:t xml:space="preserve">of the Deutsche National Bibliothek </w:t>
      </w:r>
      <w:r w:rsidR="00B06367">
        <w:rPr>
          <w:rFonts w:ascii="Times New Roman" w:hAnsi="Times New Roman"/>
          <w:sz w:val="24"/>
          <w:szCs w:val="24"/>
        </w:rPr>
        <w:t>(</w:t>
      </w:r>
      <w:r>
        <w:rPr>
          <w:rFonts w:ascii="Times New Roman" w:hAnsi="Times New Roman"/>
          <w:sz w:val="24"/>
          <w:szCs w:val="24"/>
        </w:rPr>
        <w:t>German National Library) and longtime committee member representing the German Language Cataloging Community</w:t>
      </w:r>
      <w:r w:rsidR="00B06367">
        <w:rPr>
          <w:rFonts w:ascii="Times New Roman" w:hAnsi="Times New Roman"/>
          <w:sz w:val="24"/>
          <w:szCs w:val="24"/>
        </w:rPr>
        <w:t>) who passed away this past fall</w:t>
      </w:r>
      <w:r>
        <w:rPr>
          <w:rFonts w:ascii="Times New Roman" w:hAnsi="Times New Roman"/>
          <w:sz w:val="24"/>
          <w:szCs w:val="24"/>
        </w:rPr>
        <w:t>. The Chair invited members to share their memories.</w:t>
      </w:r>
      <w:r w:rsidR="00247B60">
        <w:rPr>
          <w:rFonts w:ascii="Times New Roman" w:hAnsi="Times New Roman"/>
          <w:sz w:val="24"/>
          <w:szCs w:val="24"/>
        </w:rPr>
        <w:t xml:space="preserve"> </w:t>
      </w:r>
    </w:p>
    <w:p w14:paraId="2E101894" w14:textId="77777777" w:rsidR="00ED227E" w:rsidRDefault="00ED227E">
      <w:pPr>
        <w:rPr>
          <w:rFonts w:ascii="Times New Roman" w:hAnsi="Times New Roman"/>
          <w:sz w:val="24"/>
          <w:szCs w:val="24"/>
        </w:rPr>
      </w:pPr>
    </w:p>
    <w:p w14:paraId="19A9B346" w14:textId="4413CC6D" w:rsidR="00AE1823" w:rsidRDefault="00B16A10">
      <w:pPr>
        <w:rPr>
          <w:rFonts w:ascii="Times New Roman" w:hAnsi="Times New Roman"/>
          <w:sz w:val="24"/>
          <w:szCs w:val="24"/>
        </w:rPr>
      </w:pPr>
      <w:r>
        <w:rPr>
          <w:rFonts w:ascii="Times New Roman" w:hAnsi="Times New Roman"/>
          <w:sz w:val="24"/>
          <w:szCs w:val="24"/>
        </w:rPr>
        <w:t>Fast track proposal</w:t>
      </w:r>
      <w:r w:rsidR="00AF5677">
        <w:rPr>
          <w:rFonts w:ascii="Times New Roman" w:hAnsi="Times New Roman"/>
          <w:sz w:val="24"/>
          <w:szCs w:val="24"/>
        </w:rPr>
        <w:t xml:space="preserve"> </w:t>
      </w:r>
      <w:r w:rsidR="00C57CD2">
        <w:rPr>
          <w:rFonts w:ascii="Times New Roman" w:hAnsi="Times New Roman"/>
          <w:sz w:val="24"/>
          <w:szCs w:val="24"/>
        </w:rPr>
        <w:t>2024</w:t>
      </w:r>
      <w:r w:rsidR="00150ED9">
        <w:rPr>
          <w:rFonts w:ascii="Times New Roman" w:hAnsi="Times New Roman"/>
          <w:sz w:val="24"/>
          <w:szCs w:val="24"/>
        </w:rPr>
        <w:t>-FT</w:t>
      </w:r>
      <w:r w:rsidR="00ED227E">
        <w:rPr>
          <w:rFonts w:ascii="Times New Roman" w:hAnsi="Times New Roman"/>
          <w:sz w:val="24"/>
          <w:szCs w:val="24"/>
        </w:rPr>
        <w:t>04 (from 2024-DP07, to establish $3 in fields 508 and 511)</w:t>
      </w:r>
      <w:r w:rsidR="00150ED9">
        <w:rPr>
          <w:rFonts w:ascii="Times New Roman" w:hAnsi="Times New Roman"/>
          <w:sz w:val="24"/>
          <w:szCs w:val="24"/>
        </w:rPr>
        <w:t xml:space="preserve"> was</w:t>
      </w:r>
      <w:r>
        <w:rPr>
          <w:rFonts w:ascii="Times New Roman" w:hAnsi="Times New Roman"/>
          <w:sz w:val="24"/>
          <w:szCs w:val="24"/>
        </w:rPr>
        <w:t xml:space="preserve"> approved.</w:t>
      </w:r>
      <w:r w:rsidR="00AE1823">
        <w:rPr>
          <w:rFonts w:ascii="Times New Roman" w:hAnsi="Times New Roman"/>
          <w:sz w:val="24"/>
          <w:szCs w:val="24"/>
        </w:rPr>
        <w:t xml:space="preserve"> </w:t>
      </w:r>
    </w:p>
    <w:p w14:paraId="608AEC2B" w14:textId="77777777" w:rsidR="00AE1823" w:rsidRDefault="00AE1823">
      <w:pPr>
        <w:rPr>
          <w:rFonts w:ascii="Times New Roman" w:hAnsi="Times New Roman"/>
          <w:sz w:val="24"/>
          <w:szCs w:val="24"/>
        </w:rPr>
      </w:pPr>
    </w:p>
    <w:p w14:paraId="7A5B429C" w14:textId="33959AEB" w:rsidR="00987C12" w:rsidRDefault="00AE1823">
      <w:pPr>
        <w:rPr>
          <w:rFonts w:ascii="Times New Roman" w:hAnsi="Times New Roman"/>
          <w:sz w:val="24"/>
          <w:szCs w:val="24"/>
        </w:rPr>
      </w:pPr>
      <w:r>
        <w:rPr>
          <w:rFonts w:ascii="Times New Roman" w:hAnsi="Times New Roman"/>
          <w:sz w:val="24"/>
          <w:szCs w:val="24"/>
        </w:rPr>
        <w:t xml:space="preserve">Closing comment: </w:t>
      </w:r>
      <w:r w:rsidR="005908AC">
        <w:rPr>
          <w:rFonts w:ascii="Times New Roman" w:hAnsi="Times New Roman"/>
          <w:sz w:val="24"/>
          <w:szCs w:val="24"/>
        </w:rPr>
        <w:t xml:space="preserve">The </w:t>
      </w:r>
      <w:r>
        <w:rPr>
          <w:rFonts w:ascii="Times New Roman" w:hAnsi="Times New Roman"/>
          <w:sz w:val="24"/>
          <w:szCs w:val="24"/>
        </w:rPr>
        <w:t xml:space="preserve">Annual meeting </w:t>
      </w:r>
      <w:r w:rsidR="005908AC">
        <w:rPr>
          <w:rFonts w:ascii="Times New Roman" w:hAnsi="Times New Roman"/>
          <w:sz w:val="24"/>
          <w:szCs w:val="24"/>
        </w:rPr>
        <w:t xml:space="preserve">sessions will be held </w:t>
      </w:r>
      <w:r>
        <w:rPr>
          <w:rFonts w:ascii="Times New Roman" w:hAnsi="Times New Roman"/>
          <w:sz w:val="24"/>
          <w:szCs w:val="24"/>
        </w:rPr>
        <w:t>on June 25/26 (</w:t>
      </w:r>
      <w:r w:rsidR="00B02B1D">
        <w:rPr>
          <w:rFonts w:ascii="Times New Roman" w:hAnsi="Times New Roman"/>
          <w:sz w:val="24"/>
          <w:szCs w:val="24"/>
        </w:rPr>
        <w:t>Wed/Thurs</w:t>
      </w:r>
      <w:r>
        <w:rPr>
          <w:rFonts w:ascii="Times New Roman" w:hAnsi="Times New Roman"/>
          <w:sz w:val="24"/>
          <w:szCs w:val="24"/>
        </w:rPr>
        <w:t>)</w:t>
      </w:r>
      <w:r w:rsidR="00B02B1D">
        <w:rPr>
          <w:rFonts w:ascii="Times New Roman" w:hAnsi="Times New Roman"/>
          <w:sz w:val="24"/>
          <w:szCs w:val="24"/>
        </w:rPr>
        <w:t>, just before ALA.</w:t>
      </w:r>
    </w:p>
    <w:p w14:paraId="0D1A344B" w14:textId="77777777" w:rsidR="00987C12" w:rsidRDefault="00987C12">
      <w:pPr>
        <w:rPr>
          <w:rFonts w:ascii="Times New Roman" w:hAnsi="Times New Roman"/>
          <w:sz w:val="24"/>
          <w:szCs w:val="24"/>
        </w:rPr>
      </w:pPr>
    </w:p>
    <w:p w14:paraId="12B8A977" w14:textId="7C9BD4B1" w:rsidR="00414524" w:rsidRDefault="00987C12" w:rsidP="00414524">
      <w:pPr>
        <w:rPr>
          <w:rFonts w:ascii="Times New Roman" w:hAnsi="Times New Roman"/>
          <w:sz w:val="24"/>
          <w:szCs w:val="24"/>
        </w:rPr>
      </w:pPr>
      <w:r w:rsidRPr="00987C12">
        <w:rPr>
          <w:rFonts w:ascii="Times New Roman" w:hAnsi="Times New Roman"/>
          <w:b/>
          <w:sz w:val="24"/>
          <w:szCs w:val="24"/>
        </w:rPr>
        <w:lastRenderedPageBreak/>
        <w:t>Business Meeting</w:t>
      </w:r>
      <w:r>
        <w:rPr>
          <w:rFonts w:ascii="Times New Roman" w:hAnsi="Times New Roman"/>
          <w:sz w:val="24"/>
          <w:szCs w:val="24"/>
        </w:rPr>
        <w:t xml:space="preserve">: </w:t>
      </w:r>
      <w:r w:rsidR="002C3978">
        <w:rPr>
          <w:rFonts w:ascii="Times New Roman" w:hAnsi="Times New Roman"/>
          <w:sz w:val="24"/>
          <w:szCs w:val="24"/>
        </w:rPr>
        <w:t>[none]</w:t>
      </w:r>
      <w:r w:rsidR="00414524">
        <w:rPr>
          <w:rFonts w:ascii="Times New Roman" w:hAnsi="Times New Roman"/>
          <w:sz w:val="24"/>
          <w:szCs w:val="24"/>
        </w:rPr>
        <w:t xml:space="preserve"> </w:t>
      </w:r>
    </w:p>
    <w:p w14:paraId="31796D39" w14:textId="54A8D819" w:rsidR="00740E31" w:rsidRPr="00E5562B" w:rsidRDefault="00740E31">
      <w:pPr>
        <w:rPr>
          <w:rFonts w:ascii="Times New Roman" w:hAnsi="Times New Roman"/>
          <w:sz w:val="24"/>
          <w:szCs w:val="24"/>
        </w:rPr>
      </w:pPr>
    </w:p>
    <w:p w14:paraId="3F53FDF1" w14:textId="21DE1495" w:rsidR="00435BFF" w:rsidRDefault="00C74C3C" w:rsidP="00C74C3C">
      <w:pPr>
        <w:rPr>
          <w:rFonts w:ascii="Times New Roman" w:hAnsi="Times New Roman"/>
          <w:sz w:val="24"/>
          <w:szCs w:val="24"/>
        </w:rPr>
      </w:pPr>
      <w:r w:rsidRPr="00E5562B">
        <w:rPr>
          <w:rFonts w:ascii="Times New Roman" w:hAnsi="Times New Roman"/>
          <w:b/>
          <w:sz w:val="24"/>
          <w:szCs w:val="24"/>
        </w:rPr>
        <w:t>LC Report</w:t>
      </w:r>
      <w:r w:rsidRPr="00E5562B">
        <w:rPr>
          <w:rFonts w:ascii="Times New Roman" w:hAnsi="Times New Roman"/>
          <w:sz w:val="24"/>
          <w:szCs w:val="24"/>
        </w:rPr>
        <w:t>:</w:t>
      </w:r>
      <w:r w:rsidR="00B02B1D">
        <w:rPr>
          <w:rFonts w:ascii="Times New Roman" w:hAnsi="Times New Roman"/>
          <w:sz w:val="24"/>
          <w:szCs w:val="24"/>
        </w:rPr>
        <w:t xml:space="preserve"> On the website there is </w:t>
      </w:r>
      <w:r w:rsidR="00435BFF">
        <w:rPr>
          <w:rFonts w:ascii="Times New Roman" w:hAnsi="Times New Roman"/>
          <w:sz w:val="24"/>
          <w:szCs w:val="24"/>
        </w:rPr>
        <w:t xml:space="preserve">a new paper </w:t>
      </w:r>
      <w:r w:rsidR="00B02B1D">
        <w:rPr>
          <w:rFonts w:ascii="Times New Roman" w:hAnsi="Times New Roman"/>
          <w:sz w:val="24"/>
          <w:szCs w:val="24"/>
        </w:rPr>
        <w:t xml:space="preserve">about </w:t>
      </w:r>
      <w:hyperlink r:id="rId9" w:history="1">
        <w:r w:rsidR="00B02B1D" w:rsidRPr="00EE31DE">
          <w:rPr>
            <w:rStyle w:val="Hyperlink"/>
            <w:rFonts w:ascii="Times New Roman" w:hAnsi="Times New Roman"/>
            <w:sz w:val="24"/>
            <w:szCs w:val="24"/>
          </w:rPr>
          <w:t>Modern MARC</w:t>
        </w:r>
      </w:hyperlink>
      <w:r w:rsidR="00435BFF">
        <w:rPr>
          <w:rFonts w:ascii="Times New Roman" w:hAnsi="Times New Roman"/>
          <w:sz w:val="24"/>
          <w:szCs w:val="24"/>
        </w:rPr>
        <w:t xml:space="preserve"> that outlines some of the changes in LC’s bibliographic record entry.</w:t>
      </w:r>
      <w:r w:rsidR="00E5011F">
        <w:rPr>
          <w:rFonts w:ascii="Times New Roman" w:hAnsi="Times New Roman"/>
          <w:sz w:val="24"/>
          <w:szCs w:val="24"/>
        </w:rPr>
        <w:t xml:space="preserve"> Some of the highlights are</w:t>
      </w:r>
      <w:r w:rsidR="00435BFF">
        <w:rPr>
          <w:rFonts w:ascii="Times New Roman" w:hAnsi="Times New Roman"/>
          <w:sz w:val="24"/>
          <w:szCs w:val="24"/>
        </w:rPr>
        <w:t>:</w:t>
      </w:r>
    </w:p>
    <w:p w14:paraId="1F5F2F9B" w14:textId="4AF9002D" w:rsidR="00435BFF" w:rsidRDefault="00E5011F" w:rsidP="00435BFF">
      <w:pPr>
        <w:pStyle w:val="ListParagraph"/>
        <w:numPr>
          <w:ilvl w:val="0"/>
          <w:numId w:val="12"/>
        </w:numPr>
        <w:rPr>
          <w:rFonts w:ascii="Times New Roman" w:hAnsi="Times New Roman"/>
          <w:sz w:val="24"/>
          <w:szCs w:val="24"/>
        </w:rPr>
      </w:pPr>
      <w:r w:rsidRPr="00435BFF">
        <w:rPr>
          <w:rFonts w:ascii="Times New Roman" w:hAnsi="Times New Roman"/>
          <w:sz w:val="24"/>
          <w:szCs w:val="24"/>
        </w:rPr>
        <w:t>the elimination of 007</w:t>
      </w:r>
      <w:r w:rsidR="00435BFF">
        <w:rPr>
          <w:rFonts w:ascii="Times New Roman" w:hAnsi="Times New Roman"/>
          <w:sz w:val="24"/>
          <w:szCs w:val="24"/>
        </w:rPr>
        <w:t xml:space="preserve"> entry, except for the first 2 positions,</w:t>
      </w:r>
      <w:r w:rsidRPr="00435BFF">
        <w:rPr>
          <w:rFonts w:ascii="Times New Roman" w:hAnsi="Times New Roman"/>
          <w:sz w:val="24"/>
          <w:szCs w:val="24"/>
        </w:rPr>
        <w:t xml:space="preserve"> in favor of the new 3XX fields to eliminate redundancy</w:t>
      </w:r>
      <w:r w:rsidR="00435BFF">
        <w:rPr>
          <w:rFonts w:ascii="Times New Roman" w:hAnsi="Times New Roman"/>
          <w:sz w:val="24"/>
          <w:szCs w:val="24"/>
        </w:rPr>
        <w:t xml:space="preserve"> and leverage the use of identifiers.</w:t>
      </w:r>
    </w:p>
    <w:p w14:paraId="38E9A390" w14:textId="5A54F5FF" w:rsidR="00435BFF" w:rsidRDefault="00435BFF" w:rsidP="00435BFF">
      <w:pPr>
        <w:pStyle w:val="ListParagraph"/>
        <w:numPr>
          <w:ilvl w:val="0"/>
          <w:numId w:val="12"/>
        </w:numPr>
        <w:rPr>
          <w:rFonts w:ascii="Times New Roman" w:hAnsi="Times New Roman"/>
          <w:sz w:val="24"/>
          <w:szCs w:val="24"/>
        </w:rPr>
      </w:pPr>
      <w:r>
        <w:rPr>
          <w:rFonts w:ascii="Times New Roman" w:hAnsi="Times New Roman"/>
          <w:sz w:val="24"/>
          <w:szCs w:val="24"/>
        </w:rPr>
        <w:t>t</w:t>
      </w:r>
      <w:r w:rsidR="00E5011F" w:rsidRPr="00435BFF">
        <w:rPr>
          <w:rFonts w:ascii="Times New Roman" w:hAnsi="Times New Roman"/>
          <w:sz w:val="24"/>
          <w:szCs w:val="24"/>
        </w:rPr>
        <w:t>he 008/006 will remain</w:t>
      </w:r>
    </w:p>
    <w:p w14:paraId="39009BC2" w14:textId="77777777" w:rsidR="00435BFF" w:rsidRDefault="00435BFF" w:rsidP="00435BFF">
      <w:pPr>
        <w:pStyle w:val="ListParagraph"/>
        <w:numPr>
          <w:ilvl w:val="0"/>
          <w:numId w:val="12"/>
        </w:numPr>
        <w:rPr>
          <w:rFonts w:ascii="Times New Roman" w:hAnsi="Times New Roman"/>
          <w:sz w:val="24"/>
          <w:szCs w:val="24"/>
        </w:rPr>
      </w:pPr>
      <w:r>
        <w:rPr>
          <w:rFonts w:ascii="Times New Roman" w:hAnsi="Times New Roman"/>
          <w:sz w:val="24"/>
          <w:szCs w:val="24"/>
        </w:rPr>
        <w:t>t</w:t>
      </w:r>
      <w:r w:rsidR="00E5011F" w:rsidRPr="00435BFF">
        <w:rPr>
          <w:rFonts w:ascii="Times New Roman" w:hAnsi="Times New Roman"/>
          <w:sz w:val="24"/>
          <w:szCs w:val="24"/>
        </w:rPr>
        <w:t>here are changes related to the presence of ISBD punctuation</w:t>
      </w:r>
    </w:p>
    <w:p w14:paraId="3156DF9D" w14:textId="77777777" w:rsidR="00435BFF" w:rsidRDefault="00435BFF" w:rsidP="00435BFF">
      <w:pPr>
        <w:pStyle w:val="ListParagraph"/>
        <w:numPr>
          <w:ilvl w:val="0"/>
          <w:numId w:val="12"/>
        </w:numPr>
        <w:rPr>
          <w:rFonts w:ascii="Times New Roman" w:hAnsi="Times New Roman"/>
          <w:sz w:val="24"/>
          <w:szCs w:val="24"/>
        </w:rPr>
      </w:pPr>
      <w:r>
        <w:rPr>
          <w:rFonts w:ascii="Times New Roman" w:hAnsi="Times New Roman"/>
          <w:sz w:val="24"/>
          <w:szCs w:val="24"/>
        </w:rPr>
        <w:t>there will be changes for non-Latin scripts, with increased preference for vernacular transcription in transcribed fields and changes to the use of the 880</w:t>
      </w:r>
    </w:p>
    <w:p w14:paraId="3CADE8F0" w14:textId="77777777" w:rsidR="00435BFF" w:rsidRDefault="00435BFF" w:rsidP="00435BFF">
      <w:pPr>
        <w:pStyle w:val="ListParagraph"/>
        <w:numPr>
          <w:ilvl w:val="0"/>
          <w:numId w:val="12"/>
        </w:numPr>
        <w:rPr>
          <w:rFonts w:ascii="Times New Roman" w:hAnsi="Times New Roman"/>
          <w:sz w:val="24"/>
          <w:szCs w:val="24"/>
        </w:rPr>
      </w:pPr>
      <w:r>
        <w:rPr>
          <w:rFonts w:ascii="Times New Roman" w:hAnsi="Times New Roman"/>
          <w:sz w:val="24"/>
          <w:szCs w:val="24"/>
        </w:rPr>
        <w:t>historically, publication information went into a single 260; these will be split out moving forward [that is, as legacy records are processed through BibFrame]</w:t>
      </w:r>
    </w:p>
    <w:p w14:paraId="3AACC90A" w14:textId="77777777" w:rsidR="00435BFF" w:rsidRDefault="00435BFF" w:rsidP="00435BFF">
      <w:pPr>
        <w:pStyle w:val="ListParagraph"/>
        <w:numPr>
          <w:ilvl w:val="0"/>
          <w:numId w:val="12"/>
        </w:numPr>
        <w:rPr>
          <w:rFonts w:ascii="Times New Roman" w:hAnsi="Times New Roman"/>
          <w:sz w:val="24"/>
          <w:szCs w:val="24"/>
        </w:rPr>
      </w:pPr>
      <w:r>
        <w:rPr>
          <w:rFonts w:ascii="Times New Roman" w:hAnsi="Times New Roman"/>
          <w:sz w:val="24"/>
          <w:szCs w:val="24"/>
        </w:rPr>
        <w:t>similarly, field 490 with multiple statements will be split out into multiple 490 fields</w:t>
      </w:r>
    </w:p>
    <w:p w14:paraId="0CB028F2" w14:textId="77777777" w:rsidR="00A801F2" w:rsidRDefault="00435BFF" w:rsidP="00435BFF">
      <w:pPr>
        <w:pStyle w:val="ListParagraph"/>
        <w:numPr>
          <w:ilvl w:val="0"/>
          <w:numId w:val="12"/>
        </w:numPr>
        <w:rPr>
          <w:rFonts w:ascii="Times New Roman" w:hAnsi="Times New Roman"/>
          <w:sz w:val="24"/>
          <w:szCs w:val="24"/>
        </w:rPr>
      </w:pPr>
      <w:r>
        <w:rPr>
          <w:rFonts w:ascii="Times New Roman" w:hAnsi="Times New Roman"/>
          <w:sz w:val="24"/>
          <w:szCs w:val="24"/>
        </w:rPr>
        <w:t xml:space="preserve">the </w:t>
      </w:r>
      <w:r w:rsidR="00A801F2">
        <w:rPr>
          <w:rFonts w:ascii="Times New Roman" w:hAnsi="Times New Roman"/>
          <w:sz w:val="24"/>
          <w:szCs w:val="24"/>
        </w:rPr>
        <w:t>genre form in LCSH entries as $v will be moved to 655 fields</w:t>
      </w:r>
    </w:p>
    <w:p w14:paraId="34CD3C72" w14:textId="33145A94" w:rsidR="00B01107" w:rsidRPr="00A801F2" w:rsidRDefault="00A801F2" w:rsidP="00A801F2">
      <w:pPr>
        <w:ind w:left="60"/>
        <w:rPr>
          <w:rFonts w:ascii="Times New Roman" w:hAnsi="Times New Roman"/>
          <w:sz w:val="24"/>
          <w:szCs w:val="24"/>
        </w:rPr>
      </w:pPr>
      <w:r>
        <w:rPr>
          <w:rFonts w:ascii="Times New Roman" w:hAnsi="Times New Roman"/>
          <w:sz w:val="24"/>
          <w:szCs w:val="24"/>
        </w:rPr>
        <w:t>That is a capsule of what is in the paper and people are encouraged to read it.</w:t>
      </w:r>
    </w:p>
    <w:p w14:paraId="252E1ACC" w14:textId="77777777" w:rsidR="00B01107" w:rsidRPr="00E5562B" w:rsidRDefault="00B01107" w:rsidP="00C74C3C">
      <w:pPr>
        <w:rPr>
          <w:rFonts w:ascii="Times New Roman" w:hAnsi="Times New Roman"/>
          <w:sz w:val="24"/>
          <w:szCs w:val="24"/>
        </w:rPr>
      </w:pPr>
    </w:p>
    <w:p w14:paraId="35DD2B76" w14:textId="1417FC62" w:rsidR="008A3D78" w:rsidRPr="00E5562B" w:rsidRDefault="00C506FF" w:rsidP="00C74C3C">
      <w:pPr>
        <w:rPr>
          <w:rFonts w:ascii="Times New Roman" w:hAnsi="Times New Roman"/>
          <w:sz w:val="24"/>
          <w:szCs w:val="24"/>
        </w:rPr>
      </w:pPr>
      <w:r w:rsidRPr="00E5562B">
        <w:rPr>
          <w:rFonts w:ascii="Times New Roman" w:hAnsi="Times New Roman"/>
          <w:b/>
          <w:sz w:val="24"/>
          <w:szCs w:val="24"/>
        </w:rPr>
        <w:t>Other Reports</w:t>
      </w:r>
      <w:r w:rsidRPr="00E5562B">
        <w:rPr>
          <w:rFonts w:ascii="Times New Roman" w:hAnsi="Times New Roman"/>
          <w:sz w:val="24"/>
          <w:szCs w:val="24"/>
        </w:rPr>
        <w:t xml:space="preserve">: </w:t>
      </w:r>
      <w:r w:rsidR="0085531D" w:rsidRPr="00E5562B">
        <w:rPr>
          <w:rFonts w:ascii="Times New Roman" w:hAnsi="Times New Roman"/>
          <w:sz w:val="24"/>
          <w:szCs w:val="24"/>
        </w:rPr>
        <w:t>[</w:t>
      </w:r>
      <w:r w:rsidR="00252427">
        <w:rPr>
          <w:rFonts w:ascii="Times New Roman" w:hAnsi="Times New Roman"/>
          <w:sz w:val="24"/>
          <w:szCs w:val="24"/>
        </w:rPr>
        <w:t>none</w:t>
      </w:r>
      <w:r w:rsidR="00143AA3">
        <w:rPr>
          <w:rFonts w:ascii="Times New Roman" w:hAnsi="Times New Roman"/>
          <w:sz w:val="24"/>
          <w:szCs w:val="24"/>
        </w:rPr>
        <w:t>]</w:t>
      </w:r>
    </w:p>
    <w:p w14:paraId="62DDEF55" w14:textId="2FD45198" w:rsidR="00CA7F13" w:rsidRDefault="00CA7F13">
      <w:pPr>
        <w:rPr>
          <w:rFonts w:ascii="Times New Roman" w:hAnsi="Times New Roman"/>
          <w:b/>
          <w:sz w:val="24"/>
          <w:szCs w:val="24"/>
        </w:rPr>
      </w:pPr>
    </w:p>
    <w:p w14:paraId="6B50087A" w14:textId="251DD512" w:rsidR="00B16A10" w:rsidRDefault="00792A1A">
      <w:pPr>
        <w:rPr>
          <w:rFonts w:ascii="Times New Roman" w:hAnsi="Times New Roman"/>
          <w:sz w:val="24"/>
          <w:szCs w:val="24"/>
        </w:rPr>
      </w:pPr>
      <w:r w:rsidRPr="00E5562B">
        <w:rPr>
          <w:rFonts w:ascii="Times New Roman" w:hAnsi="Times New Roman"/>
          <w:b/>
          <w:sz w:val="24"/>
          <w:szCs w:val="24"/>
        </w:rPr>
        <w:t>Proposal 20</w:t>
      </w:r>
      <w:r w:rsidR="006C4075">
        <w:rPr>
          <w:rFonts w:ascii="Times New Roman" w:hAnsi="Times New Roman"/>
          <w:b/>
          <w:sz w:val="24"/>
          <w:szCs w:val="24"/>
        </w:rPr>
        <w:t>2</w:t>
      </w:r>
      <w:r w:rsidR="00C57CD2">
        <w:rPr>
          <w:rFonts w:ascii="Times New Roman" w:hAnsi="Times New Roman"/>
          <w:b/>
          <w:sz w:val="24"/>
          <w:szCs w:val="24"/>
        </w:rPr>
        <w:t>5</w:t>
      </w:r>
      <w:r w:rsidR="00367AEF">
        <w:rPr>
          <w:rFonts w:ascii="Times New Roman" w:hAnsi="Times New Roman"/>
          <w:b/>
          <w:sz w:val="24"/>
          <w:szCs w:val="24"/>
        </w:rPr>
        <w:t>-</w:t>
      </w:r>
      <w:r w:rsidR="00C74C3C" w:rsidRPr="00E5562B">
        <w:rPr>
          <w:rFonts w:ascii="Times New Roman" w:hAnsi="Times New Roman"/>
          <w:b/>
          <w:sz w:val="24"/>
          <w:szCs w:val="24"/>
        </w:rPr>
        <w:t>0</w:t>
      </w:r>
      <w:r w:rsidR="00B80704">
        <w:rPr>
          <w:rFonts w:ascii="Times New Roman" w:hAnsi="Times New Roman"/>
          <w:b/>
          <w:sz w:val="24"/>
          <w:szCs w:val="24"/>
        </w:rPr>
        <w:t>1</w:t>
      </w:r>
      <w:r w:rsidRPr="00E5562B">
        <w:rPr>
          <w:rFonts w:ascii="Times New Roman" w:hAnsi="Times New Roman"/>
          <w:sz w:val="24"/>
          <w:szCs w:val="24"/>
        </w:rPr>
        <w:t xml:space="preserve"> would</w:t>
      </w:r>
      <w:r w:rsidR="00585979">
        <w:rPr>
          <w:rFonts w:ascii="Times New Roman" w:hAnsi="Times New Roman"/>
          <w:sz w:val="24"/>
          <w:szCs w:val="24"/>
        </w:rPr>
        <w:t xml:space="preserve"> </w:t>
      </w:r>
      <w:r w:rsidR="00C57CD2">
        <w:rPr>
          <w:rFonts w:ascii="Times New Roman" w:hAnsi="Times New Roman"/>
          <w:sz w:val="24"/>
          <w:szCs w:val="24"/>
        </w:rPr>
        <w:t xml:space="preserve">modify Fields </w:t>
      </w:r>
      <w:r w:rsidR="00F61D9F">
        <w:rPr>
          <w:rFonts w:ascii="Times New Roman" w:hAnsi="Times New Roman"/>
          <w:sz w:val="24"/>
          <w:szCs w:val="24"/>
        </w:rPr>
        <w:t>3</w:t>
      </w:r>
      <w:r w:rsidR="00C57CD2">
        <w:rPr>
          <w:rFonts w:ascii="Times New Roman" w:hAnsi="Times New Roman"/>
          <w:sz w:val="24"/>
          <w:szCs w:val="24"/>
        </w:rPr>
        <w:t xml:space="preserve">68, </w:t>
      </w:r>
      <w:r w:rsidR="00F61D9F">
        <w:rPr>
          <w:rFonts w:ascii="Times New Roman" w:hAnsi="Times New Roman"/>
          <w:sz w:val="24"/>
          <w:szCs w:val="24"/>
        </w:rPr>
        <w:t>3</w:t>
      </w:r>
      <w:r w:rsidR="00C57CD2">
        <w:rPr>
          <w:rFonts w:ascii="Times New Roman" w:hAnsi="Times New Roman"/>
          <w:sz w:val="24"/>
          <w:szCs w:val="24"/>
        </w:rPr>
        <w:t xml:space="preserve">76, and 381 of the MARC 21 Authority and Bibliographic formats to add subfields $i and $4 to record relationship information between the primary entity of the record and the attributes recorded in those fields. </w:t>
      </w:r>
      <w:r w:rsidR="006A60B1">
        <w:rPr>
          <w:rFonts w:ascii="Times New Roman" w:hAnsi="Times New Roman"/>
          <w:sz w:val="24"/>
          <w:szCs w:val="24"/>
        </w:rPr>
        <w:t>It builds on the discussions taken up in 202</w:t>
      </w:r>
      <w:r w:rsidR="00C57CD2">
        <w:rPr>
          <w:rFonts w:ascii="Times New Roman" w:hAnsi="Times New Roman"/>
          <w:sz w:val="24"/>
          <w:szCs w:val="24"/>
        </w:rPr>
        <w:t>4</w:t>
      </w:r>
      <w:r w:rsidR="006A60B1">
        <w:rPr>
          <w:rFonts w:ascii="Times New Roman" w:hAnsi="Times New Roman"/>
          <w:sz w:val="24"/>
          <w:szCs w:val="24"/>
        </w:rPr>
        <w:t>-DP0</w:t>
      </w:r>
      <w:r w:rsidR="00C57CD2">
        <w:rPr>
          <w:rFonts w:ascii="Times New Roman" w:hAnsi="Times New Roman"/>
          <w:sz w:val="24"/>
          <w:szCs w:val="24"/>
        </w:rPr>
        <w:t>9</w:t>
      </w:r>
      <w:r w:rsidR="006A60B1">
        <w:rPr>
          <w:rFonts w:ascii="Times New Roman" w:hAnsi="Times New Roman"/>
          <w:sz w:val="24"/>
          <w:szCs w:val="24"/>
        </w:rPr>
        <w:t>.</w:t>
      </w:r>
    </w:p>
    <w:p w14:paraId="742E7522" w14:textId="77777777" w:rsidR="00A85663" w:rsidRDefault="00A85663">
      <w:pPr>
        <w:rPr>
          <w:rFonts w:ascii="Times New Roman" w:hAnsi="Times New Roman"/>
          <w:sz w:val="24"/>
          <w:szCs w:val="24"/>
        </w:rPr>
      </w:pPr>
    </w:p>
    <w:p w14:paraId="7C00BF8A" w14:textId="3D289F6C" w:rsidR="00B75C7A" w:rsidRDefault="003B1B02" w:rsidP="002E2B32">
      <w:pPr>
        <w:ind w:left="720"/>
        <w:rPr>
          <w:rFonts w:ascii="Times New Roman" w:hAnsi="Times New Roman"/>
          <w:sz w:val="24"/>
          <w:szCs w:val="24"/>
        </w:rPr>
      </w:pPr>
      <w:r>
        <w:rPr>
          <w:rFonts w:ascii="Times New Roman" w:hAnsi="Times New Roman"/>
          <w:sz w:val="24"/>
          <w:szCs w:val="24"/>
        </w:rPr>
        <w:t>The Chair summarized p</w:t>
      </w:r>
      <w:r w:rsidR="00811D70">
        <w:rPr>
          <w:rFonts w:ascii="Times New Roman" w:hAnsi="Times New Roman"/>
          <w:sz w:val="24"/>
          <w:szCs w:val="24"/>
        </w:rPr>
        <w:t>re-meeting comments</w:t>
      </w:r>
      <w:r>
        <w:rPr>
          <w:rFonts w:ascii="Times New Roman" w:hAnsi="Times New Roman"/>
          <w:sz w:val="24"/>
          <w:szCs w:val="24"/>
        </w:rPr>
        <w:t xml:space="preserve">, which </w:t>
      </w:r>
      <w:r w:rsidR="00811D70">
        <w:rPr>
          <w:rFonts w:ascii="Times New Roman" w:hAnsi="Times New Roman"/>
          <w:sz w:val="24"/>
          <w:szCs w:val="24"/>
        </w:rPr>
        <w:t xml:space="preserve">were </w:t>
      </w:r>
      <w:r w:rsidR="00C57CD2">
        <w:rPr>
          <w:rFonts w:ascii="Times New Roman" w:hAnsi="Times New Roman"/>
          <w:sz w:val="24"/>
          <w:szCs w:val="24"/>
        </w:rPr>
        <w:t>mixed. The</w:t>
      </w:r>
      <w:r w:rsidR="003B7E32">
        <w:rPr>
          <w:rFonts w:ascii="Times New Roman" w:hAnsi="Times New Roman"/>
          <w:sz w:val="24"/>
          <w:szCs w:val="24"/>
        </w:rPr>
        <w:t>re remain</w:t>
      </w:r>
      <w:r w:rsidR="00C57CD2">
        <w:rPr>
          <w:rFonts w:ascii="Times New Roman" w:hAnsi="Times New Roman"/>
          <w:sz w:val="24"/>
          <w:szCs w:val="24"/>
        </w:rPr>
        <w:t xml:space="preserve"> reservations regarding </w:t>
      </w:r>
      <w:r w:rsidR="003B7E32">
        <w:rPr>
          <w:rFonts w:ascii="Times New Roman" w:hAnsi="Times New Roman"/>
          <w:sz w:val="24"/>
          <w:szCs w:val="24"/>
        </w:rPr>
        <w:t>privacy concerns over the data that could be recorded in these fields. The examples are particularly problematic, even among those who conceptually agree with the proposal</w:t>
      </w:r>
      <w:r w:rsidR="00F61D9F">
        <w:rPr>
          <w:rFonts w:ascii="Times New Roman" w:hAnsi="Times New Roman"/>
          <w:sz w:val="24"/>
          <w:szCs w:val="24"/>
        </w:rPr>
        <w:t>, both with respect to the aforementioned privacy concerns and the structuring of the relationships with the recorded data</w:t>
      </w:r>
      <w:r w:rsidR="003B7E32">
        <w:rPr>
          <w:rFonts w:ascii="Times New Roman" w:hAnsi="Times New Roman"/>
          <w:sz w:val="24"/>
          <w:szCs w:val="24"/>
        </w:rPr>
        <w:t xml:space="preserve">. There is also concern about the deployment of field 381 to provide a form of subject access to Works. </w:t>
      </w:r>
    </w:p>
    <w:p w14:paraId="5A78B91E" w14:textId="6462874B" w:rsidR="00770752" w:rsidRDefault="00770752" w:rsidP="002E2B32">
      <w:pPr>
        <w:ind w:left="720"/>
        <w:rPr>
          <w:rFonts w:ascii="Times New Roman" w:hAnsi="Times New Roman"/>
          <w:sz w:val="24"/>
          <w:szCs w:val="24"/>
        </w:rPr>
      </w:pPr>
    </w:p>
    <w:p w14:paraId="409C46E6" w14:textId="3D871E0E" w:rsidR="00770752" w:rsidRDefault="00770752" w:rsidP="002E2B32">
      <w:pPr>
        <w:ind w:left="720"/>
        <w:rPr>
          <w:rFonts w:ascii="Times New Roman" w:hAnsi="Times New Roman"/>
          <w:sz w:val="24"/>
          <w:szCs w:val="24"/>
        </w:rPr>
      </w:pPr>
      <w:r>
        <w:rPr>
          <w:rFonts w:ascii="Times New Roman" w:hAnsi="Times New Roman"/>
          <w:sz w:val="24"/>
          <w:szCs w:val="24"/>
        </w:rPr>
        <w:t xml:space="preserve">During discussion, pre-meeting comments were re-iterated. </w:t>
      </w:r>
      <w:r w:rsidR="00EE31DE">
        <w:rPr>
          <w:rFonts w:ascii="Times New Roman" w:hAnsi="Times New Roman"/>
          <w:sz w:val="24"/>
          <w:szCs w:val="24"/>
        </w:rPr>
        <w:t>As articulated, t</w:t>
      </w:r>
      <w:r>
        <w:rPr>
          <w:rFonts w:ascii="Times New Roman" w:hAnsi="Times New Roman"/>
          <w:sz w:val="24"/>
          <w:szCs w:val="24"/>
        </w:rPr>
        <w:t xml:space="preserve">here </w:t>
      </w:r>
      <w:r w:rsidR="00EE31DE">
        <w:rPr>
          <w:rFonts w:ascii="Times New Roman" w:hAnsi="Times New Roman"/>
          <w:sz w:val="24"/>
          <w:szCs w:val="24"/>
        </w:rPr>
        <w:t>remain</w:t>
      </w:r>
      <w:r>
        <w:rPr>
          <w:rFonts w:ascii="Times New Roman" w:hAnsi="Times New Roman"/>
          <w:sz w:val="24"/>
          <w:szCs w:val="24"/>
        </w:rPr>
        <w:t xml:space="preserve"> concerns with privacy issues around the potential data being recorded and there are concerns about the relationships </w:t>
      </w:r>
      <w:r w:rsidR="00EE31DE">
        <w:rPr>
          <w:rFonts w:ascii="Times New Roman" w:hAnsi="Times New Roman"/>
          <w:sz w:val="24"/>
          <w:szCs w:val="24"/>
        </w:rPr>
        <w:t xml:space="preserve">that </w:t>
      </w:r>
      <w:r>
        <w:rPr>
          <w:rFonts w:ascii="Times New Roman" w:hAnsi="Times New Roman"/>
          <w:sz w:val="24"/>
          <w:szCs w:val="24"/>
        </w:rPr>
        <w:t xml:space="preserve">are </w:t>
      </w:r>
      <w:r w:rsidR="00EE31DE">
        <w:rPr>
          <w:rFonts w:ascii="Times New Roman" w:hAnsi="Times New Roman"/>
          <w:sz w:val="24"/>
          <w:szCs w:val="24"/>
        </w:rPr>
        <w:t>being paired with</w:t>
      </w:r>
      <w:r>
        <w:rPr>
          <w:rFonts w:ascii="Times New Roman" w:hAnsi="Times New Roman"/>
          <w:sz w:val="24"/>
          <w:szCs w:val="24"/>
        </w:rPr>
        <w:t xml:space="preserve"> the recorded data in the </w:t>
      </w:r>
      <w:r w:rsidR="00EE31DE">
        <w:rPr>
          <w:rFonts w:ascii="Times New Roman" w:hAnsi="Times New Roman"/>
          <w:sz w:val="24"/>
          <w:szCs w:val="24"/>
        </w:rPr>
        <w:t>e</w:t>
      </w:r>
      <w:r>
        <w:rPr>
          <w:rFonts w:ascii="Times New Roman" w:hAnsi="Times New Roman"/>
          <w:sz w:val="24"/>
          <w:szCs w:val="24"/>
        </w:rPr>
        <w:t>xamples</w:t>
      </w:r>
      <w:r w:rsidR="00EE31DE">
        <w:rPr>
          <w:rFonts w:ascii="Times New Roman" w:hAnsi="Times New Roman"/>
          <w:sz w:val="24"/>
          <w:szCs w:val="24"/>
        </w:rPr>
        <w:t xml:space="preserve"> included in the paper</w:t>
      </w:r>
      <w:r>
        <w:rPr>
          <w:rFonts w:ascii="Times New Roman" w:hAnsi="Times New Roman"/>
          <w:sz w:val="24"/>
          <w:szCs w:val="24"/>
        </w:rPr>
        <w:t>. The counterpoint was that the fields exist now, regardless of existing concerns, and that there is benefit to including the relationship information. The PCC Privacy Task Force has recently submitted its report and the examples could be reworked to take its findings into consideration. The different dynamics between the attributes for people and family (fields 368 and 376), as distinct from those for works or expressions (field 381), were raised as possible justification to split the paper to address them separately. Ultimately, given the anticipated impact of the PCC Privacy Task Force’s findings on improving the examples and implicit guidance on use of the fields, a consensus was arrived at to return the paper to the authors for revision.</w:t>
      </w:r>
    </w:p>
    <w:p w14:paraId="561512F7" w14:textId="77777777" w:rsidR="00770752" w:rsidRDefault="00770752" w:rsidP="002E2B32">
      <w:pPr>
        <w:ind w:left="720"/>
        <w:rPr>
          <w:rFonts w:ascii="Times New Roman" w:hAnsi="Times New Roman"/>
          <w:sz w:val="24"/>
          <w:szCs w:val="24"/>
        </w:rPr>
      </w:pPr>
    </w:p>
    <w:p w14:paraId="32ED2875" w14:textId="47C31C8A" w:rsidR="00770752" w:rsidRPr="00ED60D2" w:rsidRDefault="00770752" w:rsidP="00770752">
      <w:pPr>
        <w:rPr>
          <w:rFonts w:ascii="Times New Roman" w:hAnsi="Times New Roman"/>
          <w:sz w:val="24"/>
          <w:szCs w:val="24"/>
        </w:rPr>
      </w:pPr>
      <w:r>
        <w:rPr>
          <w:rFonts w:ascii="Times New Roman" w:hAnsi="Times New Roman"/>
          <w:sz w:val="24"/>
          <w:szCs w:val="24"/>
        </w:rPr>
        <w:t>The proposal failed.</w:t>
      </w:r>
    </w:p>
    <w:p w14:paraId="34CEAEEA" w14:textId="3AF661C3" w:rsidR="00811D70" w:rsidRPr="00ED60D2" w:rsidRDefault="00811D70" w:rsidP="00F14563">
      <w:pPr>
        <w:rPr>
          <w:rFonts w:ascii="Times New Roman" w:hAnsi="Times New Roman"/>
          <w:sz w:val="24"/>
          <w:szCs w:val="24"/>
        </w:rPr>
      </w:pPr>
    </w:p>
    <w:p w14:paraId="72329EBB" w14:textId="645286E1" w:rsidR="000C6292" w:rsidRDefault="000C6292">
      <w:pPr>
        <w:rPr>
          <w:rFonts w:ascii="Times New Roman" w:hAnsi="Times New Roman"/>
          <w:b/>
          <w:sz w:val="24"/>
          <w:szCs w:val="24"/>
        </w:rPr>
      </w:pPr>
    </w:p>
    <w:p w14:paraId="43C1432A" w14:textId="0C2F1205" w:rsidR="00995478" w:rsidRDefault="00792A1A" w:rsidP="002D699F">
      <w:pPr>
        <w:rPr>
          <w:rFonts w:ascii="Times New Roman" w:hAnsi="Times New Roman"/>
          <w:sz w:val="24"/>
          <w:szCs w:val="24"/>
        </w:rPr>
      </w:pPr>
      <w:r w:rsidRPr="00E5562B">
        <w:rPr>
          <w:rFonts w:ascii="Times New Roman" w:hAnsi="Times New Roman"/>
          <w:b/>
          <w:sz w:val="24"/>
          <w:szCs w:val="24"/>
        </w:rPr>
        <w:t>Proposal 20</w:t>
      </w:r>
      <w:r w:rsidR="00F4425A">
        <w:rPr>
          <w:rFonts w:ascii="Times New Roman" w:hAnsi="Times New Roman"/>
          <w:b/>
          <w:sz w:val="24"/>
          <w:szCs w:val="24"/>
        </w:rPr>
        <w:t>2</w:t>
      </w:r>
      <w:r w:rsidR="00C57CD2">
        <w:rPr>
          <w:rFonts w:ascii="Times New Roman" w:hAnsi="Times New Roman"/>
          <w:b/>
          <w:sz w:val="24"/>
          <w:szCs w:val="24"/>
        </w:rPr>
        <w:t>5</w:t>
      </w:r>
      <w:r w:rsidR="009600F3">
        <w:rPr>
          <w:rFonts w:ascii="Times New Roman" w:hAnsi="Times New Roman"/>
          <w:b/>
          <w:sz w:val="24"/>
          <w:szCs w:val="24"/>
        </w:rPr>
        <w:t>-0</w:t>
      </w:r>
      <w:r w:rsidR="006A60B1">
        <w:rPr>
          <w:rFonts w:ascii="Times New Roman" w:hAnsi="Times New Roman"/>
          <w:b/>
          <w:sz w:val="24"/>
          <w:szCs w:val="24"/>
        </w:rPr>
        <w:t>2</w:t>
      </w:r>
      <w:r w:rsidR="00C74C3C" w:rsidRPr="00E5562B">
        <w:rPr>
          <w:rFonts w:ascii="Times New Roman" w:hAnsi="Times New Roman"/>
          <w:sz w:val="24"/>
          <w:szCs w:val="24"/>
        </w:rPr>
        <w:t xml:space="preserve"> would </w:t>
      </w:r>
      <w:r w:rsidR="002D699F">
        <w:rPr>
          <w:rFonts w:ascii="Times New Roman" w:hAnsi="Times New Roman"/>
          <w:sz w:val="24"/>
          <w:szCs w:val="24"/>
        </w:rPr>
        <w:t>improve the dynamics for recording numberings associated with first names (aka “regnal” numbers) to redefine subfield $b in X00 fields of the MARC 21 Authority and Bibliographic formats. This redefinition would de-Westernize the terminology and specification for the subfield, as well as support the recording in scripts other than Roman numerals the $b entry in reference fields (aka 400 and 500).</w:t>
      </w:r>
    </w:p>
    <w:p w14:paraId="04D30683" w14:textId="77777777" w:rsidR="002D699F" w:rsidRDefault="002D699F" w:rsidP="002D699F">
      <w:pPr>
        <w:rPr>
          <w:rFonts w:ascii="Times New Roman" w:hAnsi="Times New Roman"/>
          <w:sz w:val="24"/>
          <w:szCs w:val="24"/>
        </w:rPr>
      </w:pPr>
    </w:p>
    <w:p w14:paraId="60BB2094" w14:textId="232AAE6E" w:rsidR="0055187D" w:rsidRDefault="002E2B32" w:rsidP="002E2B32">
      <w:pPr>
        <w:ind w:left="720"/>
        <w:rPr>
          <w:rFonts w:ascii="Times New Roman" w:hAnsi="Times New Roman"/>
          <w:sz w:val="24"/>
          <w:szCs w:val="24"/>
        </w:rPr>
      </w:pPr>
      <w:r>
        <w:rPr>
          <w:rFonts w:ascii="Times New Roman" w:hAnsi="Times New Roman"/>
          <w:sz w:val="24"/>
          <w:szCs w:val="24"/>
        </w:rPr>
        <w:t>The Chair summarized p</w:t>
      </w:r>
      <w:r w:rsidR="001A4590">
        <w:rPr>
          <w:rFonts w:ascii="Times New Roman" w:hAnsi="Times New Roman"/>
          <w:sz w:val="24"/>
          <w:szCs w:val="24"/>
        </w:rPr>
        <w:t>re-meeting comments</w:t>
      </w:r>
      <w:r>
        <w:rPr>
          <w:rFonts w:ascii="Times New Roman" w:hAnsi="Times New Roman"/>
          <w:sz w:val="24"/>
          <w:szCs w:val="24"/>
        </w:rPr>
        <w:t>, which</w:t>
      </w:r>
      <w:r w:rsidR="001A4590">
        <w:rPr>
          <w:rFonts w:ascii="Times New Roman" w:hAnsi="Times New Roman"/>
          <w:sz w:val="24"/>
          <w:szCs w:val="24"/>
        </w:rPr>
        <w:t xml:space="preserve"> were supportive</w:t>
      </w:r>
      <w:r w:rsidR="0055187D">
        <w:rPr>
          <w:rFonts w:ascii="Times New Roman" w:hAnsi="Times New Roman"/>
          <w:sz w:val="24"/>
          <w:szCs w:val="24"/>
        </w:rPr>
        <w:t xml:space="preserve">. </w:t>
      </w:r>
    </w:p>
    <w:p w14:paraId="377272B3" w14:textId="3CA71478" w:rsidR="00770752" w:rsidRDefault="00770752" w:rsidP="002E2B32">
      <w:pPr>
        <w:ind w:left="720"/>
        <w:rPr>
          <w:rFonts w:ascii="Times New Roman" w:hAnsi="Times New Roman"/>
          <w:sz w:val="24"/>
          <w:szCs w:val="24"/>
        </w:rPr>
      </w:pPr>
    </w:p>
    <w:p w14:paraId="70C91875" w14:textId="0398C2FA" w:rsidR="00770752" w:rsidRDefault="00B7197F" w:rsidP="002E2B32">
      <w:pPr>
        <w:ind w:left="720"/>
        <w:rPr>
          <w:rFonts w:ascii="Times New Roman" w:hAnsi="Times New Roman"/>
          <w:sz w:val="24"/>
          <w:szCs w:val="24"/>
        </w:rPr>
      </w:pPr>
      <w:r>
        <w:rPr>
          <w:rFonts w:ascii="Times New Roman" w:hAnsi="Times New Roman"/>
          <w:sz w:val="24"/>
          <w:szCs w:val="24"/>
        </w:rPr>
        <w:t>There was minimal discussion, aside from agreement to remove one of the examples.</w:t>
      </w:r>
    </w:p>
    <w:p w14:paraId="4D684C2A" w14:textId="4696307E" w:rsidR="002E2B32" w:rsidRDefault="002E2B32" w:rsidP="002C3978">
      <w:pPr>
        <w:rPr>
          <w:rFonts w:ascii="Times New Roman" w:hAnsi="Times New Roman"/>
          <w:sz w:val="24"/>
          <w:szCs w:val="24"/>
        </w:rPr>
      </w:pPr>
    </w:p>
    <w:p w14:paraId="19611CB9" w14:textId="6B0AE509" w:rsidR="0055187D" w:rsidRDefault="0055187D" w:rsidP="002E2B32">
      <w:pPr>
        <w:rPr>
          <w:rFonts w:ascii="Times New Roman" w:hAnsi="Times New Roman"/>
          <w:sz w:val="24"/>
          <w:szCs w:val="24"/>
        </w:rPr>
      </w:pPr>
      <w:r>
        <w:rPr>
          <w:rFonts w:ascii="Times New Roman" w:hAnsi="Times New Roman"/>
          <w:sz w:val="24"/>
          <w:szCs w:val="24"/>
        </w:rPr>
        <w:t>The proposal passed.</w:t>
      </w:r>
    </w:p>
    <w:p w14:paraId="4CCCED5F" w14:textId="1DE745A3" w:rsidR="00CA7F13" w:rsidRDefault="00CA7F13">
      <w:pPr>
        <w:rPr>
          <w:rFonts w:ascii="Times New Roman" w:hAnsi="Times New Roman"/>
          <w:b/>
          <w:sz w:val="24"/>
          <w:szCs w:val="24"/>
        </w:rPr>
      </w:pPr>
    </w:p>
    <w:p w14:paraId="0305B49C" w14:textId="4C0AF293" w:rsidR="005A24F5" w:rsidRDefault="002C5500" w:rsidP="002C5500">
      <w:pPr>
        <w:rPr>
          <w:rFonts w:ascii="Times New Roman" w:hAnsi="Times New Roman"/>
          <w:sz w:val="24"/>
          <w:szCs w:val="24"/>
        </w:rPr>
      </w:pPr>
      <w:r>
        <w:rPr>
          <w:rFonts w:ascii="Times New Roman" w:hAnsi="Times New Roman"/>
          <w:b/>
          <w:sz w:val="24"/>
          <w:szCs w:val="24"/>
        </w:rPr>
        <w:t>Discussion Paper</w:t>
      </w:r>
      <w:r w:rsidR="00600DFD" w:rsidRPr="00E5562B">
        <w:rPr>
          <w:rFonts w:ascii="Times New Roman" w:hAnsi="Times New Roman"/>
          <w:b/>
          <w:sz w:val="24"/>
          <w:szCs w:val="24"/>
        </w:rPr>
        <w:t xml:space="preserve"> 20</w:t>
      </w:r>
      <w:r w:rsidR="00F4425A">
        <w:rPr>
          <w:rFonts w:ascii="Times New Roman" w:hAnsi="Times New Roman"/>
          <w:b/>
          <w:sz w:val="24"/>
          <w:szCs w:val="24"/>
        </w:rPr>
        <w:t>2</w:t>
      </w:r>
      <w:r w:rsidR="00C57CD2">
        <w:rPr>
          <w:rFonts w:ascii="Times New Roman" w:hAnsi="Times New Roman"/>
          <w:b/>
          <w:sz w:val="24"/>
          <w:szCs w:val="24"/>
        </w:rPr>
        <w:t>5</w:t>
      </w:r>
      <w:r w:rsidR="00F4425A">
        <w:rPr>
          <w:rFonts w:ascii="Times New Roman" w:hAnsi="Times New Roman"/>
          <w:b/>
          <w:sz w:val="24"/>
          <w:szCs w:val="24"/>
        </w:rPr>
        <w:t>-DP0</w:t>
      </w:r>
      <w:r w:rsidR="00C13F8A">
        <w:rPr>
          <w:rFonts w:ascii="Times New Roman" w:hAnsi="Times New Roman"/>
          <w:b/>
          <w:sz w:val="24"/>
          <w:szCs w:val="24"/>
        </w:rPr>
        <w:t>1</w:t>
      </w:r>
      <w:r w:rsidR="00CF0436">
        <w:rPr>
          <w:rFonts w:ascii="Times New Roman" w:hAnsi="Times New Roman"/>
          <w:b/>
          <w:sz w:val="24"/>
          <w:szCs w:val="24"/>
        </w:rPr>
        <w:t xml:space="preserve"> </w:t>
      </w:r>
      <w:r w:rsidR="00600DFD" w:rsidRPr="00E5562B">
        <w:rPr>
          <w:rFonts w:ascii="Times New Roman" w:hAnsi="Times New Roman"/>
          <w:sz w:val="24"/>
          <w:szCs w:val="24"/>
        </w:rPr>
        <w:t>explores</w:t>
      </w:r>
      <w:r w:rsidR="005A24F5">
        <w:rPr>
          <w:rFonts w:ascii="Times New Roman" w:hAnsi="Times New Roman"/>
          <w:sz w:val="24"/>
          <w:szCs w:val="24"/>
        </w:rPr>
        <w:t xml:space="preserve"> </w:t>
      </w:r>
      <w:r w:rsidR="001732C7">
        <w:rPr>
          <w:rFonts w:ascii="Times New Roman" w:hAnsi="Times New Roman"/>
          <w:sz w:val="24"/>
          <w:szCs w:val="24"/>
        </w:rPr>
        <w:t xml:space="preserve">mechanisms to </w:t>
      </w:r>
      <w:r w:rsidR="002D699F">
        <w:rPr>
          <w:rFonts w:ascii="Times New Roman" w:hAnsi="Times New Roman"/>
          <w:sz w:val="24"/>
          <w:szCs w:val="24"/>
        </w:rPr>
        <w:t xml:space="preserve">flag the source of title entries that would appear pejorative, and reflective of institutional bias if the source were otherwise assumed to have been assigned by the institution. To that end, it suggests adding subfield z ($z) to the Field 245 field of the </w:t>
      </w:r>
      <w:r w:rsidR="00C13F8A">
        <w:rPr>
          <w:rFonts w:ascii="Times New Roman" w:hAnsi="Times New Roman"/>
          <w:sz w:val="24"/>
          <w:szCs w:val="24"/>
        </w:rPr>
        <w:t xml:space="preserve">Bibliographic format. This paper </w:t>
      </w:r>
      <w:r w:rsidR="002D699F">
        <w:rPr>
          <w:rFonts w:ascii="Times New Roman" w:hAnsi="Times New Roman"/>
          <w:sz w:val="24"/>
          <w:szCs w:val="24"/>
        </w:rPr>
        <w:t>resumes discussions explored in Discussion Paper 2024-DP02, and responds to concerns associated with that initial paper.</w:t>
      </w:r>
      <w:r w:rsidR="001732C7">
        <w:rPr>
          <w:rFonts w:ascii="Times New Roman" w:hAnsi="Times New Roman"/>
          <w:sz w:val="24"/>
          <w:szCs w:val="24"/>
        </w:rPr>
        <w:t xml:space="preserve"> </w:t>
      </w:r>
    </w:p>
    <w:p w14:paraId="15EF0449" w14:textId="30785312" w:rsidR="00292B99" w:rsidRDefault="00292B99" w:rsidP="00E607FB">
      <w:pPr>
        <w:rPr>
          <w:rFonts w:ascii="Times New Roman" w:hAnsi="Times New Roman"/>
          <w:sz w:val="24"/>
          <w:szCs w:val="24"/>
        </w:rPr>
      </w:pPr>
    </w:p>
    <w:p w14:paraId="1F5FD1BA" w14:textId="6C3972AE" w:rsidR="00843216" w:rsidRDefault="00FE671F" w:rsidP="002D699F">
      <w:pPr>
        <w:ind w:left="720"/>
        <w:rPr>
          <w:rFonts w:ascii="Times New Roman" w:hAnsi="Times New Roman"/>
          <w:sz w:val="24"/>
          <w:szCs w:val="24"/>
        </w:rPr>
      </w:pPr>
      <w:r>
        <w:rPr>
          <w:rFonts w:ascii="Times New Roman" w:hAnsi="Times New Roman"/>
          <w:sz w:val="24"/>
          <w:szCs w:val="24"/>
        </w:rPr>
        <w:t xml:space="preserve">The Chair summarized pre-meeting </w:t>
      </w:r>
      <w:r w:rsidR="00143AA3">
        <w:rPr>
          <w:rFonts w:ascii="Times New Roman" w:hAnsi="Times New Roman"/>
          <w:sz w:val="24"/>
          <w:szCs w:val="24"/>
        </w:rPr>
        <w:t>comment</w:t>
      </w:r>
      <w:r>
        <w:rPr>
          <w:rFonts w:ascii="Times New Roman" w:hAnsi="Times New Roman"/>
          <w:sz w:val="24"/>
          <w:szCs w:val="24"/>
        </w:rPr>
        <w:t>s, which</w:t>
      </w:r>
      <w:r w:rsidR="00143AA3">
        <w:rPr>
          <w:rFonts w:ascii="Times New Roman" w:hAnsi="Times New Roman"/>
          <w:sz w:val="24"/>
          <w:szCs w:val="24"/>
        </w:rPr>
        <w:t xml:space="preserve"> </w:t>
      </w:r>
      <w:r w:rsidR="001732C7">
        <w:rPr>
          <w:rFonts w:ascii="Times New Roman" w:hAnsi="Times New Roman"/>
          <w:sz w:val="24"/>
          <w:szCs w:val="24"/>
        </w:rPr>
        <w:t xml:space="preserve">were </w:t>
      </w:r>
      <w:r w:rsidR="002629B5">
        <w:rPr>
          <w:rFonts w:ascii="Times New Roman" w:hAnsi="Times New Roman"/>
          <w:sz w:val="24"/>
          <w:szCs w:val="24"/>
        </w:rPr>
        <w:t>supportive with appreciation for the refinements over the previous paper. Operationally, there is consensus that the proposed subfield z ($z) should be positioned at the end of the field, although there were reservations expressed about recording this data in brackets. There was general consensus that the terminology deployed in $z should be left to best practices guidance from the respective cataloging communities.</w:t>
      </w:r>
      <w:r w:rsidR="00945C2F">
        <w:rPr>
          <w:rFonts w:ascii="Times New Roman" w:hAnsi="Times New Roman"/>
          <w:sz w:val="24"/>
          <w:szCs w:val="24"/>
        </w:rPr>
        <w:t xml:space="preserve"> There were various other questions and solutions suggested.</w:t>
      </w:r>
    </w:p>
    <w:p w14:paraId="72F162BC" w14:textId="3165CB4C" w:rsidR="00B7197F" w:rsidRDefault="00B7197F" w:rsidP="002D699F">
      <w:pPr>
        <w:ind w:left="720"/>
        <w:rPr>
          <w:rFonts w:ascii="Times New Roman" w:hAnsi="Times New Roman"/>
          <w:sz w:val="24"/>
          <w:szCs w:val="24"/>
        </w:rPr>
      </w:pPr>
    </w:p>
    <w:p w14:paraId="2934E5F9" w14:textId="0345091D" w:rsidR="00B7197F" w:rsidRDefault="00B7197F" w:rsidP="002D699F">
      <w:pPr>
        <w:ind w:left="720"/>
        <w:rPr>
          <w:rFonts w:ascii="Times New Roman" w:hAnsi="Times New Roman"/>
          <w:sz w:val="24"/>
          <w:szCs w:val="24"/>
        </w:rPr>
      </w:pPr>
      <w:r>
        <w:rPr>
          <w:rFonts w:ascii="Times New Roman" w:hAnsi="Times New Roman"/>
          <w:sz w:val="24"/>
          <w:szCs w:val="24"/>
        </w:rPr>
        <w:t xml:space="preserve">During discussion, respondents thanked the authors for reworking the paper to address previous concerns. There was discussion around cataloging conventions in response to pre-meeting questions about the use of square brackets – the ISBD and the DCRM both support </w:t>
      </w:r>
      <w:r w:rsidR="00EE31DE">
        <w:rPr>
          <w:rFonts w:ascii="Times New Roman" w:hAnsi="Times New Roman"/>
          <w:sz w:val="24"/>
          <w:szCs w:val="24"/>
        </w:rPr>
        <w:t>this convention</w:t>
      </w:r>
      <w:r>
        <w:rPr>
          <w:rFonts w:ascii="Times New Roman" w:hAnsi="Times New Roman"/>
          <w:sz w:val="24"/>
          <w:szCs w:val="24"/>
        </w:rPr>
        <w:t>, while DACS does not, and RDA defers to the respective string-encoding standards. The use of $7 for data provenance was raised as an existing alternative solution, although the ability of systems to leverage this was questioned, particularly their ability to selectively use it in displays solely for this situation. The impacts of disagreements over the course of time regarding what constitutes problematic language and across cataloging agencies using the same record are also issues revisited from pre-meeting comments. The authors will seek to address these.</w:t>
      </w:r>
    </w:p>
    <w:p w14:paraId="72D7160A" w14:textId="77777777" w:rsidR="002D699F" w:rsidRDefault="002D699F" w:rsidP="00F16BC1">
      <w:pPr>
        <w:rPr>
          <w:rFonts w:ascii="Times New Roman" w:hAnsi="Times New Roman"/>
          <w:sz w:val="24"/>
          <w:szCs w:val="24"/>
        </w:rPr>
      </w:pPr>
    </w:p>
    <w:p w14:paraId="3576B93A" w14:textId="6D9EF619" w:rsidR="00843216" w:rsidRDefault="00FE671F" w:rsidP="00F16BC1">
      <w:pPr>
        <w:rPr>
          <w:rFonts w:ascii="Times New Roman" w:hAnsi="Times New Roman"/>
          <w:sz w:val="24"/>
          <w:szCs w:val="24"/>
        </w:rPr>
      </w:pPr>
      <w:r>
        <w:rPr>
          <w:rFonts w:ascii="Times New Roman" w:hAnsi="Times New Roman"/>
          <w:sz w:val="24"/>
          <w:szCs w:val="24"/>
        </w:rPr>
        <w:t>The discussion paper w</w:t>
      </w:r>
      <w:r w:rsidR="002D699F">
        <w:rPr>
          <w:rFonts w:ascii="Times New Roman" w:hAnsi="Times New Roman"/>
          <w:sz w:val="24"/>
          <w:szCs w:val="24"/>
        </w:rPr>
        <w:t>ill return as a proposal.</w:t>
      </w:r>
    </w:p>
    <w:p w14:paraId="3487A8BC" w14:textId="7F340A51" w:rsidR="00CA7F13" w:rsidRDefault="00CA7F13">
      <w:pPr>
        <w:rPr>
          <w:rFonts w:ascii="Times New Roman" w:hAnsi="Times New Roman"/>
          <w:b/>
          <w:sz w:val="24"/>
          <w:szCs w:val="24"/>
        </w:rPr>
      </w:pPr>
    </w:p>
    <w:p w14:paraId="774C6258" w14:textId="572AEADC" w:rsidR="002D699F" w:rsidRDefault="005A24F5" w:rsidP="00251C6F">
      <w:pPr>
        <w:rPr>
          <w:rFonts w:ascii="Times New Roman" w:hAnsi="Times New Roman"/>
          <w:sz w:val="24"/>
          <w:szCs w:val="24"/>
        </w:rPr>
      </w:pPr>
      <w:r w:rsidRPr="00900B14">
        <w:rPr>
          <w:rFonts w:ascii="Times New Roman" w:hAnsi="Times New Roman"/>
          <w:b/>
          <w:sz w:val="24"/>
          <w:szCs w:val="24"/>
        </w:rPr>
        <w:t>Discussion Paper 202</w:t>
      </w:r>
      <w:r w:rsidR="00C57CD2">
        <w:rPr>
          <w:rFonts w:ascii="Times New Roman" w:hAnsi="Times New Roman"/>
          <w:b/>
          <w:sz w:val="24"/>
          <w:szCs w:val="24"/>
        </w:rPr>
        <w:t>5</w:t>
      </w:r>
      <w:r w:rsidRPr="00900B14">
        <w:rPr>
          <w:rFonts w:ascii="Times New Roman" w:hAnsi="Times New Roman"/>
          <w:b/>
          <w:sz w:val="24"/>
          <w:szCs w:val="24"/>
        </w:rPr>
        <w:t>-DP0</w:t>
      </w:r>
      <w:r w:rsidR="00C13F8A">
        <w:rPr>
          <w:rFonts w:ascii="Times New Roman" w:hAnsi="Times New Roman"/>
          <w:b/>
          <w:sz w:val="24"/>
          <w:szCs w:val="24"/>
        </w:rPr>
        <w:t>2</w:t>
      </w:r>
      <w:r>
        <w:rPr>
          <w:rFonts w:ascii="Times New Roman" w:hAnsi="Times New Roman"/>
          <w:sz w:val="24"/>
          <w:szCs w:val="24"/>
        </w:rPr>
        <w:t xml:space="preserve"> explores </w:t>
      </w:r>
      <w:r w:rsidR="001732C7">
        <w:rPr>
          <w:rFonts w:ascii="Times New Roman" w:hAnsi="Times New Roman"/>
          <w:sz w:val="24"/>
          <w:szCs w:val="24"/>
        </w:rPr>
        <w:t>mechanisms to</w:t>
      </w:r>
      <w:r w:rsidR="00C13F8A">
        <w:rPr>
          <w:rFonts w:ascii="Times New Roman" w:hAnsi="Times New Roman"/>
          <w:sz w:val="24"/>
          <w:szCs w:val="24"/>
        </w:rPr>
        <w:t xml:space="preserve"> address </w:t>
      </w:r>
      <w:r w:rsidR="002D699F">
        <w:rPr>
          <w:rFonts w:ascii="Times New Roman" w:hAnsi="Times New Roman"/>
          <w:sz w:val="24"/>
          <w:szCs w:val="24"/>
        </w:rPr>
        <w:t>the encoding of Remote Sensing Images</w:t>
      </w:r>
      <w:r w:rsidR="00251C6F">
        <w:rPr>
          <w:rFonts w:ascii="Times New Roman" w:hAnsi="Times New Roman"/>
          <w:sz w:val="24"/>
          <w:szCs w:val="24"/>
        </w:rPr>
        <w:t xml:space="preserve"> and Aerial Photographs.</w:t>
      </w:r>
      <w:r w:rsidR="00AE6405">
        <w:rPr>
          <w:rFonts w:ascii="Times New Roman" w:hAnsi="Times New Roman"/>
          <w:sz w:val="24"/>
          <w:szCs w:val="24"/>
        </w:rPr>
        <w:t xml:space="preserve"> To that end, it suggests the addition </w:t>
      </w:r>
      <w:r w:rsidR="00251C6F">
        <w:rPr>
          <w:rFonts w:ascii="Times New Roman" w:hAnsi="Times New Roman"/>
          <w:sz w:val="24"/>
          <w:szCs w:val="24"/>
        </w:rPr>
        <w:t xml:space="preserve">in the MARC 21 Bibliographic format </w:t>
      </w:r>
      <w:r w:rsidR="00AE6405">
        <w:rPr>
          <w:rFonts w:ascii="Times New Roman" w:hAnsi="Times New Roman"/>
          <w:sz w:val="24"/>
          <w:szCs w:val="24"/>
        </w:rPr>
        <w:t xml:space="preserve">of a </w:t>
      </w:r>
      <w:r w:rsidR="00251C6F">
        <w:rPr>
          <w:rFonts w:ascii="Times New Roman" w:hAnsi="Times New Roman"/>
          <w:sz w:val="24"/>
          <w:szCs w:val="24"/>
        </w:rPr>
        <w:t xml:space="preserve">new 008/25 (and 006/08) code value as an option for such resources. </w:t>
      </w:r>
    </w:p>
    <w:p w14:paraId="2480D0D7" w14:textId="77777777" w:rsidR="00251C6F" w:rsidRDefault="00251C6F" w:rsidP="00251C6F">
      <w:pPr>
        <w:rPr>
          <w:rFonts w:ascii="Times New Roman" w:hAnsi="Times New Roman"/>
          <w:sz w:val="24"/>
          <w:szCs w:val="24"/>
        </w:rPr>
      </w:pPr>
    </w:p>
    <w:p w14:paraId="71FF718F" w14:textId="2CCC9A02" w:rsidR="000F4C74" w:rsidRDefault="00FE671F" w:rsidP="00251C6F">
      <w:pPr>
        <w:ind w:left="720"/>
        <w:rPr>
          <w:rFonts w:ascii="Times New Roman" w:hAnsi="Times New Roman"/>
          <w:sz w:val="24"/>
          <w:szCs w:val="24"/>
        </w:rPr>
      </w:pPr>
      <w:r>
        <w:rPr>
          <w:rFonts w:ascii="Times New Roman" w:hAnsi="Times New Roman"/>
          <w:sz w:val="24"/>
          <w:szCs w:val="24"/>
        </w:rPr>
        <w:lastRenderedPageBreak/>
        <w:t xml:space="preserve">The Chair summarized pre-meeting </w:t>
      </w:r>
      <w:r w:rsidR="00143AA3">
        <w:rPr>
          <w:rFonts w:ascii="Times New Roman" w:hAnsi="Times New Roman"/>
          <w:sz w:val="24"/>
          <w:szCs w:val="24"/>
        </w:rPr>
        <w:t>comments</w:t>
      </w:r>
      <w:r>
        <w:rPr>
          <w:rFonts w:ascii="Times New Roman" w:hAnsi="Times New Roman"/>
          <w:sz w:val="24"/>
          <w:szCs w:val="24"/>
        </w:rPr>
        <w:t>, which</w:t>
      </w:r>
      <w:r w:rsidR="00143AA3">
        <w:rPr>
          <w:rFonts w:ascii="Times New Roman" w:hAnsi="Times New Roman"/>
          <w:sz w:val="24"/>
          <w:szCs w:val="24"/>
        </w:rPr>
        <w:t xml:space="preserve"> were </w:t>
      </w:r>
      <w:r w:rsidR="00D00DA7">
        <w:rPr>
          <w:rFonts w:ascii="Times New Roman" w:hAnsi="Times New Roman"/>
          <w:sz w:val="24"/>
          <w:szCs w:val="24"/>
        </w:rPr>
        <w:t>generally sympathetic to the use case</w:t>
      </w:r>
      <w:r w:rsidR="002629B5">
        <w:rPr>
          <w:rFonts w:ascii="Times New Roman" w:hAnsi="Times New Roman"/>
          <w:sz w:val="24"/>
          <w:szCs w:val="24"/>
        </w:rPr>
        <w:t>. There is consensus that relying on the “other” categorization was undesirable. Comments</w:t>
      </w:r>
      <w:r w:rsidR="00D00DA7">
        <w:rPr>
          <w:rFonts w:ascii="Times New Roman" w:hAnsi="Times New Roman"/>
          <w:sz w:val="24"/>
          <w:szCs w:val="24"/>
        </w:rPr>
        <w:t xml:space="preserve"> conveyed a wide variety of operational and implementation concerns with the proposed solution</w:t>
      </w:r>
      <w:r w:rsidR="00843216">
        <w:rPr>
          <w:rFonts w:ascii="Times New Roman" w:hAnsi="Times New Roman"/>
          <w:sz w:val="24"/>
          <w:szCs w:val="24"/>
        </w:rPr>
        <w:t xml:space="preserve">, including </w:t>
      </w:r>
      <w:r>
        <w:rPr>
          <w:rFonts w:ascii="Times New Roman" w:hAnsi="Times New Roman"/>
          <w:sz w:val="24"/>
          <w:szCs w:val="24"/>
        </w:rPr>
        <w:t xml:space="preserve">the </w:t>
      </w:r>
      <w:r w:rsidR="00251C6F">
        <w:rPr>
          <w:rFonts w:ascii="Times New Roman" w:hAnsi="Times New Roman"/>
          <w:sz w:val="24"/>
          <w:szCs w:val="24"/>
        </w:rPr>
        <w:t>existence of code values for this content in other control fields and the possibility of leveraging genre terminology.</w:t>
      </w:r>
    </w:p>
    <w:p w14:paraId="403D1319" w14:textId="02126DCB" w:rsidR="00B7197F" w:rsidRDefault="00B7197F" w:rsidP="00251C6F">
      <w:pPr>
        <w:ind w:left="720"/>
        <w:rPr>
          <w:rFonts w:ascii="Times New Roman" w:hAnsi="Times New Roman"/>
          <w:sz w:val="24"/>
          <w:szCs w:val="24"/>
        </w:rPr>
      </w:pPr>
    </w:p>
    <w:p w14:paraId="6B52D74C" w14:textId="2D9D4C87" w:rsidR="00D96B4C" w:rsidRDefault="00B7197F" w:rsidP="002C2B67">
      <w:pPr>
        <w:ind w:left="720"/>
        <w:rPr>
          <w:rFonts w:ascii="Times New Roman" w:hAnsi="Times New Roman"/>
          <w:sz w:val="24"/>
          <w:szCs w:val="24"/>
        </w:rPr>
      </w:pPr>
      <w:r>
        <w:rPr>
          <w:rFonts w:ascii="Times New Roman" w:hAnsi="Times New Roman"/>
          <w:sz w:val="24"/>
          <w:szCs w:val="24"/>
        </w:rPr>
        <w:t>During discussion, the need to address the question was acknowledge but the complexity of the overall situation was also raised.</w:t>
      </w:r>
      <w:r w:rsidR="002C2B67">
        <w:rPr>
          <w:rFonts w:ascii="Times New Roman" w:hAnsi="Times New Roman"/>
          <w:sz w:val="24"/>
          <w:szCs w:val="24"/>
        </w:rPr>
        <w:t xml:space="preserve"> There is broad agreement that using the value of “z” for “Other” is inadequate.</w:t>
      </w:r>
      <w:r>
        <w:rPr>
          <w:rFonts w:ascii="Times New Roman" w:hAnsi="Times New Roman"/>
          <w:sz w:val="24"/>
          <w:szCs w:val="24"/>
        </w:rPr>
        <w:t xml:space="preserve"> There are complex dynamics regarding aerial photographs in the context of remote sensing images and regarding remote sensing images in the context of cartographic resources.</w:t>
      </w:r>
      <w:r w:rsidR="002C2B67">
        <w:rPr>
          <w:rFonts w:ascii="Times New Roman" w:hAnsi="Times New Roman"/>
          <w:sz w:val="24"/>
          <w:szCs w:val="24"/>
        </w:rPr>
        <w:t xml:space="preserve"> RDA is fairly broad in the categories of image sources – sonar, radar, LIDAR – that can constitute a remote sensing image. Relying on the use of genre terminology to aid in differentiating and collocating records for such resources is not entirely suitable as a solution as some agencies don’t use genres at all and the use of genres as a facet in faceted systems would be less effective than the typically more prominent facets drawn from the constrained selection of broadly applicable options in a control field. There was strong support in the committee and agreement by the authors to collaborate with the cartographic cataloging community to develop any future paper.</w:t>
      </w:r>
    </w:p>
    <w:p w14:paraId="28E74FD3" w14:textId="77777777" w:rsidR="00251C6F" w:rsidRDefault="00251C6F" w:rsidP="00251C6F">
      <w:pPr>
        <w:rPr>
          <w:rFonts w:ascii="Times New Roman" w:hAnsi="Times New Roman"/>
          <w:sz w:val="24"/>
          <w:szCs w:val="24"/>
        </w:rPr>
      </w:pPr>
    </w:p>
    <w:p w14:paraId="78250404" w14:textId="04BF002A" w:rsidR="000F4C74" w:rsidRDefault="005F5711" w:rsidP="000F4C74">
      <w:pPr>
        <w:rPr>
          <w:rFonts w:ascii="Times New Roman" w:hAnsi="Times New Roman"/>
          <w:sz w:val="24"/>
          <w:szCs w:val="24"/>
        </w:rPr>
      </w:pPr>
      <w:r>
        <w:rPr>
          <w:rFonts w:ascii="Times New Roman" w:hAnsi="Times New Roman"/>
          <w:sz w:val="24"/>
          <w:szCs w:val="24"/>
        </w:rPr>
        <w:t xml:space="preserve">A future paper will be forthcoming, most likely a </w:t>
      </w:r>
      <w:r w:rsidR="002C2B67">
        <w:rPr>
          <w:rFonts w:ascii="Times New Roman" w:hAnsi="Times New Roman"/>
          <w:sz w:val="24"/>
          <w:szCs w:val="24"/>
        </w:rPr>
        <w:t>follow-on</w:t>
      </w:r>
      <w:r>
        <w:rPr>
          <w:rFonts w:ascii="Times New Roman" w:hAnsi="Times New Roman"/>
          <w:sz w:val="24"/>
          <w:szCs w:val="24"/>
        </w:rPr>
        <w:t xml:space="preserve"> D</w:t>
      </w:r>
      <w:r w:rsidR="000F4C74">
        <w:rPr>
          <w:rFonts w:ascii="Times New Roman" w:hAnsi="Times New Roman"/>
          <w:sz w:val="24"/>
          <w:szCs w:val="24"/>
        </w:rPr>
        <w:t xml:space="preserve">iscussion </w:t>
      </w:r>
      <w:r>
        <w:rPr>
          <w:rFonts w:ascii="Times New Roman" w:hAnsi="Times New Roman"/>
          <w:sz w:val="24"/>
          <w:szCs w:val="24"/>
        </w:rPr>
        <w:t>P</w:t>
      </w:r>
      <w:r w:rsidR="000F4C74">
        <w:rPr>
          <w:rFonts w:ascii="Times New Roman" w:hAnsi="Times New Roman"/>
          <w:sz w:val="24"/>
          <w:szCs w:val="24"/>
        </w:rPr>
        <w:t>aper</w:t>
      </w:r>
      <w:r>
        <w:rPr>
          <w:rFonts w:ascii="Times New Roman" w:hAnsi="Times New Roman"/>
          <w:sz w:val="24"/>
          <w:szCs w:val="24"/>
        </w:rPr>
        <w:t>.</w:t>
      </w:r>
    </w:p>
    <w:p w14:paraId="33CE1B0C" w14:textId="196D949D" w:rsidR="004C1C85" w:rsidRDefault="004C1C85">
      <w:pPr>
        <w:rPr>
          <w:rFonts w:ascii="Times New Roman" w:hAnsi="Times New Roman"/>
          <w:b/>
          <w:sz w:val="24"/>
          <w:szCs w:val="24"/>
        </w:rPr>
      </w:pPr>
    </w:p>
    <w:p w14:paraId="5E89021B" w14:textId="1A6CC402" w:rsidR="00251C6F" w:rsidRDefault="002C5500" w:rsidP="004E20A9">
      <w:pPr>
        <w:rPr>
          <w:rFonts w:ascii="Times New Roman" w:hAnsi="Times New Roman"/>
          <w:sz w:val="24"/>
          <w:szCs w:val="24"/>
        </w:rPr>
      </w:pPr>
      <w:r>
        <w:rPr>
          <w:rFonts w:ascii="Times New Roman" w:hAnsi="Times New Roman"/>
          <w:b/>
          <w:sz w:val="24"/>
          <w:szCs w:val="24"/>
        </w:rPr>
        <w:t>Discussion Paper</w:t>
      </w:r>
      <w:r w:rsidR="00600DFD" w:rsidRPr="00E5562B">
        <w:rPr>
          <w:rFonts w:ascii="Times New Roman" w:hAnsi="Times New Roman"/>
          <w:b/>
          <w:sz w:val="24"/>
          <w:szCs w:val="24"/>
        </w:rPr>
        <w:t xml:space="preserve"> 20</w:t>
      </w:r>
      <w:r w:rsidR="00AE6405">
        <w:rPr>
          <w:rFonts w:ascii="Times New Roman" w:hAnsi="Times New Roman"/>
          <w:b/>
          <w:sz w:val="24"/>
          <w:szCs w:val="24"/>
        </w:rPr>
        <w:t>2</w:t>
      </w:r>
      <w:r w:rsidR="00C57CD2">
        <w:rPr>
          <w:rFonts w:ascii="Times New Roman" w:hAnsi="Times New Roman"/>
          <w:b/>
          <w:sz w:val="24"/>
          <w:szCs w:val="24"/>
        </w:rPr>
        <w:t>5</w:t>
      </w:r>
      <w:r w:rsidR="00600DFD" w:rsidRPr="00E5562B">
        <w:rPr>
          <w:rFonts w:ascii="Times New Roman" w:hAnsi="Times New Roman"/>
          <w:b/>
          <w:sz w:val="24"/>
          <w:szCs w:val="24"/>
        </w:rPr>
        <w:t>-DP</w:t>
      </w:r>
      <w:r w:rsidR="00A2474F">
        <w:rPr>
          <w:rFonts w:ascii="Times New Roman" w:hAnsi="Times New Roman"/>
          <w:b/>
          <w:sz w:val="24"/>
          <w:szCs w:val="24"/>
        </w:rPr>
        <w:t>0</w:t>
      </w:r>
      <w:r w:rsidR="00AE6405">
        <w:rPr>
          <w:rFonts w:ascii="Times New Roman" w:hAnsi="Times New Roman"/>
          <w:b/>
          <w:sz w:val="24"/>
          <w:szCs w:val="24"/>
        </w:rPr>
        <w:t>3</w:t>
      </w:r>
      <w:r w:rsidR="00600DFD" w:rsidRPr="00E5562B">
        <w:rPr>
          <w:rFonts w:ascii="Times New Roman" w:hAnsi="Times New Roman"/>
          <w:sz w:val="24"/>
          <w:szCs w:val="24"/>
        </w:rPr>
        <w:t xml:space="preserve"> explores </w:t>
      </w:r>
      <w:r w:rsidR="00785E12">
        <w:rPr>
          <w:rFonts w:ascii="Times New Roman" w:hAnsi="Times New Roman"/>
          <w:sz w:val="24"/>
          <w:szCs w:val="24"/>
        </w:rPr>
        <w:t>the</w:t>
      </w:r>
      <w:r w:rsidR="00592B4D">
        <w:rPr>
          <w:rFonts w:ascii="Times New Roman" w:hAnsi="Times New Roman"/>
          <w:sz w:val="24"/>
          <w:szCs w:val="24"/>
        </w:rPr>
        <w:t xml:space="preserve"> means of </w:t>
      </w:r>
      <w:r w:rsidR="00251C6F">
        <w:rPr>
          <w:rFonts w:ascii="Times New Roman" w:hAnsi="Times New Roman"/>
          <w:sz w:val="24"/>
          <w:szCs w:val="24"/>
        </w:rPr>
        <w:t>better identifying item</w:t>
      </w:r>
      <w:r w:rsidR="002629B5">
        <w:rPr>
          <w:rFonts w:ascii="Times New Roman" w:hAnsi="Times New Roman"/>
          <w:sz w:val="24"/>
          <w:szCs w:val="24"/>
        </w:rPr>
        <w:t>-</w:t>
      </w:r>
      <w:r w:rsidR="00251C6F">
        <w:rPr>
          <w:rFonts w:ascii="Times New Roman" w:hAnsi="Times New Roman"/>
          <w:sz w:val="24"/>
          <w:szCs w:val="24"/>
        </w:rPr>
        <w:t xml:space="preserve">specific genre dynamics. </w:t>
      </w:r>
      <w:r w:rsidR="00592B4D">
        <w:rPr>
          <w:rFonts w:ascii="Times New Roman" w:hAnsi="Times New Roman"/>
          <w:sz w:val="24"/>
          <w:szCs w:val="24"/>
        </w:rPr>
        <w:t xml:space="preserve">To that end, it suggests </w:t>
      </w:r>
      <w:r w:rsidR="00251C6F">
        <w:rPr>
          <w:rFonts w:ascii="Times New Roman" w:hAnsi="Times New Roman"/>
          <w:sz w:val="24"/>
          <w:szCs w:val="24"/>
        </w:rPr>
        <w:t xml:space="preserve">defining Field 655 </w:t>
      </w:r>
      <w:r w:rsidR="00251C6F" w:rsidRPr="00251C6F">
        <w:rPr>
          <w:rFonts w:ascii="Times New Roman" w:hAnsi="Times New Roman"/>
          <w:sz w:val="24"/>
          <w:szCs w:val="24"/>
        </w:rPr>
        <w:t xml:space="preserve">(Index Term-Genre/Form) in the MARC 21 Holdings </w:t>
      </w:r>
      <w:r w:rsidR="00251C6F">
        <w:rPr>
          <w:rFonts w:ascii="Times New Roman" w:hAnsi="Times New Roman"/>
          <w:sz w:val="24"/>
          <w:szCs w:val="24"/>
        </w:rPr>
        <w:t>Format.</w:t>
      </w:r>
    </w:p>
    <w:p w14:paraId="7E0D02A5" w14:textId="77777777" w:rsidR="00251C6F" w:rsidRDefault="00251C6F" w:rsidP="004E20A9">
      <w:pPr>
        <w:rPr>
          <w:rFonts w:ascii="Times New Roman" w:hAnsi="Times New Roman"/>
          <w:sz w:val="24"/>
          <w:szCs w:val="24"/>
        </w:rPr>
      </w:pPr>
    </w:p>
    <w:p w14:paraId="06B99AD7" w14:textId="2E760AA6" w:rsidR="00251C6F" w:rsidRDefault="000F4C74" w:rsidP="005F5711">
      <w:pPr>
        <w:ind w:left="720"/>
        <w:rPr>
          <w:rFonts w:ascii="Times New Roman" w:hAnsi="Times New Roman"/>
          <w:sz w:val="24"/>
          <w:szCs w:val="24"/>
        </w:rPr>
      </w:pPr>
      <w:r>
        <w:rPr>
          <w:rFonts w:ascii="Times New Roman" w:hAnsi="Times New Roman"/>
          <w:sz w:val="24"/>
          <w:szCs w:val="24"/>
        </w:rPr>
        <w:t xml:space="preserve">The Chair summarized pre-meeting </w:t>
      </w:r>
      <w:r w:rsidR="00143AA3">
        <w:rPr>
          <w:rFonts w:ascii="Times New Roman" w:hAnsi="Times New Roman"/>
          <w:sz w:val="24"/>
          <w:szCs w:val="24"/>
        </w:rPr>
        <w:t>comments</w:t>
      </w:r>
      <w:r>
        <w:rPr>
          <w:rFonts w:ascii="Times New Roman" w:hAnsi="Times New Roman"/>
          <w:sz w:val="24"/>
          <w:szCs w:val="24"/>
        </w:rPr>
        <w:t>, which</w:t>
      </w:r>
      <w:r w:rsidR="00143AA3">
        <w:rPr>
          <w:rFonts w:ascii="Times New Roman" w:hAnsi="Times New Roman"/>
          <w:sz w:val="24"/>
          <w:szCs w:val="24"/>
        </w:rPr>
        <w:t xml:space="preserve"> were </w:t>
      </w:r>
      <w:r w:rsidR="00251C6F">
        <w:rPr>
          <w:rFonts w:ascii="Times New Roman" w:hAnsi="Times New Roman"/>
          <w:sz w:val="24"/>
          <w:szCs w:val="24"/>
        </w:rPr>
        <w:t>mixed</w:t>
      </w:r>
      <w:r w:rsidR="002629B5">
        <w:rPr>
          <w:rFonts w:ascii="Times New Roman" w:hAnsi="Times New Roman"/>
          <w:sz w:val="24"/>
          <w:szCs w:val="24"/>
        </w:rPr>
        <w:t xml:space="preserve">. There was appreciation for addressing the use case. There were </w:t>
      </w:r>
      <w:r w:rsidR="000F70A6">
        <w:rPr>
          <w:rFonts w:ascii="Times New Roman" w:hAnsi="Times New Roman"/>
          <w:sz w:val="24"/>
          <w:szCs w:val="24"/>
        </w:rPr>
        <w:t xml:space="preserve">operational concerns expressed by various constituencies, ranging from the preferability of other solutions, the suitability of recording item-level data in the Holdings format, the complications of recording item-specific data in a Holding record for multiple items, </w:t>
      </w:r>
      <w:r w:rsidR="005F5711">
        <w:rPr>
          <w:rFonts w:ascii="Times New Roman" w:hAnsi="Times New Roman"/>
          <w:sz w:val="24"/>
          <w:szCs w:val="24"/>
        </w:rPr>
        <w:t>the extension to inclusion of 7XX fields, to</w:t>
      </w:r>
      <w:r w:rsidR="000F70A6">
        <w:rPr>
          <w:rFonts w:ascii="Times New Roman" w:hAnsi="Times New Roman"/>
          <w:sz w:val="24"/>
          <w:szCs w:val="24"/>
        </w:rPr>
        <w:t xml:space="preserve"> the question of whether such data in the Holdings format would be able to be indexed or displayed.</w:t>
      </w:r>
    </w:p>
    <w:p w14:paraId="01834F69" w14:textId="258A1F1A" w:rsidR="002C2B67" w:rsidRDefault="002C2B67" w:rsidP="005F5711">
      <w:pPr>
        <w:ind w:left="720"/>
        <w:rPr>
          <w:rFonts w:ascii="Times New Roman" w:hAnsi="Times New Roman"/>
          <w:sz w:val="24"/>
          <w:szCs w:val="24"/>
        </w:rPr>
      </w:pPr>
    </w:p>
    <w:p w14:paraId="4FE22D70" w14:textId="693ADFC0" w:rsidR="00700EAA" w:rsidRDefault="00AF793E" w:rsidP="00B91808">
      <w:pPr>
        <w:ind w:left="720"/>
        <w:rPr>
          <w:rFonts w:ascii="Times New Roman" w:hAnsi="Times New Roman"/>
          <w:sz w:val="24"/>
          <w:szCs w:val="24"/>
        </w:rPr>
      </w:pPr>
      <w:r>
        <w:rPr>
          <w:rFonts w:ascii="Times New Roman" w:hAnsi="Times New Roman"/>
          <w:sz w:val="24"/>
          <w:szCs w:val="24"/>
        </w:rPr>
        <w:t>During discussion, the place of item-specific information in the holdings record was identified as just as problematic as in the bibliographic record. Solutions for connecting such item-specific information to the respective individual item(s) within a holding record for multiple copies were discussed, focusing on use of $3 or multiple holding records. There may be insights to gain from the corresponding NISO and ISO standards. There is a long-standing desire by the serials community to better leverage the Holdings format by enhancing the data recorded there. Record sharing concerns were raised both from perspective of the presence of institution specific data in records serving multiple institutions and the transmission and ingest of such data when shared with other institutions.</w:t>
      </w:r>
      <w:r w:rsidR="00B91808">
        <w:rPr>
          <w:rFonts w:ascii="Times New Roman" w:hAnsi="Times New Roman"/>
          <w:sz w:val="24"/>
          <w:szCs w:val="24"/>
        </w:rPr>
        <w:t xml:space="preserve"> The rare book cataloging community is exploring the use of field 842 to similar ends and to facilitate linked data enhancements. There were other observations regarding the distinctiveness of genres/field 655 in the wider cluster of subject </w:t>
      </w:r>
      <w:r w:rsidR="00B91808">
        <w:rPr>
          <w:rFonts w:ascii="Times New Roman" w:hAnsi="Times New Roman"/>
          <w:sz w:val="24"/>
          <w:szCs w:val="24"/>
        </w:rPr>
        <w:lastRenderedPageBreak/>
        <w:t>headings/6XX fields. It would be helpful, with the prospect of the addition of 7XX fields, to know how broadly the authors might intend to pursue the path of Holding record enhancements. The authors welcome collaboration with RBMS and other interested parties.</w:t>
      </w:r>
    </w:p>
    <w:p w14:paraId="711CEF41" w14:textId="77777777" w:rsidR="00700EAA" w:rsidRDefault="00700EAA" w:rsidP="00F16BC1">
      <w:pPr>
        <w:rPr>
          <w:rFonts w:ascii="Times New Roman" w:hAnsi="Times New Roman"/>
          <w:sz w:val="24"/>
          <w:szCs w:val="24"/>
        </w:rPr>
      </w:pPr>
    </w:p>
    <w:p w14:paraId="541902F5" w14:textId="37F8DCC9" w:rsidR="000F4C74" w:rsidRDefault="000F4C74" w:rsidP="000F4C74">
      <w:pPr>
        <w:rPr>
          <w:rFonts w:ascii="Times New Roman" w:hAnsi="Times New Roman"/>
          <w:sz w:val="24"/>
          <w:szCs w:val="24"/>
        </w:rPr>
      </w:pPr>
      <w:r>
        <w:rPr>
          <w:rFonts w:ascii="Times New Roman" w:hAnsi="Times New Roman"/>
          <w:sz w:val="24"/>
          <w:szCs w:val="24"/>
        </w:rPr>
        <w:t>The discussion paper w</w:t>
      </w:r>
      <w:r w:rsidR="00251C6F">
        <w:rPr>
          <w:rFonts w:ascii="Times New Roman" w:hAnsi="Times New Roman"/>
          <w:sz w:val="24"/>
          <w:szCs w:val="24"/>
        </w:rPr>
        <w:t xml:space="preserve">ill </w:t>
      </w:r>
      <w:r w:rsidR="00F740FA">
        <w:rPr>
          <w:rFonts w:ascii="Times New Roman" w:hAnsi="Times New Roman"/>
          <w:sz w:val="24"/>
          <w:szCs w:val="24"/>
        </w:rPr>
        <w:t>return</w:t>
      </w:r>
      <w:r w:rsidR="00700EAA">
        <w:rPr>
          <w:rFonts w:ascii="Times New Roman" w:hAnsi="Times New Roman"/>
          <w:sz w:val="24"/>
          <w:szCs w:val="24"/>
        </w:rPr>
        <w:t xml:space="preserve"> as a proposal.</w:t>
      </w:r>
    </w:p>
    <w:p w14:paraId="567F718D" w14:textId="77777777" w:rsidR="000F4C74" w:rsidRDefault="000F4C74" w:rsidP="00F16BC1">
      <w:pPr>
        <w:rPr>
          <w:rFonts w:ascii="Times New Roman" w:hAnsi="Times New Roman"/>
          <w:sz w:val="24"/>
          <w:szCs w:val="24"/>
        </w:rPr>
      </w:pPr>
    </w:p>
    <w:p w14:paraId="2950B51D" w14:textId="68D7560E" w:rsidR="00251C6F" w:rsidRDefault="00F4425A" w:rsidP="00251C6F">
      <w:pPr>
        <w:rPr>
          <w:rFonts w:ascii="Times New Roman" w:hAnsi="Times New Roman"/>
          <w:sz w:val="24"/>
          <w:szCs w:val="24"/>
        </w:rPr>
      </w:pPr>
      <w:r>
        <w:rPr>
          <w:rFonts w:ascii="Times New Roman" w:hAnsi="Times New Roman"/>
          <w:b/>
          <w:sz w:val="24"/>
          <w:szCs w:val="24"/>
        </w:rPr>
        <w:t>Discussion Paper</w:t>
      </w:r>
      <w:r w:rsidRPr="00E5562B">
        <w:rPr>
          <w:rFonts w:ascii="Times New Roman" w:hAnsi="Times New Roman"/>
          <w:b/>
          <w:sz w:val="24"/>
          <w:szCs w:val="24"/>
        </w:rPr>
        <w:t xml:space="preserve"> 20</w:t>
      </w:r>
      <w:r>
        <w:rPr>
          <w:rFonts w:ascii="Times New Roman" w:hAnsi="Times New Roman"/>
          <w:b/>
          <w:sz w:val="24"/>
          <w:szCs w:val="24"/>
        </w:rPr>
        <w:t>2</w:t>
      </w:r>
      <w:r w:rsidR="00C57CD2">
        <w:rPr>
          <w:rFonts w:ascii="Times New Roman" w:hAnsi="Times New Roman"/>
          <w:b/>
          <w:sz w:val="24"/>
          <w:szCs w:val="24"/>
        </w:rPr>
        <w:t>5</w:t>
      </w:r>
      <w:r w:rsidRPr="00E5562B">
        <w:rPr>
          <w:rFonts w:ascii="Times New Roman" w:hAnsi="Times New Roman"/>
          <w:b/>
          <w:sz w:val="24"/>
          <w:szCs w:val="24"/>
        </w:rPr>
        <w:t>-DP</w:t>
      </w:r>
      <w:r w:rsidR="00A2474F">
        <w:rPr>
          <w:rFonts w:ascii="Times New Roman" w:hAnsi="Times New Roman"/>
          <w:b/>
          <w:sz w:val="24"/>
          <w:szCs w:val="24"/>
        </w:rPr>
        <w:t>0</w:t>
      </w:r>
      <w:r w:rsidR="00396171">
        <w:rPr>
          <w:rFonts w:ascii="Times New Roman" w:hAnsi="Times New Roman"/>
          <w:b/>
          <w:sz w:val="24"/>
          <w:szCs w:val="24"/>
        </w:rPr>
        <w:t>4</w:t>
      </w:r>
      <w:r w:rsidRPr="00E5562B">
        <w:rPr>
          <w:rFonts w:ascii="Times New Roman" w:hAnsi="Times New Roman"/>
          <w:sz w:val="24"/>
          <w:szCs w:val="24"/>
        </w:rPr>
        <w:t xml:space="preserve"> explores </w:t>
      </w:r>
      <w:r w:rsidR="00251C6F">
        <w:rPr>
          <w:rFonts w:ascii="Times New Roman" w:hAnsi="Times New Roman"/>
          <w:sz w:val="24"/>
          <w:szCs w:val="24"/>
        </w:rPr>
        <w:t>the means of providing data provenance for Persistent Identifiers recorded in Subfield g ($g) of Fields 856 and 857.</w:t>
      </w:r>
      <w:r w:rsidR="00396171">
        <w:rPr>
          <w:rFonts w:ascii="Times New Roman" w:hAnsi="Times New Roman"/>
          <w:sz w:val="24"/>
          <w:szCs w:val="24"/>
        </w:rPr>
        <w:t xml:space="preserve"> </w:t>
      </w:r>
      <w:r w:rsidR="00592B4D">
        <w:rPr>
          <w:rFonts w:ascii="Times New Roman" w:hAnsi="Times New Roman"/>
          <w:sz w:val="24"/>
          <w:szCs w:val="24"/>
        </w:rPr>
        <w:t xml:space="preserve">To that end, it proposes </w:t>
      </w:r>
      <w:r w:rsidR="00251C6F">
        <w:rPr>
          <w:rFonts w:ascii="Times New Roman" w:hAnsi="Times New Roman"/>
          <w:sz w:val="24"/>
          <w:szCs w:val="24"/>
        </w:rPr>
        <w:t>r</w:t>
      </w:r>
      <w:r w:rsidR="00251C6F" w:rsidRPr="00251C6F">
        <w:rPr>
          <w:rFonts w:ascii="Times New Roman" w:hAnsi="Times New Roman"/>
          <w:sz w:val="24"/>
          <w:szCs w:val="24"/>
        </w:rPr>
        <w:t xml:space="preserve">edefining Subfield $7 to </w:t>
      </w:r>
      <w:r w:rsidR="00251C6F">
        <w:rPr>
          <w:rFonts w:ascii="Times New Roman" w:hAnsi="Times New Roman"/>
          <w:sz w:val="24"/>
          <w:szCs w:val="24"/>
        </w:rPr>
        <w:t>a</w:t>
      </w:r>
      <w:r w:rsidR="00251C6F" w:rsidRPr="00251C6F">
        <w:rPr>
          <w:rFonts w:ascii="Times New Roman" w:hAnsi="Times New Roman"/>
          <w:sz w:val="24"/>
          <w:szCs w:val="24"/>
        </w:rPr>
        <w:t xml:space="preserve">ccommodate its </w:t>
      </w:r>
      <w:r w:rsidR="00251C6F">
        <w:rPr>
          <w:rFonts w:ascii="Times New Roman" w:hAnsi="Times New Roman"/>
          <w:sz w:val="24"/>
          <w:szCs w:val="24"/>
        </w:rPr>
        <w:t>u</w:t>
      </w:r>
      <w:r w:rsidR="00251C6F" w:rsidRPr="00251C6F">
        <w:rPr>
          <w:rFonts w:ascii="Times New Roman" w:hAnsi="Times New Roman"/>
          <w:sz w:val="24"/>
          <w:szCs w:val="24"/>
        </w:rPr>
        <w:t>se with Subfield $g in Fields 856 and 857</w:t>
      </w:r>
      <w:r w:rsidR="00251C6F">
        <w:rPr>
          <w:rFonts w:ascii="Times New Roman" w:hAnsi="Times New Roman"/>
          <w:sz w:val="24"/>
          <w:szCs w:val="24"/>
        </w:rPr>
        <w:t>.</w:t>
      </w:r>
    </w:p>
    <w:p w14:paraId="64C82B46" w14:textId="77777777" w:rsidR="00251C6F" w:rsidRDefault="00251C6F" w:rsidP="00251C6F">
      <w:pPr>
        <w:rPr>
          <w:rFonts w:ascii="Times New Roman" w:hAnsi="Times New Roman"/>
          <w:sz w:val="24"/>
          <w:szCs w:val="24"/>
        </w:rPr>
      </w:pPr>
    </w:p>
    <w:p w14:paraId="229F0821" w14:textId="2F1D4FF5" w:rsidR="00251C6F" w:rsidRDefault="000F4C74" w:rsidP="00251C6F">
      <w:pPr>
        <w:ind w:left="720"/>
        <w:rPr>
          <w:rFonts w:ascii="Times New Roman" w:hAnsi="Times New Roman"/>
          <w:sz w:val="24"/>
          <w:szCs w:val="24"/>
        </w:rPr>
      </w:pPr>
      <w:r>
        <w:rPr>
          <w:rFonts w:ascii="Times New Roman" w:hAnsi="Times New Roman"/>
          <w:sz w:val="24"/>
          <w:szCs w:val="24"/>
        </w:rPr>
        <w:t xml:space="preserve">The Chair summarized pre-meeting comments, which were </w:t>
      </w:r>
      <w:r w:rsidR="00251C6F">
        <w:rPr>
          <w:rFonts w:ascii="Times New Roman" w:hAnsi="Times New Roman"/>
          <w:sz w:val="24"/>
          <w:szCs w:val="24"/>
        </w:rPr>
        <w:t xml:space="preserve">in favor of addressing this oversight </w:t>
      </w:r>
      <w:r w:rsidR="00EE31DE">
        <w:rPr>
          <w:rFonts w:ascii="Times New Roman" w:hAnsi="Times New Roman"/>
          <w:sz w:val="24"/>
          <w:szCs w:val="24"/>
        </w:rPr>
        <w:t xml:space="preserve">that arose </w:t>
      </w:r>
      <w:r w:rsidR="00251C6F">
        <w:rPr>
          <w:rFonts w:ascii="Times New Roman" w:hAnsi="Times New Roman"/>
          <w:sz w:val="24"/>
          <w:szCs w:val="24"/>
        </w:rPr>
        <w:t>during the re-insertion of $g in 2022.</w:t>
      </w:r>
      <w:r w:rsidR="00700EAA">
        <w:rPr>
          <w:rFonts w:ascii="Times New Roman" w:hAnsi="Times New Roman"/>
          <w:sz w:val="24"/>
          <w:szCs w:val="24"/>
        </w:rPr>
        <w:t xml:space="preserve"> There are a few minor adjustments noted.</w:t>
      </w:r>
    </w:p>
    <w:p w14:paraId="60AFA349" w14:textId="4D180F72" w:rsidR="002C2B67" w:rsidRDefault="002C2B67" w:rsidP="00251C6F">
      <w:pPr>
        <w:ind w:left="720"/>
        <w:rPr>
          <w:rFonts w:ascii="Times New Roman" w:hAnsi="Times New Roman"/>
          <w:sz w:val="24"/>
          <w:szCs w:val="24"/>
        </w:rPr>
      </w:pPr>
    </w:p>
    <w:p w14:paraId="2F155FC8" w14:textId="66D98A30" w:rsidR="002C2B67" w:rsidRDefault="002C2B67" w:rsidP="00251C6F">
      <w:pPr>
        <w:ind w:left="720"/>
        <w:rPr>
          <w:rFonts w:ascii="Times New Roman" w:hAnsi="Times New Roman"/>
          <w:sz w:val="24"/>
          <w:szCs w:val="24"/>
        </w:rPr>
      </w:pPr>
      <w:r>
        <w:rPr>
          <w:rFonts w:ascii="Times New Roman" w:hAnsi="Times New Roman"/>
          <w:sz w:val="24"/>
          <w:szCs w:val="24"/>
        </w:rPr>
        <w:t xml:space="preserve">Discussion was minimal, with some minor editorial observations and a desire for addressing an example for a blended situation where some URI’s are open-access and others are closed. There was consensus that </w:t>
      </w:r>
      <w:r w:rsidR="00AF793E">
        <w:rPr>
          <w:rFonts w:ascii="Times New Roman" w:hAnsi="Times New Roman"/>
          <w:sz w:val="24"/>
          <w:szCs w:val="24"/>
        </w:rPr>
        <w:t>these could be editorially address</w:t>
      </w:r>
      <w:r w:rsidR="00EE31DE">
        <w:rPr>
          <w:rFonts w:ascii="Times New Roman" w:hAnsi="Times New Roman"/>
          <w:sz w:val="24"/>
          <w:szCs w:val="24"/>
        </w:rPr>
        <w:t>ed</w:t>
      </w:r>
      <w:r w:rsidR="00AF793E">
        <w:rPr>
          <w:rFonts w:ascii="Times New Roman" w:hAnsi="Times New Roman"/>
          <w:sz w:val="24"/>
          <w:szCs w:val="24"/>
        </w:rPr>
        <w:t xml:space="preserve"> through a fast-track process.</w:t>
      </w:r>
    </w:p>
    <w:p w14:paraId="668AEB33" w14:textId="77777777" w:rsidR="00AF793E" w:rsidRDefault="00AF793E" w:rsidP="00251C6F">
      <w:pPr>
        <w:ind w:left="720"/>
        <w:rPr>
          <w:rFonts w:ascii="Times New Roman" w:hAnsi="Times New Roman"/>
          <w:sz w:val="24"/>
          <w:szCs w:val="24"/>
        </w:rPr>
      </w:pPr>
    </w:p>
    <w:p w14:paraId="1205D65F" w14:textId="169F4679" w:rsidR="00A53FD9" w:rsidRPr="00C57CD2" w:rsidRDefault="00AF793E" w:rsidP="00AF793E">
      <w:pPr>
        <w:rPr>
          <w:rFonts w:ascii="Times New Roman" w:hAnsi="Times New Roman"/>
          <w:sz w:val="24"/>
          <w:szCs w:val="24"/>
        </w:rPr>
      </w:pPr>
      <w:r>
        <w:rPr>
          <w:rFonts w:ascii="Times New Roman" w:hAnsi="Times New Roman"/>
          <w:sz w:val="24"/>
          <w:szCs w:val="24"/>
        </w:rPr>
        <w:t>The discussion paper was approved for fast-tracking.</w:t>
      </w:r>
    </w:p>
    <w:sectPr w:rsidR="00A53FD9" w:rsidRPr="00C57CD2" w:rsidSect="00224040">
      <w:headerReference w:type="default" r:id="rId10"/>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7BD04" w14:textId="77777777" w:rsidR="00624231" w:rsidRDefault="00624231" w:rsidP="00BD6DAE">
      <w:r>
        <w:separator/>
      </w:r>
    </w:p>
  </w:endnote>
  <w:endnote w:type="continuationSeparator" w:id="0">
    <w:p w14:paraId="7F9BB51C" w14:textId="77777777" w:rsidR="00624231" w:rsidRDefault="00624231" w:rsidP="00BD6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56C0F" w14:textId="77777777" w:rsidR="00624231" w:rsidRDefault="00624231" w:rsidP="00BD6DAE">
      <w:r>
        <w:separator/>
      </w:r>
    </w:p>
  </w:footnote>
  <w:footnote w:type="continuationSeparator" w:id="0">
    <w:p w14:paraId="0E82EDC5" w14:textId="77777777" w:rsidR="00624231" w:rsidRDefault="00624231" w:rsidP="00BD6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541D" w14:textId="0335588A" w:rsidR="002C3978" w:rsidRPr="00BD6DAE" w:rsidRDefault="002C3978">
    <w:pPr>
      <w:pStyle w:val="Header"/>
      <w:rPr>
        <w:rFonts w:ascii="Times New Roman" w:hAnsi="Times New Roman"/>
      </w:rPr>
    </w:pPr>
    <w:r w:rsidRPr="00BD6DAE">
      <w:rPr>
        <w:rFonts w:ascii="Times New Roman" w:hAnsi="Times New Roman"/>
      </w:rPr>
      <w:tab/>
    </w:r>
    <w:r>
      <w:rPr>
        <w:rFonts w:ascii="Times New Roman" w:hAnsi="Times New Roman"/>
      </w:rPr>
      <w:tab/>
      <w:t>CC:DA/MAC Liaison</w:t>
    </w:r>
    <w:r w:rsidRPr="00BD6DAE">
      <w:rPr>
        <w:rFonts w:ascii="Times New Roman" w:hAnsi="Times New Roman"/>
      </w:rPr>
      <w:t xml:space="preserve"> /20</w:t>
    </w:r>
    <w:r>
      <w:rPr>
        <w:rFonts w:ascii="Times New Roman" w:hAnsi="Times New Roman"/>
      </w:rPr>
      <w:t>2</w:t>
    </w:r>
    <w:r w:rsidR="00C57CD2">
      <w:rPr>
        <w:rFonts w:ascii="Times New Roman" w:hAnsi="Times New Roman"/>
      </w:rPr>
      <w:t>5</w:t>
    </w:r>
    <w:r w:rsidRPr="00BD6DAE">
      <w:rPr>
        <w:rFonts w:ascii="Times New Roman" w:hAnsi="Times New Roman"/>
      </w:rPr>
      <w:t>/</w:t>
    </w:r>
    <w:r w:rsidR="00FC0989">
      <w:rPr>
        <w:rFonts w:ascii="Times New Roman" w:hAnsi="Times New Roman"/>
      </w:rPr>
      <w:t>1</w:t>
    </w:r>
  </w:p>
  <w:p w14:paraId="1A41940F" w14:textId="0B90A4F4" w:rsidR="002C3978" w:rsidRPr="00BD6DAE" w:rsidRDefault="002C3978">
    <w:pPr>
      <w:pStyle w:val="Header"/>
      <w:rPr>
        <w:rFonts w:ascii="Times New Roman" w:hAnsi="Times New Roman"/>
      </w:rPr>
    </w:pPr>
    <w:r w:rsidRPr="00BD6DAE">
      <w:rPr>
        <w:rFonts w:ascii="Times New Roman" w:hAnsi="Times New Roman"/>
      </w:rPr>
      <w:tab/>
    </w:r>
    <w:r w:rsidRPr="00BD6DAE">
      <w:rPr>
        <w:rFonts w:ascii="Times New Roman" w:hAnsi="Times New Roman"/>
      </w:rPr>
      <w:tab/>
    </w:r>
    <w:r w:rsidR="00C57CD2">
      <w:rPr>
        <w:rFonts w:ascii="Times New Roman" w:hAnsi="Times New Roman"/>
      </w:rPr>
      <w:t>January</w:t>
    </w:r>
    <w:r w:rsidR="00CB49A9">
      <w:rPr>
        <w:rFonts w:ascii="Times New Roman" w:hAnsi="Times New Roman"/>
      </w:rPr>
      <w:t xml:space="preserve"> </w:t>
    </w:r>
    <w:r w:rsidR="00C57CD2">
      <w:rPr>
        <w:rFonts w:ascii="Times New Roman" w:hAnsi="Times New Roman"/>
      </w:rPr>
      <w:t>31</w:t>
    </w:r>
    <w:r w:rsidRPr="00BD6DAE">
      <w:rPr>
        <w:rFonts w:ascii="Times New Roman" w:hAnsi="Times New Roman"/>
      </w:rPr>
      <w:t>, 20</w:t>
    </w:r>
    <w:r>
      <w:rPr>
        <w:rFonts w:ascii="Times New Roman" w:hAnsi="Times New Roman"/>
      </w:rPr>
      <w:t>2</w:t>
    </w:r>
    <w:r w:rsidR="00C57CD2">
      <w:rPr>
        <w:rFonts w:ascii="Times New Roman" w:hAnsi="Times New Roman"/>
      </w:rPr>
      <w:t>5</w:t>
    </w:r>
  </w:p>
  <w:p w14:paraId="60D9CDC7" w14:textId="6DD94505" w:rsidR="002C3978" w:rsidRPr="00BD6DAE" w:rsidRDefault="002C3978">
    <w:pPr>
      <w:pStyle w:val="Header"/>
      <w:rPr>
        <w:rFonts w:ascii="Times New Roman" w:hAnsi="Times New Roman"/>
      </w:rPr>
    </w:pPr>
    <w:r w:rsidRPr="00BD6DAE">
      <w:rPr>
        <w:rFonts w:ascii="Times New Roman" w:hAnsi="Times New Roman"/>
      </w:rPr>
      <w:tab/>
    </w:r>
    <w:r w:rsidRPr="00BD6DAE">
      <w:rPr>
        <w:rFonts w:ascii="Times New Roman" w:hAnsi="Times New Roman"/>
      </w:rPr>
      <w:tab/>
      <w:t xml:space="preserve">Page </w:t>
    </w:r>
    <w:r w:rsidRPr="00BD6DAE">
      <w:rPr>
        <w:rFonts w:ascii="Times New Roman" w:hAnsi="Times New Roman"/>
      </w:rPr>
      <w:fldChar w:fldCharType="begin"/>
    </w:r>
    <w:r w:rsidRPr="00BD6DAE">
      <w:rPr>
        <w:rFonts w:ascii="Times New Roman" w:hAnsi="Times New Roman"/>
      </w:rPr>
      <w:instrText xml:space="preserve"> PAGE  \* Arabic  \* MERGEFORMAT </w:instrText>
    </w:r>
    <w:r w:rsidRPr="00BD6DAE">
      <w:rPr>
        <w:rFonts w:ascii="Times New Roman" w:hAnsi="Times New Roman"/>
      </w:rPr>
      <w:fldChar w:fldCharType="separate"/>
    </w:r>
    <w:r>
      <w:rPr>
        <w:rFonts w:ascii="Times New Roman" w:hAnsi="Times New Roman"/>
        <w:noProof/>
      </w:rPr>
      <w:t>8</w:t>
    </w:r>
    <w:r w:rsidRPr="00BD6DA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00DD"/>
    <w:multiLevelType w:val="hybridMultilevel"/>
    <w:tmpl w:val="915282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D15387"/>
    <w:multiLevelType w:val="hybridMultilevel"/>
    <w:tmpl w:val="3E9A1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D6134"/>
    <w:multiLevelType w:val="hybridMultilevel"/>
    <w:tmpl w:val="8E783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5677D"/>
    <w:multiLevelType w:val="hybridMultilevel"/>
    <w:tmpl w:val="00566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13BFF"/>
    <w:multiLevelType w:val="hybridMultilevel"/>
    <w:tmpl w:val="BD6C68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4FF0AE1"/>
    <w:multiLevelType w:val="hybridMultilevel"/>
    <w:tmpl w:val="FD58D2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B540E58"/>
    <w:multiLevelType w:val="hybridMultilevel"/>
    <w:tmpl w:val="02B8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691A04"/>
    <w:multiLevelType w:val="hybridMultilevel"/>
    <w:tmpl w:val="601EC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783D09"/>
    <w:multiLevelType w:val="hybridMultilevel"/>
    <w:tmpl w:val="AA54CB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34A4A21"/>
    <w:multiLevelType w:val="hybridMultilevel"/>
    <w:tmpl w:val="2FAE9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B735AC7"/>
    <w:multiLevelType w:val="hybridMultilevel"/>
    <w:tmpl w:val="AF806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E833099"/>
    <w:multiLevelType w:val="hybridMultilevel"/>
    <w:tmpl w:val="0FFA2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1"/>
  </w:num>
  <w:num w:numId="3">
    <w:abstractNumId w:val="6"/>
  </w:num>
  <w:num w:numId="4">
    <w:abstractNumId w:val="5"/>
  </w:num>
  <w:num w:numId="5">
    <w:abstractNumId w:val="10"/>
  </w:num>
  <w:num w:numId="6">
    <w:abstractNumId w:val="2"/>
  </w:num>
  <w:num w:numId="7">
    <w:abstractNumId w:val="7"/>
  </w:num>
  <w:num w:numId="8">
    <w:abstractNumId w:val="8"/>
  </w:num>
  <w:num w:numId="9">
    <w:abstractNumId w:val="0"/>
  </w:num>
  <w:num w:numId="10">
    <w:abstractNumId w:val="1"/>
  </w:num>
  <w:num w:numId="11">
    <w:abstractNumId w:val="3"/>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DAE"/>
    <w:rsid w:val="00011252"/>
    <w:rsid w:val="00012D0C"/>
    <w:rsid w:val="0001323B"/>
    <w:rsid w:val="00014CA4"/>
    <w:rsid w:val="00023A5A"/>
    <w:rsid w:val="000268D0"/>
    <w:rsid w:val="00027731"/>
    <w:rsid w:val="000312C4"/>
    <w:rsid w:val="00033FA7"/>
    <w:rsid w:val="00034C58"/>
    <w:rsid w:val="00036BDF"/>
    <w:rsid w:val="00057C2B"/>
    <w:rsid w:val="00060A63"/>
    <w:rsid w:val="0006533B"/>
    <w:rsid w:val="00065FBE"/>
    <w:rsid w:val="00073A78"/>
    <w:rsid w:val="0007459A"/>
    <w:rsid w:val="00084373"/>
    <w:rsid w:val="00085ED0"/>
    <w:rsid w:val="000933DE"/>
    <w:rsid w:val="000947E0"/>
    <w:rsid w:val="000A360D"/>
    <w:rsid w:val="000A467A"/>
    <w:rsid w:val="000A5DD9"/>
    <w:rsid w:val="000A6441"/>
    <w:rsid w:val="000A6C8F"/>
    <w:rsid w:val="000A6F82"/>
    <w:rsid w:val="000A77B6"/>
    <w:rsid w:val="000B642A"/>
    <w:rsid w:val="000C2579"/>
    <w:rsid w:val="000C6292"/>
    <w:rsid w:val="000C68C2"/>
    <w:rsid w:val="000D1F1A"/>
    <w:rsid w:val="000E46B1"/>
    <w:rsid w:val="000E4DE5"/>
    <w:rsid w:val="000F4C74"/>
    <w:rsid w:val="000F5579"/>
    <w:rsid w:val="000F6303"/>
    <w:rsid w:val="000F70A6"/>
    <w:rsid w:val="00115F8A"/>
    <w:rsid w:val="00116760"/>
    <w:rsid w:val="001235E4"/>
    <w:rsid w:val="00133D10"/>
    <w:rsid w:val="00141473"/>
    <w:rsid w:val="00143AA3"/>
    <w:rsid w:val="0014429C"/>
    <w:rsid w:val="00145CFA"/>
    <w:rsid w:val="00146354"/>
    <w:rsid w:val="00150D32"/>
    <w:rsid w:val="00150ED9"/>
    <w:rsid w:val="001614C5"/>
    <w:rsid w:val="00164E74"/>
    <w:rsid w:val="00165F55"/>
    <w:rsid w:val="001732C7"/>
    <w:rsid w:val="001750DB"/>
    <w:rsid w:val="0018703D"/>
    <w:rsid w:val="00187339"/>
    <w:rsid w:val="00190641"/>
    <w:rsid w:val="001961E8"/>
    <w:rsid w:val="001A4590"/>
    <w:rsid w:val="001A4B96"/>
    <w:rsid w:val="001A5DFE"/>
    <w:rsid w:val="001B0886"/>
    <w:rsid w:val="001C6482"/>
    <w:rsid w:val="001C7FD6"/>
    <w:rsid w:val="001D2C3C"/>
    <w:rsid w:val="001D6492"/>
    <w:rsid w:val="001E2714"/>
    <w:rsid w:val="001E30DA"/>
    <w:rsid w:val="001E4333"/>
    <w:rsid w:val="001E5EC4"/>
    <w:rsid w:val="001E6FEA"/>
    <w:rsid w:val="001F0670"/>
    <w:rsid w:val="001F1D3D"/>
    <w:rsid w:val="001F4682"/>
    <w:rsid w:val="001F65DA"/>
    <w:rsid w:val="0020004A"/>
    <w:rsid w:val="00210B35"/>
    <w:rsid w:val="00214BB8"/>
    <w:rsid w:val="00215AE8"/>
    <w:rsid w:val="00224040"/>
    <w:rsid w:val="00226400"/>
    <w:rsid w:val="00226F25"/>
    <w:rsid w:val="00247B60"/>
    <w:rsid w:val="002503D4"/>
    <w:rsid w:val="00251C6F"/>
    <w:rsid w:val="00252427"/>
    <w:rsid w:val="00253929"/>
    <w:rsid w:val="00256CC3"/>
    <w:rsid w:val="002602F7"/>
    <w:rsid w:val="00260D44"/>
    <w:rsid w:val="002629B5"/>
    <w:rsid w:val="00262C0B"/>
    <w:rsid w:val="0026327D"/>
    <w:rsid w:val="002636DF"/>
    <w:rsid w:val="00265667"/>
    <w:rsid w:val="00273AB3"/>
    <w:rsid w:val="00277193"/>
    <w:rsid w:val="0028061C"/>
    <w:rsid w:val="0028439A"/>
    <w:rsid w:val="00284DA6"/>
    <w:rsid w:val="00284EAD"/>
    <w:rsid w:val="00286669"/>
    <w:rsid w:val="00287A70"/>
    <w:rsid w:val="00290A61"/>
    <w:rsid w:val="00292B99"/>
    <w:rsid w:val="00294B7D"/>
    <w:rsid w:val="00297168"/>
    <w:rsid w:val="002A1E54"/>
    <w:rsid w:val="002A4751"/>
    <w:rsid w:val="002C24DE"/>
    <w:rsid w:val="002C2B67"/>
    <w:rsid w:val="002C308F"/>
    <w:rsid w:val="002C3978"/>
    <w:rsid w:val="002C3FF9"/>
    <w:rsid w:val="002C4764"/>
    <w:rsid w:val="002C5500"/>
    <w:rsid w:val="002D699F"/>
    <w:rsid w:val="002E27EF"/>
    <w:rsid w:val="002E2B32"/>
    <w:rsid w:val="002E70A6"/>
    <w:rsid w:val="002F7DDC"/>
    <w:rsid w:val="00301871"/>
    <w:rsid w:val="003034DE"/>
    <w:rsid w:val="00305B17"/>
    <w:rsid w:val="00306EA3"/>
    <w:rsid w:val="00307F5C"/>
    <w:rsid w:val="00310040"/>
    <w:rsid w:val="003144CC"/>
    <w:rsid w:val="003150B6"/>
    <w:rsid w:val="003153D7"/>
    <w:rsid w:val="003163C1"/>
    <w:rsid w:val="00316D35"/>
    <w:rsid w:val="00321A77"/>
    <w:rsid w:val="003240BD"/>
    <w:rsid w:val="003269DD"/>
    <w:rsid w:val="00326E38"/>
    <w:rsid w:val="00326EC0"/>
    <w:rsid w:val="003361FB"/>
    <w:rsid w:val="00345881"/>
    <w:rsid w:val="003469C2"/>
    <w:rsid w:val="003478AF"/>
    <w:rsid w:val="00352EFF"/>
    <w:rsid w:val="00362462"/>
    <w:rsid w:val="00365A97"/>
    <w:rsid w:val="00367AEF"/>
    <w:rsid w:val="00370932"/>
    <w:rsid w:val="00370F13"/>
    <w:rsid w:val="00371B2C"/>
    <w:rsid w:val="0038312B"/>
    <w:rsid w:val="00387026"/>
    <w:rsid w:val="00390010"/>
    <w:rsid w:val="003903B2"/>
    <w:rsid w:val="00396171"/>
    <w:rsid w:val="003A105B"/>
    <w:rsid w:val="003B1B02"/>
    <w:rsid w:val="003B2392"/>
    <w:rsid w:val="003B73E8"/>
    <w:rsid w:val="003B7E32"/>
    <w:rsid w:val="003C534D"/>
    <w:rsid w:val="003D3914"/>
    <w:rsid w:val="003D4621"/>
    <w:rsid w:val="003D4D1E"/>
    <w:rsid w:val="003E3EE6"/>
    <w:rsid w:val="003E4BFE"/>
    <w:rsid w:val="003F6958"/>
    <w:rsid w:val="00400284"/>
    <w:rsid w:val="00400C0D"/>
    <w:rsid w:val="00401972"/>
    <w:rsid w:val="004072AF"/>
    <w:rsid w:val="00411D91"/>
    <w:rsid w:val="00413181"/>
    <w:rsid w:val="00414524"/>
    <w:rsid w:val="00420812"/>
    <w:rsid w:val="004213F0"/>
    <w:rsid w:val="004259A6"/>
    <w:rsid w:val="00430D06"/>
    <w:rsid w:val="00435BFF"/>
    <w:rsid w:val="00443D81"/>
    <w:rsid w:val="004444FD"/>
    <w:rsid w:val="00444F21"/>
    <w:rsid w:val="00452D34"/>
    <w:rsid w:val="00462E49"/>
    <w:rsid w:val="00465A63"/>
    <w:rsid w:val="00473B69"/>
    <w:rsid w:val="004758FA"/>
    <w:rsid w:val="00476FB2"/>
    <w:rsid w:val="004770E7"/>
    <w:rsid w:val="00486B7F"/>
    <w:rsid w:val="004870D2"/>
    <w:rsid w:val="00491679"/>
    <w:rsid w:val="00491C90"/>
    <w:rsid w:val="004956E4"/>
    <w:rsid w:val="0049731A"/>
    <w:rsid w:val="004A5A42"/>
    <w:rsid w:val="004A65F3"/>
    <w:rsid w:val="004A6BAF"/>
    <w:rsid w:val="004A6F98"/>
    <w:rsid w:val="004B7D3D"/>
    <w:rsid w:val="004C0316"/>
    <w:rsid w:val="004C0D17"/>
    <w:rsid w:val="004C0E53"/>
    <w:rsid w:val="004C1C85"/>
    <w:rsid w:val="004C41E3"/>
    <w:rsid w:val="004C4B6C"/>
    <w:rsid w:val="004C4E42"/>
    <w:rsid w:val="004C6878"/>
    <w:rsid w:val="004C7D23"/>
    <w:rsid w:val="004C7EF6"/>
    <w:rsid w:val="004D34AB"/>
    <w:rsid w:val="004D6CD9"/>
    <w:rsid w:val="004E20A9"/>
    <w:rsid w:val="004E3ED0"/>
    <w:rsid w:val="004E488E"/>
    <w:rsid w:val="004E7B71"/>
    <w:rsid w:val="004F1553"/>
    <w:rsid w:val="004F5851"/>
    <w:rsid w:val="0050170B"/>
    <w:rsid w:val="0050256A"/>
    <w:rsid w:val="00505C4A"/>
    <w:rsid w:val="00520C52"/>
    <w:rsid w:val="00534DA0"/>
    <w:rsid w:val="00543244"/>
    <w:rsid w:val="005473AA"/>
    <w:rsid w:val="00550316"/>
    <w:rsid w:val="0055187D"/>
    <w:rsid w:val="00552931"/>
    <w:rsid w:val="005552CC"/>
    <w:rsid w:val="00555539"/>
    <w:rsid w:val="0055601E"/>
    <w:rsid w:val="00556EBD"/>
    <w:rsid w:val="0056000D"/>
    <w:rsid w:val="005658A7"/>
    <w:rsid w:val="00567C21"/>
    <w:rsid w:val="00572745"/>
    <w:rsid w:val="005801DC"/>
    <w:rsid w:val="00580AF3"/>
    <w:rsid w:val="00585979"/>
    <w:rsid w:val="005908AC"/>
    <w:rsid w:val="00591BB6"/>
    <w:rsid w:val="00592B4D"/>
    <w:rsid w:val="005958D5"/>
    <w:rsid w:val="00596541"/>
    <w:rsid w:val="00596FD9"/>
    <w:rsid w:val="005A24F5"/>
    <w:rsid w:val="005A4671"/>
    <w:rsid w:val="005B2B16"/>
    <w:rsid w:val="005C2AFE"/>
    <w:rsid w:val="005D4404"/>
    <w:rsid w:val="005D5E37"/>
    <w:rsid w:val="005D70BB"/>
    <w:rsid w:val="005E5B35"/>
    <w:rsid w:val="005E7B44"/>
    <w:rsid w:val="005F37EE"/>
    <w:rsid w:val="005F437F"/>
    <w:rsid w:val="005F5711"/>
    <w:rsid w:val="005F723F"/>
    <w:rsid w:val="005F7715"/>
    <w:rsid w:val="005F7826"/>
    <w:rsid w:val="00600DFD"/>
    <w:rsid w:val="00610379"/>
    <w:rsid w:val="006129F0"/>
    <w:rsid w:val="00613ADF"/>
    <w:rsid w:val="00613CF0"/>
    <w:rsid w:val="006173B7"/>
    <w:rsid w:val="00624231"/>
    <w:rsid w:val="00632029"/>
    <w:rsid w:val="00636814"/>
    <w:rsid w:val="00642631"/>
    <w:rsid w:val="00646A6D"/>
    <w:rsid w:val="0065435F"/>
    <w:rsid w:val="00663399"/>
    <w:rsid w:val="00664D81"/>
    <w:rsid w:val="00665836"/>
    <w:rsid w:val="00665EF7"/>
    <w:rsid w:val="0067128D"/>
    <w:rsid w:val="00674559"/>
    <w:rsid w:val="00676847"/>
    <w:rsid w:val="00682A57"/>
    <w:rsid w:val="00682C93"/>
    <w:rsid w:val="0068444E"/>
    <w:rsid w:val="0068607D"/>
    <w:rsid w:val="00691525"/>
    <w:rsid w:val="00693BEB"/>
    <w:rsid w:val="00695AEE"/>
    <w:rsid w:val="006A0835"/>
    <w:rsid w:val="006A43DB"/>
    <w:rsid w:val="006A4BDF"/>
    <w:rsid w:val="006A60B1"/>
    <w:rsid w:val="006B206B"/>
    <w:rsid w:val="006B233E"/>
    <w:rsid w:val="006C026E"/>
    <w:rsid w:val="006C1977"/>
    <w:rsid w:val="006C4075"/>
    <w:rsid w:val="006C68A1"/>
    <w:rsid w:val="006D05BB"/>
    <w:rsid w:val="006D2DDC"/>
    <w:rsid w:val="006E0280"/>
    <w:rsid w:val="006E686F"/>
    <w:rsid w:val="006E753A"/>
    <w:rsid w:val="006F659C"/>
    <w:rsid w:val="006F6C13"/>
    <w:rsid w:val="006F7802"/>
    <w:rsid w:val="00700EAA"/>
    <w:rsid w:val="00702999"/>
    <w:rsid w:val="00713322"/>
    <w:rsid w:val="00717F6E"/>
    <w:rsid w:val="007227FC"/>
    <w:rsid w:val="00731FA0"/>
    <w:rsid w:val="007337A7"/>
    <w:rsid w:val="00740E31"/>
    <w:rsid w:val="00742D49"/>
    <w:rsid w:val="00745671"/>
    <w:rsid w:val="007466D9"/>
    <w:rsid w:val="00752317"/>
    <w:rsid w:val="007571B3"/>
    <w:rsid w:val="00761DD6"/>
    <w:rsid w:val="00765C5B"/>
    <w:rsid w:val="007674DC"/>
    <w:rsid w:val="00770752"/>
    <w:rsid w:val="007707FF"/>
    <w:rsid w:val="00772151"/>
    <w:rsid w:val="007757F6"/>
    <w:rsid w:val="00775A33"/>
    <w:rsid w:val="00775DCC"/>
    <w:rsid w:val="00785E12"/>
    <w:rsid w:val="007865E8"/>
    <w:rsid w:val="007900D8"/>
    <w:rsid w:val="00791853"/>
    <w:rsid w:val="00792A1A"/>
    <w:rsid w:val="007933D2"/>
    <w:rsid w:val="007947D7"/>
    <w:rsid w:val="007A22BE"/>
    <w:rsid w:val="007A60AC"/>
    <w:rsid w:val="007D1FFB"/>
    <w:rsid w:val="007D2366"/>
    <w:rsid w:val="007D34A7"/>
    <w:rsid w:val="007D4D0B"/>
    <w:rsid w:val="007D6867"/>
    <w:rsid w:val="007E0876"/>
    <w:rsid w:val="007E458E"/>
    <w:rsid w:val="007E757F"/>
    <w:rsid w:val="007F0230"/>
    <w:rsid w:val="007F03DE"/>
    <w:rsid w:val="007F2246"/>
    <w:rsid w:val="007F5465"/>
    <w:rsid w:val="00801490"/>
    <w:rsid w:val="00801A9D"/>
    <w:rsid w:val="008059D4"/>
    <w:rsid w:val="00805BFF"/>
    <w:rsid w:val="00811D70"/>
    <w:rsid w:val="008121F6"/>
    <w:rsid w:val="0081379F"/>
    <w:rsid w:val="0081650E"/>
    <w:rsid w:val="0082093F"/>
    <w:rsid w:val="00830765"/>
    <w:rsid w:val="008307C3"/>
    <w:rsid w:val="008334EA"/>
    <w:rsid w:val="008335D1"/>
    <w:rsid w:val="00836284"/>
    <w:rsid w:val="008421AA"/>
    <w:rsid w:val="00843216"/>
    <w:rsid w:val="0084421B"/>
    <w:rsid w:val="00847E20"/>
    <w:rsid w:val="008540E2"/>
    <w:rsid w:val="0085531D"/>
    <w:rsid w:val="00857547"/>
    <w:rsid w:val="00862F9F"/>
    <w:rsid w:val="00864D62"/>
    <w:rsid w:val="00873D8F"/>
    <w:rsid w:val="0087631D"/>
    <w:rsid w:val="0087700A"/>
    <w:rsid w:val="00881246"/>
    <w:rsid w:val="008A3D78"/>
    <w:rsid w:val="008A3E79"/>
    <w:rsid w:val="008A7736"/>
    <w:rsid w:val="008B7C6D"/>
    <w:rsid w:val="008C0391"/>
    <w:rsid w:val="008C3DD6"/>
    <w:rsid w:val="008C6E37"/>
    <w:rsid w:val="008D51FF"/>
    <w:rsid w:val="008E0CE1"/>
    <w:rsid w:val="008E1B29"/>
    <w:rsid w:val="008E2D0E"/>
    <w:rsid w:val="008F0533"/>
    <w:rsid w:val="008F156C"/>
    <w:rsid w:val="008F3078"/>
    <w:rsid w:val="008F38D0"/>
    <w:rsid w:val="008F74FF"/>
    <w:rsid w:val="00900B14"/>
    <w:rsid w:val="00901999"/>
    <w:rsid w:val="00902247"/>
    <w:rsid w:val="00907936"/>
    <w:rsid w:val="00910D7D"/>
    <w:rsid w:val="00912A62"/>
    <w:rsid w:val="00912C52"/>
    <w:rsid w:val="0091313C"/>
    <w:rsid w:val="00914702"/>
    <w:rsid w:val="00914D82"/>
    <w:rsid w:val="0091505F"/>
    <w:rsid w:val="00916761"/>
    <w:rsid w:val="00920CDC"/>
    <w:rsid w:val="0092118D"/>
    <w:rsid w:val="0092148C"/>
    <w:rsid w:val="00921EAE"/>
    <w:rsid w:val="0092221F"/>
    <w:rsid w:val="0092337E"/>
    <w:rsid w:val="00923742"/>
    <w:rsid w:val="0092603F"/>
    <w:rsid w:val="00926415"/>
    <w:rsid w:val="00926713"/>
    <w:rsid w:val="00931E27"/>
    <w:rsid w:val="00932504"/>
    <w:rsid w:val="00932C12"/>
    <w:rsid w:val="00936CC5"/>
    <w:rsid w:val="00944DFB"/>
    <w:rsid w:val="00944F56"/>
    <w:rsid w:val="00945C2F"/>
    <w:rsid w:val="00945FAE"/>
    <w:rsid w:val="0094755B"/>
    <w:rsid w:val="00947E9C"/>
    <w:rsid w:val="009502B4"/>
    <w:rsid w:val="009507D5"/>
    <w:rsid w:val="00950B0C"/>
    <w:rsid w:val="00953E80"/>
    <w:rsid w:val="009600F3"/>
    <w:rsid w:val="0096156B"/>
    <w:rsid w:val="00961E4B"/>
    <w:rsid w:val="00966E62"/>
    <w:rsid w:val="00970117"/>
    <w:rsid w:val="009720B9"/>
    <w:rsid w:val="00973C42"/>
    <w:rsid w:val="00986E8C"/>
    <w:rsid w:val="00987C12"/>
    <w:rsid w:val="0099204B"/>
    <w:rsid w:val="00993F2B"/>
    <w:rsid w:val="00995478"/>
    <w:rsid w:val="009A0281"/>
    <w:rsid w:val="009A4C90"/>
    <w:rsid w:val="009B3257"/>
    <w:rsid w:val="009B5EE3"/>
    <w:rsid w:val="009B6463"/>
    <w:rsid w:val="009D4890"/>
    <w:rsid w:val="009E3458"/>
    <w:rsid w:val="009E6CFA"/>
    <w:rsid w:val="009F4F84"/>
    <w:rsid w:val="009F56B9"/>
    <w:rsid w:val="00A01536"/>
    <w:rsid w:val="00A07E21"/>
    <w:rsid w:val="00A116A0"/>
    <w:rsid w:val="00A128B3"/>
    <w:rsid w:val="00A22D1C"/>
    <w:rsid w:val="00A23A1F"/>
    <w:rsid w:val="00A2474F"/>
    <w:rsid w:val="00A31059"/>
    <w:rsid w:val="00A314CE"/>
    <w:rsid w:val="00A32878"/>
    <w:rsid w:val="00A350D8"/>
    <w:rsid w:val="00A35E03"/>
    <w:rsid w:val="00A37212"/>
    <w:rsid w:val="00A45DC1"/>
    <w:rsid w:val="00A530A7"/>
    <w:rsid w:val="00A53FD9"/>
    <w:rsid w:val="00A562E5"/>
    <w:rsid w:val="00A577D6"/>
    <w:rsid w:val="00A65DD8"/>
    <w:rsid w:val="00A725BE"/>
    <w:rsid w:val="00A731A9"/>
    <w:rsid w:val="00A737C9"/>
    <w:rsid w:val="00A801F2"/>
    <w:rsid w:val="00A85663"/>
    <w:rsid w:val="00A91B7F"/>
    <w:rsid w:val="00A94551"/>
    <w:rsid w:val="00A97983"/>
    <w:rsid w:val="00AA1D04"/>
    <w:rsid w:val="00AA2064"/>
    <w:rsid w:val="00AA7EC9"/>
    <w:rsid w:val="00AB3F7D"/>
    <w:rsid w:val="00AB5C60"/>
    <w:rsid w:val="00AB5E0A"/>
    <w:rsid w:val="00AB6D41"/>
    <w:rsid w:val="00AC13BB"/>
    <w:rsid w:val="00AC36E7"/>
    <w:rsid w:val="00AD0AD8"/>
    <w:rsid w:val="00AD7E74"/>
    <w:rsid w:val="00AE1823"/>
    <w:rsid w:val="00AE5D78"/>
    <w:rsid w:val="00AE6405"/>
    <w:rsid w:val="00AE73CB"/>
    <w:rsid w:val="00AF15B6"/>
    <w:rsid w:val="00AF3D95"/>
    <w:rsid w:val="00AF5677"/>
    <w:rsid w:val="00AF76DF"/>
    <w:rsid w:val="00AF793E"/>
    <w:rsid w:val="00B00224"/>
    <w:rsid w:val="00B01107"/>
    <w:rsid w:val="00B017D8"/>
    <w:rsid w:val="00B02B1D"/>
    <w:rsid w:val="00B046CD"/>
    <w:rsid w:val="00B04B72"/>
    <w:rsid w:val="00B05F4E"/>
    <w:rsid w:val="00B06367"/>
    <w:rsid w:val="00B10D03"/>
    <w:rsid w:val="00B14047"/>
    <w:rsid w:val="00B145E6"/>
    <w:rsid w:val="00B162D9"/>
    <w:rsid w:val="00B16A10"/>
    <w:rsid w:val="00B21CDD"/>
    <w:rsid w:val="00B2213E"/>
    <w:rsid w:val="00B27A5F"/>
    <w:rsid w:val="00B40888"/>
    <w:rsid w:val="00B41F85"/>
    <w:rsid w:val="00B431B4"/>
    <w:rsid w:val="00B43BB1"/>
    <w:rsid w:val="00B46733"/>
    <w:rsid w:val="00B47253"/>
    <w:rsid w:val="00B6064D"/>
    <w:rsid w:val="00B644DE"/>
    <w:rsid w:val="00B7197F"/>
    <w:rsid w:val="00B75C7A"/>
    <w:rsid w:val="00B75EA9"/>
    <w:rsid w:val="00B76F9E"/>
    <w:rsid w:val="00B80704"/>
    <w:rsid w:val="00B8111A"/>
    <w:rsid w:val="00B90CB1"/>
    <w:rsid w:val="00B91808"/>
    <w:rsid w:val="00B92531"/>
    <w:rsid w:val="00B92B70"/>
    <w:rsid w:val="00B976F3"/>
    <w:rsid w:val="00BA3A43"/>
    <w:rsid w:val="00BA478A"/>
    <w:rsid w:val="00BA4EBD"/>
    <w:rsid w:val="00BB1E34"/>
    <w:rsid w:val="00BB645C"/>
    <w:rsid w:val="00BC0C3A"/>
    <w:rsid w:val="00BC1F4F"/>
    <w:rsid w:val="00BC36E1"/>
    <w:rsid w:val="00BD01D7"/>
    <w:rsid w:val="00BD4786"/>
    <w:rsid w:val="00BD6DAE"/>
    <w:rsid w:val="00BE377D"/>
    <w:rsid w:val="00BF0926"/>
    <w:rsid w:val="00BF3B36"/>
    <w:rsid w:val="00BF7FE4"/>
    <w:rsid w:val="00C02ADB"/>
    <w:rsid w:val="00C11A94"/>
    <w:rsid w:val="00C13F8A"/>
    <w:rsid w:val="00C140DF"/>
    <w:rsid w:val="00C14EA4"/>
    <w:rsid w:val="00C169FF"/>
    <w:rsid w:val="00C203AB"/>
    <w:rsid w:val="00C21CC0"/>
    <w:rsid w:val="00C22313"/>
    <w:rsid w:val="00C23BA2"/>
    <w:rsid w:val="00C31B00"/>
    <w:rsid w:val="00C335AF"/>
    <w:rsid w:val="00C335D5"/>
    <w:rsid w:val="00C37BB3"/>
    <w:rsid w:val="00C400D8"/>
    <w:rsid w:val="00C40371"/>
    <w:rsid w:val="00C448AB"/>
    <w:rsid w:val="00C506FF"/>
    <w:rsid w:val="00C52C12"/>
    <w:rsid w:val="00C54B62"/>
    <w:rsid w:val="00C55FB8"/>
    <w:rsid w:val="00C57CD2"/>
    <w:rsid w:val="00C67384"/>
    <w:rsid w:val="00C74C3C"/>
    <w:rsid w:val="00C87E70"/>
    <w:rsid w:val="00CA0BD3"/>
    <w:rsid w:val="00CA332E"/>
    <w:rsid w:val="00CA3871"/>
    <w:rsid w:val="00CA7008"/>
    <w:rsid w:val="00CA7F13"/>
    <w:rsid w:val="00CB0A39"/>
    <w:rsid w:val="00CB36EB"/>
    <w:rsid w:val="00CB49A9"/>
    <w:rsid w:val="00CB4DC5"/>
    <w:rsid w:val="00CB5BC3"/>
    <w:rsid w:val="00CB77FE"/>
    <w:rsid w:val="00CC0803"/>
    <w:rsid w:val="00CC3EFC"/>
    <w:rsid w:val="00CC42F6"/>
    <w:rsid w:val="00CD0A40"/>
    <w:rsid w:val="00CD2241"/>
    <w:rsid w:val="00CD23B1"/>
    <w:rsid w:val="00CD3B84"/>
    <w:rsid w:val="00CD3FCB"/>
    <w:rsid w:val="00CE23EF"/>
    <w:rsid w:val="00CE37E4"/>
    <w:rsid w:val="00CE558B"/>
    <w:rsid w:val="00CF0436"/>
    <w:rsid w:val="00CF4DA9"/>
    <w:rsid w:val="00CF5344"/>
    <w:rsid w:val="00CF63B1"/>
    <w:rsid w:val="00D00DA7"/>
    <w:rsid w:val="00D01567"/>
    <w:rsid w:val="00D04468"/>
    <w:rsid w:val="00D10822"/>
    <w:rsid w:val="00D119FE"/>
    <w:rsid w:val="00D11E26"/>
    <w:rsid w:val="00D15D64"/>
    <w:rsid w:val="00D2026D"/>
    <w:rsid w:val="00D23392"/>
    <w:rsid w:val="00D23AFA"/>
    <w:rsid w:val="00D25BAC"/>
    <w:rsid w:val="00D3102B"/>
    <w:rsid w:val="00D323EA"/>
    <w:rsid w:val="00D54795"/>
    <w:rsid w:val="00D56835"/>
    <w:rsid w:val="00D56E31"/>
    <w:rsid w:val="00D63A76"/>
    <w:rsid w:val="00D642F4"/>
    <w:rsid w:val="00D71EAB"/>
    <w:rsid w:val="00D80BE8"/>
    <w:rsid w:val="00D82D63"/>
    <w:rsid w:val="00D83059"/>
    <w:rsid w:val="00D86CCD"/>
    <w:rsid w:val="00D9276E"/>
    <w:rsid w:val="00D928AB"/>
    <w:rsid w:val="00D9375A"/>
    <w:rsid w:val="00D96B4C"/>
    <w:rsid w:val="00D97A9E"/>
    <w:rsid w:val="00DA79F5"/>
    <w:rsid w:val="00DB203E"/>
    <w:rsid w:val="00DB6C4D"/>
    <w:rsid w:val="00DB7260"/>
    <w:rsid w:val="00DC0595"/>
    <w:rsid w:val="00DC1FB0"/>
    <w:rsid w:val="00DC322C"/>
    <w:rsid w:val="00DC512A"/>
    <w:rsid w:val="00DC5AD7"/>
    <w:rsid w:val="00DC6814"/>
    <w:rsid w:val="00DC7BE4"/>
    <w:rsid w:val="00DD54E3"/>
    <w:rsid w:val="00E004BD"/>
    <w:rsid w:val="00E0103A"/>
    <w:rsid w:val="00E04D8D"/>
    <w:rsid w:val="00E05EF5"/>
    <w:rsid w:val="00E11D28"/>
    <w:rsid w:val="00E12045"/>
    <w:rsid w:val="00E1399C"/>
    <w:rsid w:val="00E169B9"/>
    <w:rsid w:val="00E242F9"/>
    <w:rsid w:val="00E24D25"/>
    <w:rsid w:val="00E26FBD"/>
    <w:rsid w:val="00E307E8"/>
    <w:rsid w:val="00E40BDF"/>
    <w:rsid w:val="00E5011F"/>
    <w:rsid w:val="00E50814"/>
    <w:rsid w:val="00E5562B"/>
    <w:rsid w:val="00E56FA2"/>
    <w:rsid w:val="00E605D0"/>
    <w:rsid w:val="00E607FB"/>
    <w:rsid w:val="00E72C3D"/>
    <w:rsid w:val="00E764AD"/>
    <w:rsid w:val="00E76CFC"/>
    <w:rsid w:val="00E805B5"/>
    <w:rsid w:val="00E81E19"/>
    <w:rsid w:val="00E82F3F"/>
    <w:rsid w:val="00E85971"/>
    <w:rsid w:val="00E916FB"/>
    <w:rsid w:val="00EA0B03"/>
    <w:rsid w:val="00EA4343"/>
    <w:rsid w:val="00EB69DA"/>
    <w:rsid w:val="00EC6277"/>
    <w:rsid w:val="00ED0A1B"/>
    <w:rsid w:val="00ED0C75"/>
    <w:rsid w:val="00ED15DF"/>
    <w:rsid w:val="00ED227E"/>
    <w:rsid w:val="00ED2490"/>
    <w:rsid w:val="00ED5F9B"/>
    <w:rsid w:val="00ED60D2"/>
    <w:rsid w:val="00ED6657"/>
    <w:rsid w:val="00ED7E7A"/>
    <w:rsid w:val="00EE0B8D"/>
    <w:rsid w:val="00EE160D"/>
    <w:rsid w:val="00EE31DE"/>
    <w:rsid w:val="00EE7A44"/>
    <w:rsid w:val="00EF08AC"/>
    <w:rsid w:val="00EF3807"/>
    <w:rsid w:val="00EF3FC3"/>
    <w:rsid w:val="00F0746C"/>
    <w:rsid w:val="00F14563"/>
    <w:rsid w:val="00F148F7"/>
    <w:rsid w:val="00F150FC"/>
    <w:rsid w:val="00F16BC1"/>
    <w:rsid w:val="00F24352"/>
    <w:rsid w:val="00F2591F"/>
    <w:rsid w:val="00F25AF4"/>
    <w:rsid w:val="00F27771"/>
    <w:rsid w:val="00F314A8"/>
    <w:rsid w:val="00F40EEF"/>
    <w:rsid w:val="00F41422"/>
    <w:rsid w:val="00F43A99"/>
    <w:rsid w:val="00F4425A"/>
    <w:rsid w:val="00F45879"/>
    <w:rsid w:val="00F458BE"/>
    <w:rsid w:val="00F54311"/>
    <w:rsid w:val="00F54508"/>
    <w:rsid w:val="00F616CA"/>
    <w:rsid w:val="00F61D9F"/>
    <w:rsid w:val="00F63E81"/>
    <w:rsid w:val="00F66B7A"/>
    <w:rsid w:val="00F6739D"/>
    <w:rsid w:val="00F740FA"/>
    <w:rsid w:val="00F84651"/>
    <w:rsid w:val="00F95C06"/>
    <w:rsid w:val="00F9695F"/>
    <w:rsid w:val="00F96F35"/>
    <w:rsid w:val="00FA29A1"/>
    <w:rsid w:val="00FA6135"/>
    <w:rsid w:val="00FA703F"/>
    <w:rsid w:val="00FA7D8B"/>
    <w:rsid w:val="00FB20AA"/>
    <w:rsid w:val="00FB228C"/>
    <w:rsid w:val="00FB2D86"/>
    <w:rsid w:val="00FC0989"/>
    <w:rsid w:val="00FC0999"/>
    <w:rsid w:val="00FC53C4"/>
    <w:rsid w:val="00FC5E5C"/>
    <w:rsid w:val="00FC6720"/>
    <w:rsid w:val="00FD7EFD"/>
    <w:rsid w:val="00FE0DE8"/>
    <w:rsid w:val="00FE4602"/>
    <w:rsid w:val="00FE671F"/>
    <w:rsid w:val="00FF3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6C98BB"/>
  <w15:docId w15:val="{130FECCF-95A4-424E-8F52-2A458B4E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FD6"/>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DAE"/>
    <w:pPr>
      <w:tabs>
        <w:tab w:val="center" w:pos="4680"/>
        <w:tab w:val="right" w:pos="9360"/>
      </w:tabs>
    </w:pPr>
  </w:style>
  <w:style w:type="character" w:customStyle="1" w:styleId="HeaderChar">
    <w:name w:val="Header Char"/>
    <w:basedOn w:val="DefaultParagraphFont"/>
    <w:link w:val="Header"/>
    <w:uiPriority w:val="99"/>
    <w:rsid w:val="00BD6DAE"/>
  </w:style>
  <w:style w:type="paragraph" w:styleId="Footer">
    <w:name w:val="footer"/>
    <w:basedOn w:val="Normal"/>
    <w:link w:val="FooterChar"/>
    <w:uiPriority w:val="99"/>
    <w:unhideWhenUsed/>
    <w:rsid w:val="00BD6DAE"/>
    <w:pPr>
      <w:tabs>
        <w:tab w:val="center" w:pos="4680"/>
        <w:tab w:val="right" w:pos="9360"/>
      </w:tabs>
    </w:pPr>
  </w:style>
  <w:style w:type="character" w:customStyle="1" w:styleId="FooterChar">
    <w:name w:val="Footer Char"/>
    <w:basedOn w:val="DefaultParagraphFont"/>
    <w:link w:val="Footer"/>
    <w:uiPriority w:val="99"/>
    <w:rsid w:val="00BD6DAE"/>
  </w:style>
  <w:style w:type="character" w:styleId="Hyperlink">
    <w:name w:val="Hyperlink"/>
    <w:basedOn w:val="DefaultParagraphFont"/>
    <w:uiPriority w:val="99"/>
    <w:unhideWhenUsed/>
    <w:rsid w:val="00BD6DAE"/>
    <w:rPr>
      <w:color w:val="0000FF"/>
      <w:u w:val="single"/>
    </w:rPr>
  </w:style>
  <w:style w:type="table" w:styleId="TableGrid">
    <w:name w:val="Table Grid"/>
    <w:basedOn w:val="TableNormal"/>
    <w:uiPriority w:val="59"/>
    <w:rsid w:val="00BD6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D1F1A"/>
    <w:rPr>
      <w:color w:val="800080"/>
      <w:u w:val="single"/>
    </w:rPr>
  </w:style>
  <w:style w:type="character" w:styleId="Emphasis">
    <w:name w:val="Emphasis"/>
    <w:basedOn w:val="DefaultParagraphFont"/>
    <w:uiPriority w:val="20"/>
    <w:qFormat/>
    <w:rsid w:val="00550316"/>
    <w:rPr>
      <w:i/>
      <w:iCs/>
    </w:rPr>
  </w:style>
  <w:style w:type="character" w:styleId="Strong">
    <w:name w:val="Strong"/>
    <w:basedOn w:val="DefaultParagraphFont"/>
    <w:uiPriority w:val="22"/>
    <w:qFormat/>
    <w:rsid w:val="007E757F"/>
    <w:rPr>
      <w:b/>
      <w:bCs/>
    </w:rPr>
  </w:style>
  <w:style w:type="character" w:customStyle="1" w:styleId="apple-converted-space">
    <w:name w:val="apple-converted-space"/>
    <w:basedOn w:val="DefaultParagraphFont"/>
    <w:rsid w:val="00D11E26"/>
  </w:style>
  <w:style w:type="paragraph" w:styleId="ListParagraph">
    <w:name w:val="List Paragraph"/>
    <w:basedOn w:val="Normal"/>
    <w:uiPriority w:val="34"/>
    <w:qFormat/>
    <w:rsid w:val="00B644DE"/>
    <w:pPr>
      <w:ind w:left="720"/>
      <w:contextualSpacing/>
    </w:pPr>
  </w:style>
  <w:style w:type="paragraph" w:styleId="NormalWeb">
    <w:name w:val="Normal (Web)"/>
    <w:basedOn w:val="Normal"/>
    <w:uiPriority w:val="99"/>
    <w:unhideWhenUsed/>
    <w:rsid w:val="008059D4"/>
    <w:pPr>
      <w:spacing w:before="100" w:beforeAutospacing="1" w:after="100" w:afterAutospacing="1"/>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6C4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4181">
      <w:bodyDiv w:val="1"/>
      <w:marLeft w:val="0"/>
      <w:marRight w:val="0"/>
      <w:marTop w:val="0"/>
      <w:marBottom w:val="0"/>
      <w:divBdr>
        <w:top w:val="none" w:sz="0" w:space="0" w:color="auto"/>
        <w:left w:val="none" w:sz="0" w:space="0" w:color="auto"/>
        <w:bottom w:val="none" w:sz="0" w:space="0" w:color="auto"/>
        <w:right w:val="none" w:sz="0" w:space="0" w:color="auto"/>
      </w:divBdr>
    </w:div>
    <w:div w:id="347678721">
      <w:bodyDiv w:val="1"/>
      <w:marLeft w:val="0"/>
      <w:marRight w:val="0"/>
      <w:marTop w:val="0"/>
      <w:marBottom w:val="0"/>
      <w:divBdr>
        <w:top w:val="none" w:sz="0" w:space="0" w:color="auto"/>
        <w:left w:val="none" w:sz="0" w:space="0" w:color="auto"/>
        <w:bottom w:val="none" w:sz="0" w:space="0" w:color="auto"/>
        <w:right w:val="none" w:sz="0" w:space="0" w:color="auto"/>
      </w:divBdr>
    </w:div>
    <w:div w:id="609971353">
      <w:bodyDiv w:val="1"/>
      <w:marLeft w:val="0"/>
      <w:marRight w:val="0"/>
      <w:marTop w:val="0"/>
      <w:marBottom w:val="0"/>
      <w:divBdr>
        <w:top w:val="none" w:sz="0" w:space="0" w:color="auto"/>
        <w:left w:val="none" w:sz="0" w:space="0" w:color="auto"/>
        <w:bottom w:val="none" w:sz="0" w:space="0" w:color="auto"/>
        <w:right w:val="none" w:sz="0" w:space="0" w:color="auto"/>
      </w:divBdr>
    </w:div>
    <w:div w:id="109559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c.gov/marc/mac/mw2025_ag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oc.gov/marc/ModernMARC-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23556-22A3-4F81-84E4-C01BFA2BC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11822</CharactersWithSpaces>
  <SharedDoc>false</SharedDoc>
  <HLinks>
    <vt:vector size="102" baseType="variant">
      <vt:variant>
        <vt:i4>4521989</vt:i4>
      </vt:variant>
      <vt:variant>
        <vt:i4>48</vt:i4>
      </vt:variant>
      <vt:variant>
        <vt:i4>0</vt:i4>
      </vt:variant>
      <vt:variant>
        <vt:i4>5</vt:i4>
      </vt:variant>
      <vt:variant>
        <vt:lpwstr>http://www.loc.gov/marc/marbi/2012/2012-dp05.html</vt:lpwstr>
      </vt:variant>
      <vt:variant>
        <vt:lpwstr/>
      </vt:variant>
      <vt:variant>
        <vt:i4>4456453</vt:i4>
      </vt:variant>
      <vt:variant>
        <vt:i4>45</vt:i4>
      </vt:variant>
      <vt:variant>
        <vt:i4>0</vt:i4>
      </vt:variant>
      <vt:variant>
        <vt:i4>5</vt:i4>
      </vt:variant>
      <vt:variant>
        <vt:lpwstr>http://www.loc.gov/marc/marbi/2012/2012-dp04.html</vt:lpwstr>
      </vt:variant>
      <vt:variant>
        <vt:lpwstr/>
      </vt:variant>
      <vt:variant>
        <vt:i4>4390917</vt:i4>
      </vt:variant>
      <vt:variant>
        <vt:i4>42</vt:i4>
      </vt:variant>
      <vt:variant>
        <vt:i4>0</vt:i4>
      </vt:variant>
      <vt:variant>
        <vt:i4>5</vt:i4>
      </vt:variant>
      <vt:variant>
        <vt:lpwstr>http://www.loc.gov/marc/marbi/2012/2012-dp03.html</vt:lpwstr>
      </vt:variant>
      <vt:variant>
        <vt:lpwstr/>
      </vt:variant>
      <vt:variant>
        <vt:i4>3211361</vt:i4>
      </vt:variant>
      <vt:variant>
        <vt:i4>39</vt:i4>
      </vt:variant>
      <vt:variant>
        <vt:i4>0</vt:i4>
      </vt:variant>
      <vt:variant>
        <vt:i4>5</vt:i4>
      </vt:variant>
      <vt:variant>
        <vt:lpwstr>http://www.loc.gov/marc/marbi/2012/2012-01.html</vt:lpwstr>
      </vt:variant>
      <vt:variant>
        <vt:lpwstr/>
      </vt:variant>
      <vt:variant>
        <vt:i4>4325381</vt:i4>
      </vt:variant>
      <vt:variant>
        <vt:i4>36</vt:i4>
      </vt:variant>
      <vt:variant>
        <vt:i4>0</vt:i4>
      </vt:variant>
      <vt:variant>
        <vt:i4>5</vt:i4>
      </vt:variant>
      <vt:variant>
        <vt:lpwstr>http://www.loc.gov/marc/marbi/2012/2012-dp02.html</vt:lpwstr>
      </vt:variant>
      <vt:variant>
        <vt:lpwstr/>
      </vt:variant>
      <vt:variant>
        <vt:i4>589894</vt:i4>
      </vt:variant>
      <vt:variant>
        <vt:i4>33</vt:i4>
      </vt:variant>
      <vt:variant>
        <vt:i4>0</vt:i4>
      </vt:variant>
      <vt:variant>
        <vt:i4>5</vt:i4>
      </vt:variant>
      <vt:variant>
        <vt:lpwstr>http://www.loc.gov/marc/marbi/2009/2009-01-2.html</vt:lpwstr>
      </vt:variant>
      <vt:variant>
        <vt:lpwstr/>
      </vt:variant>
      <vt:variant>
        <vt:i4>3604577</vt:i4>
      </vt:variant>
      <vt:variant>
        <vt:i4>30</vt:i4>
      </vt:variant>
      <vt:variant>
        <vt:i4>0</vt:i4>
      </vt:variant>
      <vt:variant>
        <vt:i4>5</vt:i4>
      </vt:variant>
      <vt:variant>
        <vt:lpwstr>http://www.loc.gov/marc/marbi/2012/2012-07.html</vt:lpwstr>
      </vt:variant>
      <vt:variant>
        <vt:lpwstr/>
      </vt:variant>
      <vt:variant>
        <vt:i4>3539041</vt:i4>
      </vt:variant>
      <vt:variant>
        <vt:i4>27</vt:i4>
      </vt:variant>
      <vt:variant>
        <vt:i4>0</vt:i4>
      </vt:variant>
      <vt:variant>
        <vt:i4>5</vt:i4>
      </vt:variant>
      <vt:variant>
        <vt:lpwstr>http://www.loc.gov/marc/marbi/2012/2012-06.html</vt:lpwstr>
      </vt:variant>
      <vt:variant>
        <vt:lpwstr/>
      </vt:variant>
      <vt:variant>
        <vt:i4>3473505</vt:i4>
      </vt:variant>
      <vt:variant>
        <vt:i4>24</vt:i4>
      </vt:variant>
      <vt:variant>
        <vt:i4>0</vt:i4>
      </vt:variant>
      <vt:variant>
        <vt:i4>5</vt:i4>
      </vt:variant>
      <vt:variant>
        <vt:lpwstr>http://www.loc.gov/marc/marbi/2012/2012-05.html</vt:lpwstr>
      </vt:variant>
      <vt:variant>
        <vt:lpwstr/>
      </vt:variant>
      <vt:variant>
        <vt:i4>4259846</vt:i4>
      </vt:variant>
      <vt:variant>
        <vt:i4>21</vt:i4>
      </vt:variant>
      <vt:variant>
        <vt:i4>0</vt:i4>
      </vt:variant>
      <vt:variant>
        <vt:i4>5</vt:i4>
      </vt:variant>
      <vt:variant>
        <vt:lpwstr>http://www.loc.gov/marc/marbi/2011/2011-dp02.html</vt:lpwstr>
      </vt:variant>
      <vt:variant>
        <vt:lpwstr/>
      </vt:variant>
      <vt:variant>
        <vt:i4>3407970</vt:i4>
      </vt:variant>
      <vt:variant>
        <vt:i4>18</vt:i4>
      </vt:variant>
      <vt:variant>
        <vt:i4>0</vt:i4>
      </vt:variant>
      <vt:variant>
        <vt:i4>5</vt:i4>
      </vt:variant>
      <vt:variant>
        <vt:lpwstr>http://www.loc.gov/marc/marbi/2011/2011-07.html</vt:lpwstr>
      </vt:variant>
      <vt:variant>
        <vt:lpwstr/>
      </vt:variant>
      <vt:variant>
        <vt:i4>3539042</vt:i4>
      </vt:variant>
      <vt:variant>
        <vt:i4>15</vt:i4>
      </vt:variant>
      <vt:variant>
        <vt:i4>0</vt:i4>
      </vt:variant>
      <vt:variant>
        <vt:i4>5</vt:i4>
      </vt:variant>
      <vt:variant>
        <vt:lpwstr>http://www.loc.gov/marc/marbi/2011/2011-05.html</vt:lpwstr>
      </vt:variant>
      <vt:variant>
        <vt:lpwstr/>
      </vt:variant>
      <vt:variant>
        <vt:i4>3407969</vt:i4>
      </vt:variant>
      <vt:variant>
        <vt:i4>12</vt:i4>
      </vt:variant>
      <vt:variant>
        <vt:i4>0</vt:i4>
      </vt:variant>
      <vt:variant>
        <vt:i4>5</vt:i4>
      </vt:variant>
      <vt:variant>
        <vt:lpwstr>http://www.loc.gov/marc/marbi/2012/2012-04.html</vt:lpwstr>
      </vt:variant>
      <vt:variant>
        <vt:lpwstr/>
      </vt:variant>
      <vt:variant>
        <vt:i4>3342433</vt:i4>
      </vt:variant>
      <vt:variant>
        <vt:i4>9</vt:i4>
      </vt:variant>
      <vt:variant>
        <vt:i4>0</vt:i4>
      </vt:variant>
      <vt:variant>
        <vt:i4>5</vt:i4>
      </vt:variant>
      <vt:variant>
        <vt:lpwstr>http://www.loc.gov/marc/marbi/2012/2012-03.html</vt:lpwstr>
      </vt:variant>
      <vt:variant>
        <vt:lpwstr/>
      </vt:variant>
      <vt:variant>
        <vt:i4>4259845</vt:i4>
      </vt:variant>
      <vt:variant>
        <vt:i4>6</vt:i4>
      </vt:variant>
      <vt:variant>
        <vt:i4>0</vt:i4>
      </vt:variant>
      <vt:variant>
        <vt:i4>5</vt:i4>
      </vt:variant>
      <vt:variant>
        <vt:lpwstr>http://www.loc.gov/marc/marbi/2012/2012-dp01.html</vt:lpwstr>
      </vt:variant>
      <vt:variant>
        <vt:lpwstr/>
      </vt:variant>
      <vt:variant>
        <vt:i4>3342435</vt:i4>
      </vt:variant>
      <vt:variant>
        <vt:i4>3</vt:i4>
      </vt:variant>
      <vt:variant>
        <vt:i4>0</vt:i4>
      </vt:variant>
      <vt:variant>
        <vt:i4>5</vt:i4>
      </vt:variant>
      <vt:variant>
        <vt:lpwstr>http://www.loc.gov/marc/marbi/2011/2011-10.html</vt:lpwstr>
      </vt:variant>
      <vt:variant>
        <vt:lpwstr/>
      </vt:variant>
      <vt:variant>
        <vt:i4>3276897</vt:i4>
      </vt:variant>
      <vt:variant>
        <vt:i4>0</vt:i4>
      </vt:variant>
      <vt:variant>
        <vt:i4>0</vt:i4>
      </vt:variant>
      <vt:variant>
        <vt:i4>5</vt:i4>
      </vt:variant>
      <vt:variant>
        <vt:lpwstr>http://www.loc.gov/marc/marbi/2012/2012-02.html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F Myers</dc:creator>
  <cp:lastModifiedBy>Myers, John F.</cp:lastModifiedBy>
  <cp:revision>3</cp:revision>
  <dcterms:created xsi:type="dcterms:W3CDTF">2025-01-31T16:20:00Z</dcterms:created>
  <dcterms:modified xsi:type="dcterms:W3CDTF">2025-02-03T19:17:00Z</dcterms:modified>
</cp:coreProperties>
</file>