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ALA – Core – Metadata and Collections Section</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Subject Analysis Committee</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Midwinter, January 2024</w:t>
      </w:r>
    </w:p>
    <w:p w:rsidR="00000000" w:rsidDel="00000000" w:rsidP="00000000" w:rsidRDefault="00000000" w:rsidRPr="00000000" w14:paraId="0000000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Report from the Homosaurus Editorial Board</w:t>
      </w:r>
    </w:p>
    <w:p w:rsidR="00000000" w:rsidDel="00000000" w:rsidP="00000000" w:rsidRDefault="00000000" w:rsidRPr="00000000" w14:paraId="0000000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Submitted by Adrian Williams</w:t>
      </w:r>
    </w:p>
    <w:p w:rsidR="00000000" w:rsidDel="00000000" w:rsidP="00000000" w:rsidRDefault="00000000" w:rsidRPr="00000000" w14:paraId="00000007">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Homosaurus is an </w:t>
      </w:r>
      <w:r w:rsidDel="00000000" w:rsidR="00000000" w:rsidRPr="00000000">
        <w:rPr>
          <w:rFonts w:ascii="Times New Roman" w:cs="Times New Roman" w:eastAsia="Times New Roman" w:hAnsi="Times New Roman"/>
          <w:rtl w:val="0"/>
        </w:rPr>
        <w:t xml:space="preserve">international</w:t>
      </w:r>
      <w:r w:rsidDel="00000000" w:rsidR="00000000" w:rsidRPr="00000000">
        <w:rPr>
          <w:rFonts w:ascii="Times New Roman" w:cs="Times New Roman" w:eastAsia="Times New Roman" w:hAnsi="Times New Roman"/>
          <w:rtl w:val="0"/>
        </w:rPr>
        <w:t xml:space="preserve"> linked data controlled vocabulary of terms specific to LGBTQ+ culture, community, and identity. This vocabulary is intended to function as a supplementary companion to general subject term vocabularies, such as Library of Congress Subject Headings (LCSH). Libraries, archives, museums, and other institutions are encouraged to use the Homosaurus to support LGBTQ+ research and knowledge-seeking by using it to enhance the discoverability of their LGBTQ+ resources.</w:t>
      </w:r>
    </w:p>
    <w:p w:rsidR="00000000" w:rsidDel="00000000" w:rsidP="00000000" w:rsidRDefault="00000000" w:rsidRPr="00000000" w14:paraId="00000009">
      <w:pPr>
        <w:pStyle w:val="Heading4"/>
        <w:rPr>
          <w:b w:val="1"/>
          <w:color w:val="351c75"/>
          <w:sz w:val="22"/>
          <w:szCs w:val="22"/>
        </w:rPr>
      </w:pPr>
      <w:bookmarkStart w:colFirst="0" w:colLast="0" w:name="_rffn0yk4pgpi" w:id="0"/>
      <w:bookmarkEnd w:id="0"/>
      <w:r w:rsidDel="00000000" w:rsidR="00000000" w:rsidRPr="00000000">
        <w:rPr>
          <w:b w:val="1"/>
          <w:color w:val="351c75"/>
          <w:sz w:val="22"/>
          <w:szCs w:val="22"/>
          <w:rtl w:val="0"/>
        </w:rPr>
        <w:t xml:space="preserve">Releases</w:t>
      </w:r>
      <w:r w:rsidDel="00000000" w:rsidR="00000000" w:rsidRPr="00000000">
        <w:rPr>
          <w:rtl w:val="0"/>
        </w:rPr>
      </w:r>
    </w:p>
    <w:p w:rsidR="00000000" w:rsidDel="00000000" w:rsidP="00000000" w:rsidRDefault="00000000" w:rsidRPr="00000000" w14:paraId="0000000A">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Homosaurus had two releases this past year, in June 2023 and another forthcoming in late January 2024, viewable at </w:t>
      </w:r>
      <w:hyperlink r:id="rId6">
        <w:r w:rsidDel="00000000" w:rsidR="00000000" w:rsidRPr="00000000">
          <w:rPr>
            <w:rFonts w:ascii="Times New Roman" w:cs="Times New Roman" w:eastAsia="Times New Roman" w:hAnsi="Times New Roman"/>
            <w:color w:val="1155cc"/>
            <w:u w:val="single"/>
            <w:rtl w:val="0"/>
          </w:rPr>
          <w:t xml:space="preserve">https://homosaurus.org/releases</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B">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ind w:left="0" w:firstLine="0"/>
        <w:rPr>
          <w:rFonts w:ascii="Times New Roman" w:cs="Times New Roman" w:eastAsia="Times New Roman" w:hAnsi="Times New Roman"/>
          <w:color w:val="1155cc"/>
          <w:u w:val="single"/>
        </w:rPr>
      </w:pPr>
      <w:r w:rsidDel="00000000" w:rsidR="00000000" w:rsidRPr="00000000">
        <w:rPr>
          <w:rFonts w:ascii="Times New Roman" w:cs="Times New Roman" w:eastAsia="Times New Roman" w:hAnsi="Times New Roman"/>
          <w:rtl w:val="0"/>
        </w:rPr>
        <w:t xml:space="preserve">Our June release included 530 additional terms, mostly consisting of the majority of our collaboration with InterACT on intersex-related terms, as well as terms for different police interactions with LGBTQ+ people. We also filled gaps in our term groups around aromantic, asexual, greyromantic, non-binary, megasexual, and Two-Spirit people. </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color w:val="1155cc"/>
          <w:u w:val="single"/>
        </w:rPr>
      </w:pPr>
      <w:r w:rsidDel="00000000" w:rsidR="00000000" w:rsidRPr="00000000">
        <w:rPr>
          <w:rtl w:val="0"/>
        </w:rPr>
      </w:r>
    </w:p>
    <w:p w:rsidR="00000000" w:rsidDel="00000000" w:rsidP="00000000" w:rsidRDefault="00000000" w:rsidRPr="00000000" w14:paraId="0000000E">
      <w:pPr>
        <w:ind w:left="0" w:firstLine="0"/>
        <w:rPr>
          <w:rFonts w:ascii="Times New Roman" w:cs="Times New Roman" w:eastAsia="Times New Roman" w:hAnsi="Times New Roman"/>
          <w:color w:val="1155cc"/>
        </w:rPr>
      </w:pPr>
      <w:r w:rsidDel="00000000" w:rsidR="00000000" w:rsidRPr="00000000">
        <w:rPr>
          <w:rFonts w:ascii="Times New Roman" w:cs="Times New Roman" w:eastAsia="Times New Roman" w:hAnsi="Times New Roman"/>
          <w:rtl w:val="0"/>
        </w:rPr>
        <w:t xml:space="preserve">Our January 2024 release will include 279 additional terms, including 109 new and revised kink and fetish terms developed in collaboration with the </w:t>
      </w:r>
      <w:r w:rsidDel="00000000" w:rsidR="00000000" w:rsidRPr="00000000">
        <w:rPr>
          <w:rFonts w:ascii="Times New Roman" w:cs="Times New Roman" w:eastAsia="Times New Roman" w:hAnsi="Times New Roman"/>
          <w:b w:val="1"/>
          <w:rtl w:val="0"/>
        </w:rPr>
        <w:t xml:space="preserve">Leather Archives &amp; Museum</w:t>
      </w:r>
      <w:r w:rsidDel="00000000" w:rsidR="00000000" w:rsidRPr="00000000">
        <w:rPr>
          <w:rFonts w:ascii="Times New Roman" w:cs="Times New Roman" w:eastAsia="Times New Roman" w:hAnsi="Times New Roman"/>
          <w:rtl w:val="0"/>
        </w:rPr>
        <w:t xml:space="preserve">, as well as a 40 intersex-related terms, and a couple dozen aroace-related terms. It also includes terms centered on police interactions with LGBTQ+ people, terms on lateral oppressions and feminist history and theory.</w:t>
      </w:r>
      <w:r w:rsidDel="00000000" w:rsidR="00000000" w:rsidRPr="00000000">
        <w:rPr>
          <w:rtl w:val="0"/>
        </w:rPr>
      </w:r>
    </w:p>
    <w:p w:rsidR="00000000" w:rsidDel="00000000" w:rsidP="00000000" w:rsidRDefault="00000000" w:rsidRPr="00000000" w14:paraId="0000000F">
      <w:pPr>
        <w:pStyle w:val="Heading4"/>
        <w:rPr>
          <w:b w:val="1"/>
          <w:color w:val="274e13"/>
          <w:sz w:val="22"/>
          <w:szCs w:val="22"/>
        </w:rPr>
      </w:pPr>
      <w:bookmarkStart w:colFirst="0" w:colLast="0" w:name="_kgrpc7t20nkh" w:id="1"/>
      <w:bookmarkEnd w:id="1"/>
      <w:r w:rsidDel="00000000" w:rsidR="00000000" w:rsidRPr="00000000">
        <w:rPr>
          <w:b w:val="1"/>
          <w:color w:val="274e13"/>
          <w:sz w:val="22"/>
          <w:szCs w:val="22"/>
          <w:rtl w:val="0"/>
        </w:rPr>
        <w:t xml:space="preserve">Term Development</w:t>
      </w:r>
    </w:p>
    <w:p w:rsidR="00000000" w:rsidDel="00000000" w:rsidP="00000000" w:rsidRDefault="00000000" w:rsidRPr="00000000" w14:paraId="00000010">
      <w:pPr>
        <w:rPr>
          <w:rFonts w:ascii="Times New Roman" w:cs="Times New Roman" w:eastAsia="Times New Roman" w:hAnsi="Times New Roman"/>
          <w:color w:val="1155cc"/>
        </w:rPr>
      </w:pPr>
      <w:r w:rsidDel="00000000" w:rsidR="00000000" w:rsidRPr="00000000">
        <w:rPr>
          <w:rFonts w:ascii="Times New Roman" w:cs="Times New Roman" w:eastAsia="Times New Roman" w:hAnsi="Times New Roman"/>
          <w:rtl w:val="0"/>
        </w:rPr>
        <w:t xml:space="preserve">This year the board is considering or actively working on several term build-outs. These include relationship and scope note revisions of our drama, plays, and theater terms; a build-out of our LGBTQ+ artists narrower terms; and exploring the feasibility of mapping terms we have that can be used as genre/form terms to LCDGT (currently Homosaurus maps to LCSH only).</w:t>
      </w:r>
      <w:r w:rsidDel="00000000" w:rsidR="00000000" w:rsidRPr="00000000">
        <w:rPr>
          <w:rtl w:val="0"/>
        </w:rPr>
      </w:r>
    </w:p>
    <w:p w:rsidR="00000000" w:rsidDel="00000000" w:rsidP="00000000" w:rsidRDefault="00000000" w:rsidRPr="00000000" w14:paraId="00000011">
      <w:pPr>
        <w:pStyle w:val="Heading4"/>
        <w:rPr>
          <w:b w:val="1"/>
          <w:color w:val="783f04"/>
          <w:sz w:val="22"/>
          <w:szCs w:val="22"/>
        </w:rPr>
      </w:pPr>
      <w:bookmarkStart w:colFirst="0" w:colLast="0" w:name="_qwpyyvptwq17" w:id="2"/>
      <w:bookmarkEnd w:id="2"/>
      <w:r w:rsidDel="00000000" w:rsidR="00000000" w:rsidRPr="00000000">
        <w:rPr>
          <w:b w:val="1"/>
          <w:color w:val="783f04"/>
          <w:sz w:val="22"/>
          <w:szCs w:val="22"/>
          <w:rtl w:val="0"/>
        </w:rPr>
        <w:t xml:space="preserve">Collaborations</w:t>
      </w:r>
    </w:p>
    <w:p w:rsidR="00000000" w:rsidDel="00000000" w:rsidP="00000000" w:rsidRDefault="00000000" w:rsidRPr="00000000" w14:paraId="00000012">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editorial board has been honored to collaborate with several organizations this past year to improve the vocabulary in several gap areas. With this January 2024 release, we’ve completed the bulk of our collaboration with the </w:t>
      </w:r>
      <w:r w:rsidDel="00000000" w:rsidR="00000000" w:rsidRPr="00000000">
        <w:rPr>
          <w:rFonts w:ascii="Times New Roman" w:cs="Times New Roman" w:eastAsia="Times New Roman" w:hAnsi="Times New Roman"/>
          <w:b w:val="1"/>
          <w:rtl w:val="0"/>
        </w:rPr>
        <w:t xml:space="preserve">Leather Archives &amp; Museum. </w:t>
      </w:r>
      <w:r w:rsidDel="00000000" w:rsidR="00000000" w:rsidRPr="00000000">
        <w:rPr>
          <w:rFonts w:ascii="Times New Roman" w:cs="Times New Roman" w:eastAsia="Times New Roman" w:hAnsi="Times New Roman"/>
          <w:rtl w:val="0"/>
        </w:rPr>
        <w:t xml:space="preserve">We’re currently in partnership with representatives from the </w:t>
      </w:r>
      <w:r w:rsidDel="00000000" w:rsidR="00000000" w:rsidRPr="00000000">
        <w:rPr>
          <w:rFonts w:ascii="Times New Roman" w:cs="Times New Roman" w:eastAsia="Times New Roman" w:hAnsi="Times New Roman"/>
          <w:b w:val="1"/>
          <w:rtl w:val="0"/>
        </w:rPr>
        <w:t xml:space="preserve">Sex Worker Project</w:t>
      </w:r>
      <w:r w:rsidDel="00000000" w:rsidR="00000000" w:rsidRPr="00000000">
        <w:rPr>
          <w:rFonts w:ascii="Times New Roman" w:cs="Times New Roman" w:eastAsia="Times New Roman" w:hAnsi="Times New Roman"/>
          <w:rtl w:val="0"/>
        </w:rPr>
        <w:t xml:space="preserve"> to revise and further build out or terms on sex work.</w:t>
      </w:r>
    </w:p>
    <w:p w:rsidR="00000000" w:rsidDel="00000000" w:rsidP="00000000" w:rsidRDefault="00000000" w:rsidRPr="00000000" w14:paraId="00000013">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2023 Ex Libris approached Homosaurus about integrating the vocabulary with Alma to make it more readily available to catalogers and other metadata professionals who use the platform. That work is almost finished, currently going through clean-up.</w:t>
      </w:r>
    </w:p>
    <w:p w:rsidR="00000000" w:rsidDel="00000000" w:rsidP="00000000" w:rsidRDefault="00000000" w:rsidRPr="00000000" w14:paraId="00000015">
      <w:pPr>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6">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look forward to collaborating with more individuals and groups in the coming years.</w:t>
      </w:r>
    </w:p>
    <w:p w:rsidR="00000000" w:rsidDel="00000000" w:rsidP="00000000" w:rsidRDefault="00000000" w:rsidRPr="00000000" w14:paraId="00000017">
      <w:pPr>
        <w:pStyle w:val="Heading4"/>
        <w:rPr>
          <w:b w:val="1"/>
          <w:color w:val="660000"/>
          <w:sz w:val="22"/>
          <w:szCs w:val="22"/>
        </w:rPr>
      </w:pPr>
      <w:bookmarkStart w:colFirst="0" w:colLast="0" w:name="_uv0lnzpnvz2k" w:id="3"/>
      <w:bookmarkEnd w:id="3"/>
      <w:r w:rsidDel="00000000" w:rsidR="00000000" w:rsidRPr="00000000">
        <w:rPr>
          <w:b w:val="1"/>
          <w:color w:val="660000"/>
          <w:sz w:val="22"/>
          <w:szCs w:val="22"/>
          <w:rtl w:val="0"/>
        </w:rPr>
        <w:t xml:space="preserve">Communication</w:t>
      </w:r>
    </w:p>
    <w:p w:rsidR="00000000" w:rsidDel="00000000" w:rsidP="00000000" w:rsidRDefault="00000000" w:rsidRPr="00000000" w14:paraId="00000018">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March 2022 t</w:t>
      </w:r>
      <w:r w:rsidDel="00000000" w:rsidR="00000000" w:rsidRPr="00000000">
        <w:rPr>
          <w:rFonts w:ascii="Times New Roman" w:cs="Times New Roman" w:eastAsia="Times New Roman" w:hAnsi="Times New Roman"/>
          <w:rtl w:val="0"/>
        </w:rPr>
        <w:t xml:space="preserve">he Homosaurus editorial board created a community Google group through which Homosaurus users can communicate with each other as well as the board. Those interested in joining the Google group can go to: </w:t>
      </w:r>
      <w:hyperlink r:id="rId7">
        <w:r w:rsidDel="00000000" w:rsidR="00000000" w:rsidRPr="00000000">
          <w:rPr>
            <w:rFonts w:ascii="Times New Roman" w:cs="Times New Roman" w:eastAsia="Times New Roman" w:hAnsi="Times New Roman"/>
            <w:color w:val="1155cc"/>
            <w:u w:val="single"/>
            <w:rtl w:val="0"/>
          </w:rPr>
          <w:t xml:space="preserve">https://groups.google.com/g/homoitcommunity</w:t>
        </w:r>
      </w:hyperlink>
      <w:r w:rsidDel="00000000" w:rsidR="00000000" w:rsidRPr="00000000">
        <w:rPr>
          <w:rFonts w:ascii="Times New Roman" w:cs="Times New Roman" w:eastAsia="Times New Roman" w:hAnsi="Times New Roman"/>
          <w:rtl w:val="0"/>
        </w:rPr>
        <w:t xml:space="preserve">. We also have a Slack community group where people can suggest terms and term revisions. To be added to the Slack channel, please email Adrian Williams at </w:t>
      </w:r>
      <w:hyperlink r:id="rId8">
        <w:r w:rsidDel="00000000" w:rsidR="00000000" w:rsidRPr="00000000">
          <w:rPr>
            <w:rFonts w:ascii="Times New Roman" w:cs="Times New Roman" w:eastAsia="Times New Roman" w:hAnsi="Times New Roman"/>
            <w:color w:val="1155cc"/>
            <w:u w:val="single"/>
            <w:rtl w:val="0"/>
          </w:rPr>
          <w:t xml:space="preserve">adrian.d.williams@uky.edu</w:t>
        </w:r>
      </w:hyperlink>
      <w:r w:rsidDel="00000000" w:rsidR="00000000" w:rsidRPr="00000000">
        <w:rPr>
          <w:rFonts w:ascii="Times New Roman" w:cs="Times New Roman" w:eastAsia="Times New Roman" w:hAnsi="Times New Roman"/>
          <w:rtl w:val="0"/>
        </w:rPr>
        <w:t xml:space="preserve">. To ask questions, provide feedback, suggest terms, or otherwise communicate directly with the editorial board about Homosaurus, you can reach us at:</w:t>
      </w:r>
      <w:r w:rsidDel="00000000" w:rsidR="00000000" w:rsidRPr="00000000">
        <w:rPr>
          <w:rFonts w:ascii="Times New Roman" w:cs="Times New Roman" w:eastAsia="Times New Roman" w:hAnsi="Times New Roman"/>
          <w:rtl w:val="0"/>
        </w:rPr>
        <w:t xml:space="preserve"> </w:t>
      </w:r>
      <w:hyperlink r:id="rId9">
        <w:r w:rsidDel="00000000" w:rsidR="00000000" w:rsidRPr="00000000">
          <w:rPr>
            <w:rFonts w:ascii="Times New Roman" w:cs="Times New Roman" w:eastAsia="Times New Roman" w:hAnsi="Times New Roman"/>
            <w:color w:val="1155cc"/>
            <w:u w:val="single"/>
            <w:rtl w:val="0"/>
          </w:rPr>
          <w:t xml:space="preserve">https://homosaurus.org/contact</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omosaurus.org/contact" TargetMode="External"/><Relationship Id="rId5" Type="http://schemas.openxmlformats.org/officeDocument/2006/relationships/styles" Target="styles.xml"/><Relationship Id="rId6" Type="http://schemas.openxmlformats.org/officeDocument/2006/relationships/hyperlink" Target="https://homosaurus.org/releases" TargetMode="External"/><Relationship Id="rId7" Type="http://schemas.openxmlformats.org/officeDocument/2006/relationships/hyperlink" Target="https://groups.google.com/g/homoitcommunity" TargetMode="External"/><Relationship Id="rId8" Type="http://schemas.openxmlformats.org/officeDocument/2006/relationships/hyperlink" Target="mailto:adrian.d.williams@uky.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