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16F" w:rsidRPr="00EA6BF8" w:rsidRDefault="00EA6BF8" w:rsidP="00EA6BF8">
      <w:pPr>
        <w:jc w:val="center"/>
        <w:rPr>
          <w:b/>
        </w:rPr>
      </w:pPr>
      <w:r w:rsidRPr="00EA6BF8">
        <w:rPr>
          <w:b/>
        </w:rPr>
        <w:t xml:space="preserve">Secretary-Treasurer’s Report </w:t>
      </w:r>
      <w:r>
        <w:rPr>
          <w:b/>
        </w:rPr>
        <w:br/>
      </w:r>
      <w:r w:rsidR="009B316F" w:rsidRPr="00EA6BF8">
        <w:rPr>
          <w:b/>
        </w:rPr>
        <w:t>LHRT Executive Committee Meetin</w:t>
      </w:r>
      <w:r w:rsidR="00987ACD" w:rsidRPr="00EA6BF8">
        <w:rPr>
          <w:b/>
        </w:rPr>
        <w:t>g</w:t>
      </w:r>
      <w:r w:rsidR="00987ACD" w:rsidRPr="00EA6BF8">
        <w:rPr>
          <w:b/>
        </w:rPr>
        <w:br/>
        <w:t xml:space="preserve">ALA </w:t>
      </w:r>
      <w:proofErr w:type="spellStart"/>
      <w:r w:rsidR="00987ACD" w:rsidRPr="00EA6BF8">
        <w:rPr>
          <w:b/>
        </w:rPr>
        <w:t>MidWinter</w:t>
      </w:r>
      <w:proofErr w:type="spellEnd"/>
      <w:r w:rsidR="00987ACD" w:rsidRPr="00EA6BF8">
        <w:rPr>
          <w:b/>
        </w:rPr>
        <w:t xml:space="preserve"> Conference</w:t>
      </w:r>
      <w:r w:rsidR="009B316F" w:rsidRPr="00EA6BF8">
        <w:rPr>
          <w:b/>
        </w:rPr>
        <w:t xml:space="preserve">, </w:t>
      </w:r>
      <w:r w:rsidR="00987ACD" w:rsidRPr="00EA6BF8">
        <w:rPr>
          <w:b/>
        </w:rPr>
        <w:t>January 2020</w:t>
      </w:r>
    </w:p>
    <w:p w:rsidR="009B316F" w:rsidRDefault="009B316F"/>
    <w:p w:rsidR="00FD0E7D" w:rsidRDefault="00FD0E7D"/>
    <w:p w:rsidR="00205FC9" w:rsidRDefault="009B316F">
      <w:r w:rsidRPr="009B316F">
        <w:rPr>
          <w:b/>
        </w:rPr>
        <w:t>Budget</w:t>
      </w:r>
      <w:r w:rsidR="00205FC9">
        <w:t xml:space="preserve"> </w:t>
      </w:r>
    </w:p>
    <w:p w:rsidR="00205FC9" w:rsidRDefault="006023A5">
      <w:r>
        <w:t xml:space="preserve">While remaining in a good financial position with net assets of $57,710, the Round Table recorded a significant deficit for </w:t>
      </w:r>
      <w:r w:rsidR="00205FC9">
        <w:t xml:space="preserve">ALA fiscal year </w:t>
      </w:r>
      <w:r w:rsidR="00905217">
        <w:t>from Sept. 2</w:t>
      </w:r>
      <w:r w:rsidR="00205FC9">
        <w:t>01</w:t>
      </w:r>
      <w:r w:rsidR="00905217">
        <w:t xml:space="preserve">8 to October </w:t>
      </w:r>
      <w:r>
        <w:t xml:space="preserve">2019.  Expenses ($16,341) exceeded total revenues ($7,594).   Expenses included $2,500 for honorariums and awards, and $1,426 for “audiovisual equipment, labor, etc…”   The largest expense was for the journal, </w:t>
      </w:r>
      <w:r w:rsidR="00905217">
        <w:t>over $11,000</w:t>
      </w:r>
      <w:r>
        <w:t>.</w:t>
      </w:r>
      <w:r w:rsidR="00905217">
        <w:t xml:space="preserve">   This was a spike caused by multiple </w:t>
      </w:r>
      <w:r w:rsidR="008D3160">
        <w:t xml:space="preserve">journal </w:t>
      </w:r>
      <w:r w:rsidR="00905217">
        <w:t xml:space="preserve">payments being made in a single year and one-time payments which will not recur.  </w:t>
      </w:r>
      <w:r>
        <w:t xml:space="preserve">  </w:t>
      </w:r>
    </w:p>
    <w:p w:rsidR="006023A5" w:rsidRDefault="006023A5"/>
    <w:p w:rsidR="001C6806" w:rsidRPr="00EA6BF8" w:rsidRDefault="00EA6BF8">
      <w:pPr>
        <w:rPr>
          <w:b/>
        </w:rPr>
      </w:pPr>
      <w:r>
        <w:rPr>
          <w:b/>
        </w:rPr>
        <w:t>Journal Payments</w:t>
      </w:r>
      <w:r w:rsidR="00905217">
        <w:rPr>
          <w:b/>
        </w:rPr>
        <w:t xml:space="preserve"> made in 2019</w:t>
      </w:r>
    </w:p>
    <w:p w:rsidR="00EA6BF8" w:rsidRDefault="00EA6BF8" w:rsidP="00EA6BF8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2"/>
        <w:gridCol w:w="1140"/>
        <w:gridCol w:w="1346"/>
        <w:gridCol w:w="937"/>
        <w:gridCol w:w="5115"/>
      </w:tblGrid>
      <w:tr w:rsidR="00EA6BF8" w:rsidRPr="00EA6BF8" w:rsidTr="00EA6B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BF8" w:rsidRPr="00EA6BF8" w:rsidRDefault="00905217" w:rsidP="00EA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Invoice 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Amount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 Invoiced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 Paid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Comments</w:t>
            </w:r>
          </w:p>
        </w:tc>
      </w:tr>
      <w:tr w:rsidR="00EA6BF8" w:rsidRPr="00EA6BF8" w:rsidTr="00EA6B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950813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$3,800.13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04-Jun-18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Oct-19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Year 2 Support Payment and 411 member subs @ $4.38 each 2.1</w:t>
            </w:r>
          </w:p>
        </w:tc>
      </w:tr>
      <w:tr w:rsidR="00EA6BF8" w:rsidRPr="00EA6BF8" w:rsidTr="00EA6B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000037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$1,765.48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22-Aug-18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Apr-19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404 Member Subscriptions @ $4.37 each 2.2 </w:t>
            </w:r>
          </w:p>
        </w:tc>
      </w:tr>
      <w:tr w:rsidR="00EA6BF8" w:rsidRPr="00EA6BF8" w:rsidTr="00EA6B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000882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$2,000.00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02-Apr-19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Apr-19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Year 3 Support Payment</w:t>
            </w:r>
          </w:p>
        </w:tc>
      </w:tr>
      <w:tr w:rsidR="00EA6BF8" w:rsidRPr="00EA6BF8" w:rsidTr="00EA6B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000596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$2,075.00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11-Feb-19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Apr-19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415 Member subscriptions @ $5.00 each 3.1 </w:t>
            </w:r>
          </w:p>
        </w:tc>
      </w:tr>
      <w:tr w:rsidR="00EA6BF8" w:rsidRPr="00EA6BF8" w:rsidTr="00EA6B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001419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$2,160.00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14-Aug-19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Dec-19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432 Member subscriptions @ $5.00 each 3.2</w:t>
            </w:r>
          </w:p>
        </w:tc>
      </w:tr>
      <w:tr w:rsidR="00EA6BF8" w:rsidRPr="00EA6BF8" w:rsidTr="00EA6B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BF8">
              <w:rPr>
                <w:rFonts w:ascii="Times New Roman" w:eastAsia="Times New Roman" w:hAnsi="Times New Roman" w:cs="Times New Roman"/>
                <w:sz w:val="24"/>
                <w:szCs w:val="24"/>
              </w:rPr>
              <w:t>$11,800.61</w:t>
            </w: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A6BF8" w:rsidRPr="00EA6BF8" w:rsidRDefault="00EA6BF8" w:rsidP="00EA6B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A6BF8" w:rsidRDefault="00EA6BF8" w:rsidP="00EA6BF8"/>
    <w:p w:rsidR="00EA6BF8" w:rsidRDefault="00905217" w:rsidP="00EA6BF8">
      <w:r>
        <w:t xml:space="preserve">The final </w:t>
      </w:r>
      <w:r w:rsidR="008D3160">
        <w:t>“</w:t>
      </w:r>
      <w:r>
        <w:t>support payments</w:t>
      </w:r>
      <w:r w:rsidR="008D3160">
        <w:t>”</w:t>
      </w:r>
      <w:r>
        <w:t xml:space="preserve"> have been made and going forward LHRT will only pay the agreed upon amount for membership subscriptions ($10/member).   So, jou</w:t>
      </w:r>
      <w:r w:rsidR="004A0146">
        <w:t xml:space="preserve">rnal expenses in future years </w:t>
      </w:r>
      <w:r>
        <w:t>s</w:t>
      </w:r>
      <w:r w:rsidR="004A0146">
        <w:t>hould total</w:t>
      </w:r>
      <w:r w:rsidR="008D3160">
        <w:t xml:space="preserve"> </w:t>
      </w:r>
      <w:r>
        <w:t>around $4,200 at c</w:t>
      </w:r>
      <w:r w:rsidR="008D3160">
        <w:t>urrent membership levels</w:t>
      </w:r>
      <w:r>
        <w:t xml:space="preserve">.  </w:t>
      </w:r>
      <w:r w:rsidR="008D3160">
        <w:t xml:space="preserve"> Starting in 2021 the Round Table will</w:t>
      </w:r>
      <w:r>
        <w:t xml:space="preserve"> receiv</w:t>
      </w:r>
      <w:r w:rsidR="008D3160">
        <w:t>e</w:t>
      </w:r>
      <w:r>
        <w:t xml:space="preserve"> royalty payments for all revenues generated by the journal.  The Press estimates we can expect around $1,500-$2,000/year based on current revenues.  </w:t>
      </w:r>
      <w:r w:rsidR="00EA6BF8">
        <w:tab/>
      </w:r>
      <w:r w:rsidR="00EA6BF8">
        <w:tab/>
      </w:r>
    </w:p>
    <w:p w:rsidR="00EA6BF8" w:rsidRDefault="00EA6BF8"/>
    <w:p w:rsidR="00EA6BF8" w:rsidRDefault="00EA6BF8"/>
    <w:p w:rsidR="001C6806" w:rsidRDefault="009B316F">
      <w:r>
        <w:rPr>
          <w:b/>
        </w:rPr>
        <w:t>Membership</w:t>
      </w:r>
      <w:r>
        <w:t xml:space="preserve"> – </w:t>
      </w:r>
      <w:r w:rsidR="00FD0E7D">
        <w:t xml:space="preserve">The </w:t>
      </w:r>
      <w:r w:rsidR="008D3160">
        <w:t xml:space="preserve">latest report (November </w:t>
      </w:r>
      <w:r>
        <w:t xml:space="preserve">2019) shows a modest increase </w:t>
      </w:r>
      <w:r w:rsidR="008D3160">
        <w:t>in personal memberships with 425 in November 2019 compared to 410 in November</w:t>
      </w:r>
      <w:r>
        <w:t xml:space="preserve"> 20</w:t>
      </w:r>
      <w:r w:rsidR="001C6806">
        <w:t>1</w:t>
      </w:r>
      <w:r>
        <w:t>8.   Organizational memberships decl</w:t>
      </w:r>
      <w:r w:rsidR="008D3160">
        <w:t>ined from 12 to 11</w:t>
      </w:r>
      <w:r w:rsidR="00FD0E7D">
        <w:t xml:space="preserve">.  </w:t>
      </w:r>
      <w:r w:rsidR="001B2BB8">
        <w:t xml:space="preserve">Overall membership is 436, still </w:t>
      </w:r>
      <w:bookmarkStart w:id="0" w:name="_GoBack"/>
      <w:bookmarkEnd w:id="0"/>
      <w:r w:rsidR="001B2BB8">
        <w:t>well short of</w:t>
      </w:r>
      <w:r w:rsidR="004A0146">
        <w:t xml:space="preserve"> the “1% of total ALA membership”</w:t>
      </w:r>
      <w:r w:rsidR="001B2BB8">
        <w:t xml:space="preserve"> </w:t>
      </w:r>
      <w:r w:rsidR="004A0146">
        <w:t>threshold</w:t>
      </w:r>
      <w:r w:rsidR="001B2BB8">
        <w:t xml:space="preserve"> put forth</w:t>
      </w:r>
      <w:r w:rsidR="004A0146">
        <w:t xml:space="preserve"> in ALA’s “</w:t>
      </w:r>
      <w:r w:rsidR="001B2BB8">
        <w:t>Forward</w:t>
      </w:r>
      <w:r w:rsidR="004A0146">
        <w:t xml:space="preserve"> Together”</w:t>
      </w:r>
      <w:r w:rsidR="001B2BB8">
        <w:t xml:space="preserve"> strategic</w:t>
      </w:r>
      <w:r w:rsidR="004A0146">
        <w:t xml:space="preserve"> document.  </w:t>
      </w:r>
    </w:p>
    <w:p w:rsidR="001C6806" w:rsidRDefault="001C6806"/>
    <w:p w:rsidR="001C6806" w:rsidRDefault="001C6806"/>
    <w:p w:rsidR="00A9204E" w:rsidRDefault="009B316F">
      <w:r>
        <w:br/>
      </w:r>
    </w:p>
    <w:sectPr w:rsidR="00A92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6F"/>
    <w:rsid w:val="00086313"/>
    <w:rsid w:val="001B2BB8"/>
    <w:rsid w:val="001C6806"/>
    <w:rsid w:val="00205FC9"/>
    <w:rsid w:val="002B6CB3"/>
    <w:rsid w:val="004A0146"/>
    <w:rsid w:val="00594A71"/>
    <w:rsid w:val="006023A5"/>
    <w:rsid w:val="00645252"/>
    <w:rsid w:val="006D3D74"/>
    <w:rsid w:val="0080010A"/>
    <w:rsid w:val="0083569A"/>
    <w:rsid w:val="008D3160"/>
    <w:rsid w:val="00905217"/>
    <w:rsid w:val="00987ACD"/>
    <w:rsid w:val="009B316F"/>
    <w:rsid w:val="00A9204E"/>
    <w:rsid w:val="00EA6BF8"/>
    <w:rsid w:val="00FD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23BC6"/>
  <w15:chartTrackingRefBased/>
  <w15:docId w15:val="{65FB22C3-965C-4A57-9070-D07D45F3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6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n1\AppData\Roaming\Microsoft\Templates\Single%20spaced%20(blank)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(blank)(3).dotx</Template>
  <TotalTime>119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CHARLES NOVOTNY</dc:creator>
  <cp:keywords/>
  <dc:description/>
  <cp:lastModifiedBy>Novotny, Eric Charles</cp:lastModifiedBy>
  <cp:revision>4</cp:revision>
  <dcterms:created xsi:type="dcterms:W3CDTF">2020-01-07T17:56:00Z</dcterms:created>
  <dcterms:modified xsi:type="dcterms:W3CDTF">2020-01-13T18:54:00Z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