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C7AFF" w14:textId="27083BFB" w:rsidR="00DB6B3E" w:rsidRDefault="009E2798" w:rsidP="00D72ED0">
      <w:pPr>
        <w:jc w:val="center"/>
        <w:rPr>
          <w:b/>
          <w:bCs/>
        </w:rPr>
      </w:pPr>
      <w:r>
        <w:rPr>
          <w:b/>
          <w:bCs/>
        </w:rPr>
        <w:t xml:space="preserve">Report from OLAC to ALA </w:t>
      </w:r>
      <w:r w:rsidR="00CD07FC">
        <w:rPr>
          <w:b/>
          <w:bCs/>
        </w:rPr>
        <w:t>Core Subject Analysis Committee</w:t>
      </w:r>
    </w:p>
    <w:p w14:paraId="3751AE84" w14:textId="30A641C3" w:rsidR="00D72ED0" w:rsidRDefault="00681402" w:rsidP="00D72ED0">
      <w:pPr>
        <w:jc w:val="center"/>
      </w:pPr>
      <w:r>
        <w:t>Submitted</w:t>
      </w:r>
      <w:r w:rsidR="00D72ED0">
        <w:t xml:space="preserve"> January 25, 2024, by Michelle Cronquist, OLAC liaison</w:t>
      </w:r>
      <w:r w:rsidR="006B4DBC">
        <w:t xml:space="preserve"> to SAC</w:t>
      </w:r>
    </w:p>
    <w:p w14:paraId="038B23DE" w14:textId="77777777" w:rsidR="00D72ED0" w:rsidRDefault="00D72ED0" w:rsidP="00D72ED0">
      <w:pPr>
        <w:jc w:val="center"/>
      </w:pPr>
    </w:p>
    <w:p w14:paraId="6B28D61D" w14:textId="08F4D494" w:rsidR="00D72ED0" w:rsidRDefault="007126EC" w:rsidP="00ED68EE">
      <w:pPr>
        <w:pStyle w:val="ListParagraph"/>
        <w:numPr>
          <w:ilvl w:val="0"/>
          <w:numId w:val="1"/>
        </w:numPr>
      </w:pPr>
      <w:r>
        <w:t xml:space="preserve">The </w:t>
      </w:r>
      <w:r w:rsidR="00ED68EE">
        <w:t xml:space="preserve">Video Game Title </w:t>
      </w:r>
      <w:r w:rsidR="007C491D">
        <w:t xml:space="preserve">Task Force is finalizing its </w:t>
      </w:r>
      <w:r w:rsidR="00B46864">
        <w:t>best practices</w:t>
      </w:r>
      <w:r w:rsidR="007C491D">
        <w:t xml:space="preserve"> for </w:t>
      </w:r>
      <w:r w:rsidR="009D67A3">
        <w:t>video game titles being re-established from LCSH into the Name Authority File</w:t>
      </w:r>
      <w:r w:rsidR="00400AC3">
        <w:t>.</w:t>
      </w:r>
      <w:r w:rsidR="007509E7">
        <w:t xml:space="preserve">  </w:t>
      </w:r>
      <w:r w:rsidR="00DB07DF">
        <w:t xml:space="preserve">They recently consulted with PTCP to answer some outstanding questions.  </w:t>
      </w:r>
      <w:r w:rsidR="007509E7">
        <w:t xml:space="preserve">See their January </w:t>
      </w:r>
      <w:hyperlink r:id="rId5" w:history="1">
        <w:r w:rsidR="007509E7" w:rsidRPr="007509E7">
          <w:rPr>
            <w:rStyle w:val="Hyperlink"/>
          </w:rPr>
          <w:t>report</w:t>
        </w:r>
      </w:hyperlink>
      <w:r w:rsidR="007509E7">
        <w:t>.</w:t>
      </w:r>
    </w:p>
    <w:p w14:paraId="54ABB9AD" w14:textId="723E5ADD" w:rsidR="000A1198" w:rsidRDefault="007126EC" w:rsidP="00ED68EE">
      <w:pPr>
        <w:pStyle w:val="ListParagraph"/>
        <w:numPr>
          <w:ilvl w:val="0"/>
          <w:numId w:val="1"/>
        </w:numPr>
      </w:pPr>
      <w:r>
        <w:t xml:space="preserve">The </w:t>
      </w:r>
      <w:r w:rsidR="000A1198">
        <w:t xml:space="preserve">Unified Best Practices </w:t>
      </w:r>
      <w:r w:rsidR="00600008">
        <w:t xml:space="preserve">in Official RDA Task Force is working on </w:t>
      </w:r>
      <w:r w:rsidR="006B3058">
        <w:t>integrating the OLAC Unified Best Practices document into the Official RDA Toolkit.</w:t>
      </w:r>
      <w:r w:rsidR="00EE218E">
        <w:t xml:space="preserve">  They </w:t>
      </w:r>
      <w:r w:rsidR="009355D7">
        <w:t xml:space="preserve">circulated a survey of catalogers in August 2023 to determine what kinds of resources catalogers would find helpful in learning Official RDA. </w:t>
      </w:r>
      <w:r w:rsidR="00BA21C5">
        <w:t xml:space="preserve">They are exploring the possibility of </w:t>
      </w:r>
      <w:r w:rsidR="00BB113E">
        <w:t>adding OLAC resources to the Toolkit</w:t>
      </w:r>
      <w:r w:rsidR="00C42622">
        <w:t>, but any OLAC resources will also be freely available in the OLAC Institutional Repository.</w:t>
      </w:r>
    </w:p>
    <w:p w14:paraId="1A2C0767" w14:textId="7DC65834" w:rsidR="00D12391" w:rsidRPr="00D72ED0" w:rsidRDefault="00D12391" w:rsidP="00ED68EE">
      <w:pPr>
        <w:pStyle w:val="ListParagraph"/>
        <w:numPr>
          <w:ilvl w:val="0"/>
          <w:numId w:val="1"/>
        </w:numPr>
      </w:pPr>
      <w:r>
        <w:t xml:space="preserve">The </w:t>
      </w:r>
      <w:r w:rsidR="00E91250">
        <w:t xml:space="preserve">OLAC </w:t>
      </w:r>
      <w:r>
        <w:t xml:space="preserve">conference will be held </w:t>
      </w:r>
      <w:r w:rsidR="00B3757D">
        <w:t>October 7-10, 2024, at the University of Minnesota and will allow a hybrid option for virtual attendees.</w:t>
      </w:r>
    </w:p>
    <w:sectPr w:rsidR="00D12391" w:rsidRPr="00D72E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805F0"/>
    <w:multiLevelType w:val="hybridMultilevel"/>
    <w:tmpl w:val="46FA794A"/>
    <w:lvl w:ilvl="0" w:tplc="4FD2B90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3F9"/>
    <w:rsid w:val="000A1198"/>
    <w:rsid w:val="00400AC3"/>
    <w:rsid w:val="00600008"/>
    <w:rsid w:val="00681402"/>
    <w:rsid w:val="006B3058"/>
    <w:rsid w:val="006B4DBC"/>
    <w:rsid w:val="007126EC"/>
    <w:rsid w:val="007509E7"/>
    <w:rsid w:val="007C491D"/>
    <w:rsid w:val="009355D7"/>
    <w:rsid w:val="009D67A3"/>
    <w:rsid w:val="009E2798"/>
    <w:rsid w:val="00B21486"/>
    <w:rsid w:val="00B3757D"/>
    <w:rsid w:val="00B46864"/>
    <w:rsid w:val="00BA21C5"/>
    <w:rsid w:val="00BB113E"/>
    <w:rsid w:val="00C42622"/>
    <w:rsid w:val="00CD07FC"/>
    <w:rsid w:val="00D12391"/>
    <w:rsid w:val="00D72ED0"/>
    <w:rsid w:val="00DB07DF"/>
    <w:rsid w:val="00DB6B3E"/>
    <w:rsid w:val="00E91250"/>
    <w:rsid w:val="00EA7C11"/>
    <w:rsid w:val="00ED68EE"/>
    <w:rsid w:val="00EE218E"/>
    <w:rsid w:val="00FB2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8D00A"/>
  <w15:chartTrackingRefBased/>
  <w15:docId w15:val="{DB1203BF-C644-4AA1-8622-C71ECAB3F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68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09E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09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document/d/1CJYPl9CGO8X5fZXcx0GtnZwehyreufC42Cjgr3j-KGE/ed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Cronquist, Michelle J</dc:creator>
  <cp:keywords/>
  <dc:description/>
  <cp:lastModifiedBy>Cronquist, Michelle J</cp:lastModifiedBy>
  <cp:revision>27</cp:revision>
  <dcterms:created xsi:type="dcterms:W3CDTF">2024-01-25T14:21:00Z</dcterms:created>
  <dcterms:modified xsi:type="dcterms:W3CDTF">2024-01-25T15:03:00Z</dcterms:modified>
</cp:coreProperties>
</file>