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EB1" w:rsidRDefault="00460EB1" w:rsidP="00460EB1">
      <w:pPr>
        <w:contextualSpacing/>
        <w:jc w:val="right"/>
        <w:rPr>
          <w:b/>
        </w:rPr>
      </w:pPr>
      <w:r>
        <w:rPr>
          <w:b/>
        </w:rPr>
        <w:t>SAC22-AN-ARLIS/NA</w:t>
      </w:r>
    </w:p>
    <w:p w:rsidR="00460EB1" w:rsidRDefault="00460EB1" w:rsidP="00460EB1">
      <w:pPr>
        <w:contextualSpacing/>
        <w:jc w:val="right"/>
        <w:rPr>
          <w:b/>
        </w:rPr>
      </w:pPr>
    </w:p>
    <w:p w:rsidR="005D4D45" w:rsidRPr="005D4D45" w:rsidRDefault="005D4D45" w:rsidP="005D4D45">
      <w:pPr>
        <w:contextualSpacing/>
        <w:jc w:val="center"/>
        <w:rPr>
          <w:b/>
        </w:rPr>
      </w:pPr>
      <w:r w:rsidRPr="005D4D45">
        <w:rPr>
          <w:b/>
        </w:rPr>
        <w:t>ALA / Core / Metadata &amp; Collections Section</w:t>
      </w:r>
    </w:p>
    <w:p w:rsidR="005D4D45" w:rsidRPr="005D4D45" w:rsidRDefault="005D4D45" w:rsidP="005D4D45">
      <w:pPr>
        <w:contextualSpacing/>
        <w:jc w:val="center"/>
        <w:rPr>
          <w:b/>
        </w:rPr>
      </w:pPr>
      <w:r w:rsidRPr="005D4D45">
        <w:rPr>
          <w:b/>
        </w:rPr>
        <w:t>Subject Analysis Committee</w:t>
      </w:r>
    </w:p>
    <w:p w:rsidR="005D4D45" w:rsidRPr="005D4D45" w:rsidRDefault="005D4D45" w:rsidP="005D4D45">
      <w:pPr>
        <w:contextualSpacing/>
        <w:jc w:val="center"/>
        <w:rPr>
          <w:b/>
        </w:rPr>
      </w:pPr>
      <w:r w:rsidRPr="005D4D45">
        <w:rPr>
          <w:b/>
        </w:rPr>
        <w:t>ALA Annual, June 2022</w:t>
      </w:r>
    </w:p>
    <w:p w:rsidR="00043D48" w:rsidRDefault="005D4D45" w:rsidP="005D4D45">
      <w:pPr>
        <w:contextualSpacing/>
        <w:jc w:val="center"/>
        <w:rPr>
          <w:b/>
        </w:rPr>
      </w:pPr>
      <w:r w:rsidRPr="005D4D45">
        <w:rPr>
          <w:b/>
        </w:rPr>
        <w:t>Report from Art Libraries Society of North America</w:t>
      </w:r>
    </w:p>
    <w:p w:rsidR="005D4D45" w:rsidRDefault="00043D48" w:rsidP="005D4D45">
      <w:pPr>
        <w:contextualSpacing/>
        <w:jc w:val="center"/>
      </w:pPr>
      <w:r>
        <w:rPr>
          <w:b/>
        </w:rPr>
        <w:t>(ARLIS/NA)</w:t>
      </w:r>
    </w:p>
    <w:p w:rsidR="005D4D45" w:rsidRDefault="005D4D45" w:rsidP="005D4D45">
      <w:pPr>
        <w:contextualSpacing/>
        <w:jc w:val="center"/>
      </w:pPr>
    </w:p>
    <w:p w:rsidR="005D4D45" w:rsidRDefault="005D4D45" w:rsidP="005D4D45">
      <w:pPr>
        <w:contextualSpacing/>
      </w:pPr>
      <w:r>
        <w:t>The Cataloging Advisory Committee has posted a form to propose changes to problematic art subject headings. A working group has been formed to look at headings brought to our attention. So far, some of these headings represent areas of concern with many headings, such as sex work and incarcerated persons, rather than single headings.</w:t>
      </w:r>
      <w:r w:rsidR="00460EB1">
        <w:t xml:space="preserve"> We are trying to keep informed of other efforts to propose changes to areas of headings, to avoid redundant efforts and build on the work of others as appropriate.</w:t>
      </w:r>
    </w:p>
    <w:p w:rsidR="005D4D45" w:rsidRDefault="005D4D45" w:rsidP="005D4D45">
      <w:pPr>
        <w:contextualSpacing/>
      </w:pPr>
      <w:hyperlink r:id="rId4" w:history="1">
        <w:r w:rsidRPr="005D4D45">
          <w:rPr>
            <w:rStyle w:val="Hyperlink"/>
          </w:rPr>
          <w:t>https://catablogweb.wordpress.com/2022/01/20/cac-launches-form-to-propose-changes-to-problematic-art-subject-headings/</w:t>
        </w:r>
      </w:hyperlink>
    </w:p>
    <w:p w:rsidR="004A5B85" w:rsidRDefault="005D4D45" w:rsidP="005D4D45">
      <w:pPr>
        <w:contextualSpacing/>
      </w:pPr>
      <w:r>
        <w:t>The CAC membership includes two SACO funn</w:t>
      </w:r>
      <w:r w:rsidR="001A4657">
        <w:t>el coordinators as well as some</w:t>
      </w:r>
      <w:r>
        <w:t xml:space="preserve"> catalogers from SACO institutions.</w:t>
      </w:r>
    </w:p>
    <w:p w:rsidR="004A5B85" w:rsidRDefault="004A5B85" w:rsidP="005D4D45">
      <w:pPr>
        <w:contextualSpacing/>
      </w:pPr>
    </w:p>
    <w:p w:rsidR="004A5B85" w:rsidRDefault="004A5B85" w:rsidP="005D4D45">
      <w:pPr>
        <w:contextualSpacing/>
      </w:pPr>
      <w:r>
        <w:t>CAC corresponded with LC subject specialists on oriental, primitive, and other areas of subject heading proposals. We look forward to working with Melanie Polutta who is the incoming srt subject specialist.</w:t>
      </w:r>
    </w:p>
    <w:p w:rsidR="00DE28F7" w:rsidRDefault="004A5B85" w:rsidP="005D4D45">
      <w:pPr>
        <w:contextualSpacing/>
      </w:pPr>
      <w:r>
        <w:t xml:space="preserve"> </w:t>
      </w:r>
    </w:p>
    <w:p w:rsidR="00DE28F7" w:rsidRDefault="00DE28F7" w:rsidP="005D4D45">
      <w:pPr>
        <w:contextualSpacing/>
      </w:pPr>
      <w:r>
        <w:t>ARLIS/NA held its 50th anniversary conference in Chicago in early April 2022 as well as some group meetings held virtually</w:t>
      </w:r>
      <w:r w:rsidR="00460EB1">
        <w:t xml:space="preserve"> just before the in-person conference</w:t>
      </w:r>
      <w:r>
        <w:t>. There we</w:t>
      </w:r>
      <w:r w:rsidR="008E5E9A">
        <w:t>re panels or programs on "Confr</w:t>
      </w:r>
      <w:r w:rsidR="004A5B85">
        <w:t>onting the myth of neutral</w:t>
      </w:r>
      <w:r>
        <w:t xml:space="preserve">ity" in cataloging and description, critical cataloging of Black Arts materials (paper by Nic Caldwell), convocation keynote speech by </w:t>
      </w:r>
      <w:r w:rsidR="00502B63">
        <w:t>archi</w:t>
      </w:r>
      <w:r w:rsidR="001A4657">
        <w:t>te</w:t>
      </w:r>
      <w:r w:rsidR="00502B63">
        <w:t xml:space="preserve">ct </w:t>
      </w:r>
      <w:r>
        <w:t>Carol Ross Barney on her work and on environmental justice</w:t>
      </w:r>
      <w:r w:rsidR="001C7764">
        <w:t>, wiki edit-a-thons and other initiatives by Black Lunch Table, "Know their names" on reparative cataloging projects, and a panel on several Wikidata projects.</w:t>
      </w:r>
    </w:p>
    <w:p w:rsidR="00DE28F7" w:rsidRDefault="00DE28F7" w:rsidP="005D4D45">
      <w:pPr>
        <w:contextualSpacing/>
      </w:pPr>
    </w:p>
    <w:p w:rsidR="00DE28F7" w:rsidRDefault="00DE28F7" w:rsidP="005D4D45">
      <w:pPr>
        <w:contextualSpacing/>
      </w:pPr>
      <w:r>
        <w:t>Notes from Cataloging Problems Discussion Group:</w:t>
      </w:r>
    </w:p>
    <w:p w:rsidR="001C7764" w:rsidRDefault="00DE28F7" w:rsidP="005D4D45">
      <w:pPr>
        <w:contextualSpacing/>
      </w:pPr>
      <w:hyperlink r:id="rId5" w:history="1">
        <w:r w:rsidRPr="00DE28F7">
          <w:rPr>
            <w:rStyle w:val="Hyperlink"/>
          </w:rPr>
          <w:t>http://artcataloging.net/arlisna/cpdg2022notes.html</w:t>
        </w:r>
      </w:hyperlink>
    </w:p>
    <w:p w:rsidR="001C7764" w:rsidRDefault="001C7764" w:rsidP="005D4D45">
      <w:pPr>
        <w:contextualSpacing/>
      </w:pPr>
    </w:p>
    <w:p w:rsidR="00460EB1" w:rsidRDefault="001C7764" w:rsidP="005D4D45">
      <w:pPr>
        <w:contextualSpacing/>
      </w:pPr>
      <w:r>
        <w:t>The 2023 conference is being planned for Mexico City in April 2023.</w:t>
      </w:r>
      <w:r w:rsidR="00502B63">
        <w:t xml:space="preserve"> One of the program proposals that CAC is considering is a panel/workshop on demystifying subject proposals to LCSH and AAT a</w:t>
      </w:r>
      <w:r w:rsidR="007119FC">
        <w:t>nd on using multilingual</w:t>
      </w:r>
      <w:r w:rsidR="00502B63">
        <w:t xml:space="preserve"> thesauri</w:t>
      </w:r>
      <w:r w:rsidR="007119FC">
        <w:t xml:space="preserve"> and multiple vocabularies</w:t>
      </w:r>
      <w:r w:rsidR="00502B63">
        <w:t>.</w:t>
      </w:r>
    </w:p>
    <w:p w:rsidR="00460EB1" w:rsidRDefault="00460EB1" w:rsidP="005D4D45">
      <w:pPr>
        <w:contextualSpacing/>
      </w:pPr>
    </w:p>
    <w:p w:rsidR="001A4657" w:rsidRDefault="001A4657" w:rsidP="005D4D45">
      <w:pPr>
        <w:contextualSpacing/>
      </w:pPr>
    </w:p>
    <w:p w:rsidR="00460EB1" w:rsidRDefault="00460EB1" w:rsidP="005D4D45">
      <w:pPr>
        <w:contextualSpacing/>
      </w:pPr>
      <w:r>
        <w:t>Submitted by Sherman Clarke</w:t>
      </w:r>
    </w:p>
    <w:p w:rsidR="00DE28F7" w:rsidRDefault="00460EB1" w:rsidP="005D4D45">
      <w:pPr>
        <w:contextualSpacing/>
      </w:pPr>
      <w:r>
        <w:t>ARLIS/NA liaison to SAC</w:t>
      </w:r>
    </w:p>
    <w:sectPr w:rsidR="00DE28F7" w:rsidSect="00DE28F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4D45"/>
    <w:rsid w:val="00043D48"/>
    <w:rsid w:val="000C3736"/>
    <w:rsid w:val="001A4657"/>
    <w:rsid w:val="001C7764"/>
    <w:rsid w:val="00460EB1"/>
    <w:rsid w:val="004A5B85"/>
    <w:rsid w:val="00502B63"/>
    <w:rsid w:val="005D4D45"/>
    <w:rsid w:val="007119FC"/>
    <w:rsid w:val="008E5E9A"/>
    <w:rsid w:val="00DE28F7"/>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09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D4D4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catablogweb.wordpress.com/2022/01/20/cac-launches-form-to-propose-changes-to-problematic-art-subject-headings/" TargetMode="External"/><Relationship Id="rId5" Type="http://schemas.openxmlformats.org/officeDocument/2006/relationships/hyperlink" Target="http://artcataloging.net/arlisna/cpdg2022note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0</Words>
  <Characters>0</Characters>
  <Application>Microsoft Macintosh Word</Application>
  <DocSecurity>0</DocSecurity>
  <Lines>1</Lines>
  <Paragraphs>1</Paragraphs>
  <ScaleCrop>false</ScaleCrop>
  <Company>New York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Sherman Clarke</cp:lastModifiedBy>
  <cp:revision>7</cp:revision>
  <dcterms:created xsi:type="dcterms:W3CDTF">2022-05-31T15:14:00Z</dcterms:created>
  <dcterms:modified xsi:type="dcterms:W3CDTF">2022-06-01T01:39:00Z</dcterms:modified>
</cp:coreProperties>
</file>