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F953" w14:textId="70AA4B79" w:rsidR="009F14A0" w:rsidRDefault="009F14A0" w:rsidP="006329D4">
      <w:pPr>
        <w:spacing w:after="0" w:line="240" w:lineRule="auto"/>
        <w:jc w:val="center"/>
        <w:rPr>
          <w:b/>
          <w:lang w:val="en-CA"/>
        </w:rPr>
      </w:pPr>
      <w:proofErr w:type="spellStart"/>
      <w:r w:rsidRPr="009F14A0">
        <w:rPr>
          <w:b/>
          <w:lang w:val="en-CA"/>
        </w:rPr>
        <w:t>CaMMS</w:t>
      </w:r>
      <w:proofErr w:type="spellEnd"/>
      <w:r w:rsidRPr="009F14A0">
        <w:rPr>
          <w:b/>
          <w:lang w:val="en-CA"/>
        </w:rPr>
        <w:t xml:space="preserve"> Subject Analysis Committee</w:t>
      </w:r>
    </w:p>
    <w:p w14:paraId="2B2C7182" w14:textId="13774F53" w:rsidR="006329D4" w:rsidRPr="00923262" w:rsidRDefault="006329D4" w:rsidP="007A14A3">
      <w:pPr>
        <w:spacing w:after="0" w:line="240" w:lineRule="auto"/>
        <w:jc w:val="center"/>
        <w:rPr>
          <w:b/>
          <w:lang w:val="en-CA"/>
        </w:rPr>
      </w:pPr>
      <w:r w:rsidRPr="00923262">
        <w:rPr>
          <w:b/>
          <w:lang w:val="en-CA"/>
        </w:rPr>
        <w:t xml:space="preserve">Report </w:t>
      </w:r>
      <w:r w:rsidR="00665918">
        <w:rPr>
          <w:b/>
          <w:lang w:val="en-CA"/>
        </w:rPr>
        <w:t xml:space="preserve">from the Library of Congress </w:t>
      </w:r>
      <w:r w:rsidR="007A14A3">
        <w:rPr>
          <w:b/>
          <w:lang w:val="en-CA"/>
        </w:rPr>
        <w:t xml:space="preserve">Policy, Training, and Cooperative Programs Division </w:t>
      </w:r>
      <w:r w:rsidR="00665918">
        <w:rPr>
          <w:b/>
          <w:lang w:val="en-CA"/>
        </w:rPr>
        <w:t>Liaison</w:t>
      </w:r>
    </w:p>
    <w:p w14:paraId="4E49E7B5" w14:textId="77777777" w:rsidR="00665918" w:rsidRDefault="006329D4" w:rsidP="00665918">
      <w:pPr>
        <w:spacing w:after="0" w:line="240" w:lineRule="auto"/>
        <w:jc w:val="center"/>
        <w:rPr>
          <w:lang w:val="en-CA"/>
        </w:rPr>
      </w:pPr>
      <w:r>
        <w:rPr>
          <w:lang w:val="en-CA"/>
        </w:rPr>
        <w:t xml:space="preserve">Submitted by </w:t>
      </w:r>
      <w:r w:rsidR="00665918">
        <w:rPr>
          <w:lang w:val="en-CA"/>
        </w:rPr>
        <w:t>Paul Frank</w:t>
      </w:r>
    </w:p>
    <w:p w14:paraId="296DE9EB" w14:textId="03EB8224" w:rsidR="00D823A9" w:rsidRPr="006329D4" w:rsidRDefault="00D94B16" w:rsidP="007A14A3">
      <w:pPr>
        <w:spacing w:after="0" w:line="240" w:lineRule="auto"/>
        <w:jc w:val="center"/>
        <w:rPr>
          <w:lang w:val="en-CA"/>
        </w:rPr>
      </w:pPr>
      <w:r>
        <w:rPr>
          <w:lang w:val="en-CA"/>
        </w:rPr>
        <w:t xml:space="preserve">June </w:t>
      </w:r>
      <w:r w:rsidR="002D42E8">
        <w:rPr>
          <w:lang w:val="en-CA"/>
        </w:rPr>
        <w:t>14</w:t>
      </w:r>
      <w:r w:rsidR="00AD5B98">
        <w:rPr>
          <w:lang w:val="en-CA"/>
        </w:rPr>
        <w:t xml:space="preserve">, </w:t>
      </w:r>
      <w:r w:rsidR="00DA311C">
        <w:rPr>
          <w:lang w:val="en-CA"/>
        </w:rPr>
        <w:t>202</w:t>
      </w:r>
      <w:r w:rsidR="007A14A3">
        <w:rPr>
          <w:lang w:val="en-CA"/>
        </w:rPr>
        <w:t>3</w:t>
      </w:r>
    </w:p>
    <w:p w14:paraId="0B12B380" w14:textId="38282E97" w:rsidR="006329D4" w:rsidRDefault="006329D4" w:rsidP="006329D4">
      <w:pPr>
        <w:spacing w:after="0" w:line="240" w:lineRule="auto"/>
        <w:rPr>
          <w:lang w:val="en-CA"/>
        </w:rPr>
      </w:pPr>
    </w:p>
    <w:p w14:paraId="324D6298" w14:textId="7B5A7240" w:rsidR="00782573" w:rsidRPr="001A4168" w:rsidRDefault="00A77E26" w:rsidP="00A77E26">
      <w:pPr>
        <w:spacing w:after="0" w:line="240" w:lineRule="auto"/>
        <w:rPr>
          <w:rFonts w:cstheme="minorHAnsi"/>
          <w:lang w:val="en-CA"/>
        </w:rPr>
      </w:pPr>
      <w:r w:rsidRPr="001A4168">
        <w:rPr>
          <w:rFonts w:cstheme="minorHAnsi"/>
          <w:i/>
          <w:iCs/>
          <w:lang w:val="en-CA"/>
        </w:rPr>
        <w:t>Library of Congress Library Collections &amp; Services Group</w:t>
      </w:r>
      <w:r w:rsidRPr="001A4168">
        <w:rPr>
          <w:rFonts w:cstheme="minorHAnsi"/>
          <w:i/>
          <w:iCs/>
          <w:lang w:val="en-CA"/>
        </w:rPr>
        <w:t xml:space="preserve">: </w:t>
      </w:r>
      <w:r w:rsidRPr="001A4168">
        <w:rPr>
          <w:rFonts w:cstheme="minorHAnsi"/>
          <w:i/>
          <w:iCs/>
          <w:lang w:val="en-CA"/>
        </w:rPr>
        <w:t>Report for ALA Annual 2023</w:t>
      </w:r>
      <w:r w:rsidRPr="001A4168">
        <w:rPr>
          <w:rFonts w:cstheme="minorHAnsi"/>
          <w:i/>
          <w:iCs/>
          <w:lang w:val="en-CA"/>
        </w:rPr>
        <w:t xml:space="preserve"> and Staff Participation</w:t>
      </w:r>
      <w:r w:rsidR="001A4168" w:rsidRPr="001A4168">
        <w:rPr>
          <w:rFonts w:cstheme="minorHAnsi"/>
          <w:lang w:val="en-CA"/>
        </w:rPr>
        <w:t xml:space="preserve">: report to be posted to the </w:t>
      </w:r>
      <w:hyperlink r:id="rId13" w:tgtFrame="_blank" w:history="1">
        <w:r w:rsidR="001A4168" w:rsidRPr="001A4168">
          <w:rPr>
            <w:rStyle w:val="Hyperlink"/>
            <w:rFonts w:cstheme="minorHAnsi"/>
            <w:color w:val="0052CC"/>
            <w:shd w:val="clear" w:color="auto" w:fill="FFFFFF"/>
          </w:rPr>
          <w:t>www.loc.gov/ala</w:t>
        </w:r>
      </w:hyperlink>
      <w:r w:rsidR="001A4168" w:rsidRPr="001A4168">
        <w:rPr>
          <w:rFonts w:cstheme="minorHAnsi"/>
        </w:rPr>
        <w:t xml:space="preserve"> site before the meeting in Chicago</w:t>
      </w:r>
    </w:p>
    <w:p w14:paraId="540C5497" w14:textId="61FEFABC" w:rsidR="00A77E26" w:rsidRDefault="00A77E26" w:rsidP="00A77E26">
      <w:pPr>
        <w:spacing w:after="0" w:line="240" w:lineRule="auto"/>
        <w:rPr>
          <w:lang w:val="en-CA"/>
        </w:rPr>
      </w:pPr>
    </w:p>
    <w:p w14:paraId="5026C798" w14:textId="782A79E9" w:rsidR="001A1777" w:rsidRDefault="001A1777" w:rsidP="001A1777">
      <w:pPr>
        <w:pStyle w:val="Heading2"/>
      </w:pPr>
      <w:r w:rsidRPr="001A1777">
        <w:t>PTCP Staffing Changes</w:t>
      </w:r>
    </w:p>
    <w:p w14:paraId="1093DC67" w14:textId="10055828" w:rsidR="001A1777" w:rsidRPr="001A1777" w:rsidRDefault="001A1777" w:rsidP="001A1777">
      <w:pPr>
        <w:pStyle w:val="ListParagraph"/>
        <w:numPr>
          <w:ilvl w:val="0"/>
          <w:numId w:val="13"/>
        </w:numPr>
      </w:pPr>
      <w:r>
        <w:rPr>
          <w:rFonts w:cstheme="minorHAnsi"/>
        </w:rPr>
        <w:t>S</w:t>
      </w:r>
      <w:r w:rsidRPr="001A1777">
        <w:rPr>
          <w:rFonts w:cstheme="minorHAnsi"/>
        </w:rPr>
        <w:t>ection head Hien Nguyen has retired</w:t>
      </w:r>
    </w:p>
    <w:p w14:paraId="3813C07C" w14:textId="1744634B" w:rsidR="001A1777" w:rsidRPr="001A1777" w:rsidRDefault="001A1777" w:rsidP="001A1777">
      <w:pPr>
        <w:pStyle w:val="ListParagraph"/>
        <w:numPr>
          <w:ilvl w:val="0"/>
          <w:numId w:val="13"/>
        </w:numPr>
      </w:pPr>
      <w:r>
        <w:rPr>
          <w:rFonts w:cstheme="minorHAnsi"/>
        </w:rPr>
        <w:t>Law classification specialist Jolande Goldberg retired</w:t>
      </w:r>
    </w:p>
    <w:p w14:paraId="35A1F8BB" w14:textId="07FAA1A7" w:rsidR="001A1777" w:rsidRPr="001A1777" w:rsidRDefault="001A1777" w:rsidP="001A1777">
      <w:pPr>
        <w:pStyle w:val="ListParagraph"/>
        <w:numPr>
          <w:ilvl w:val="1"/>
          <w:numId w:val="13"/>
        </w:numPr>
      </w:pPr>
      <w:r>
        <w:rPr>
          <w:rFonts w:cstheme="minorHAnsi"/>
        </w:rPr>
        <w:t>New contact: Nancy Cooey</w:t>
      </w:r>
    </w:p>
    <w:p w14:paraId="478708AC" w14:textId="64ACD181" w:rsidR="001A4168" w:rsidRPr="001A1777" w:rsidRDefault="001A1777" w:rsidP="00A07307">
      <w:pPr>
        <w:pStyle w:val="ListParagraph"/>
        <w:numPr>
          <w:ilvl w:val="0"/>
          <w:numId w:val="13"/>
        </w:numPr>
      </w:pPr>
      <w:r w:rsidRPr="001A4168">
        <w:rPr>
          <w:rFonts w:cstheme="minorHAnsi"/>
        </w:rPr>
        <w:t>Staff member Ivey Glendon moved to a new position at another organization</w:t>
      </w:r>
    </w:p>
    <w:p w14:paraId="2F005340" w14:textId="60C403C5" w:rsidR="004D6174" w:rsidRDefault="004D6174" w:rsidP="00AF318A">
      <w:pPr>
        <w:pStyle w:val="Heading2"/>
        <w:rPr>
          <w:lang w:val="en-CA"/>
        </w:rPr>
      </w:pPr>
      <w:r>
        <w:rPr>
          <w:lang w:val="en-CA"/>
        </w:rPr>
        <w:t xml:space="preserve">LCSH </w:t>
      </w:r>
    </w:p>
    <w:p w14:paraId="384BCA06" w14:textId="63A1697B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 w:rsidRPr="00EA3EDB">
        <w:rPr>
          <w:rFonts w:cstheme="minorHAnsi"/>
        </w:rPr>
        <w:t>LC</w:t>
      </w:r>
      <w:r>
        <w:rPr>
          <w:rFonts w:cstheme="minorHAnsi"/>
        </w:rPr>
        <w:t xml:space="preserve"> </w:t>
      </w:r>
      <w:hyperlink r:id="rId14" w:history="1">
        <w:r w:rsidRPr="00EA3EDB">
          <w:rPr>
            <w:rStyle w:val="Hyperlink"/>
            <w:rFonts w:cstheme="minorHAnsi"/>
          </w:rPr>
          <w:t>announced</w:t>
        </w:r>
      </w:hyperlink>
      <w:r w:rsidRPr="00EA3EDB">
        <w:rPr>
          <w:rFonts w:cstheme="minorHAnsi"/>
        </w:rPr>
        <w:t xml:space="preserve"> </w:t>
      </w:r>
      <w:r>
        <w:rPr>
          <w:rFonts w:cstheme="minorHAnsi"/>
        </w:rPr>
        <w:t>its commitment to</w:t>
      </w:r>
      <w:r w:rsidRPr="00EA3EDB">
        <w:rPr>
          <w:rFonts w:cstheme="minorHAnsi"/>
        </w:rPr>
        <w:t xml:space="preserve"> </w:t>
      </w:r>
      <w:r>
        <w:rPr>
          <w:rFonts w:cstheme="minorHAnsi"/>
        </w:rPr>
        <w:t>evaluate existing subject</w:t>
      </w:r>
      <w:r w:rsidRPr="00EA3EDB">
        <w:rPr>
          <w:rFonts w:cstheme="minorHAnsi"/>
        </w:rPr>
        <w:t xml:space="preserve"> headings for </w:t>
      </w:r>
      <w:r>
        <w:rPr>
          <w:rFonts w:cstheme="minorHAnsi"/>
        </w:rPr>
        <w:t>I</w:t>
      </w:r>
      <w:r w:rsidRPr="00EA3EDB">
        <w:rPr>
          <w:rFonts w:cstheme="minorHAnsi"/>
        </w:rPr>
        <w:t xml:space="preserve">ndigenous peoples of </w:t>
      </w:r>
      <w:r>
        <w:rPr>
          <w:rFonts w:cstheme="minorHAnsi"/>
        </w:rPr>
        <w:t>North America</w:t>
      </w:r>
      <w:r w:rsidRPr="00EA3EDB">
        <w:rPr>
          <w:rFonts w:cstheme="minorHAnsi"/>
        </w:rPr>
        <w:t xml:space="preserve">. An Indigenous Headings Consultant Group has been formed to </w:t>
      </w:r>
      <w:r>
        <w:rPr>
          <w:rFonts w:cstheme="minorHAnsi"/>
        </w:rPr>
        <w:t>advise the work and a staff member will be hired to lead it</w:t>
      </w:r>
    </w:p>
    <w:p w14:paraId="4E921342" w14:textId="42587910" w:rsidR="004D6174" w:rsidRPr="00EA3EDB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A project to capitalize the word “indigenous” in LCSH/LCC when the word refers to peoples and cultures has begun; other usages of the word, </w:t>
      </w:r>
      <w:proofErr w:type="gramStart"/>
      <w:r>
        <w:rPr>
          <w:rFonts w:cstheme="minorHAnsi"/>
        </w:rPr>
        <w:t>e.g.</w:t>
      </w:r>
      <w:proofErr w:type="gramEnd"/>
      <w:r>
        <w:rPr>
          <w:rFonts w:cstheme="minorHAnsi"/>
        </w:rPr>
        <w:t xml:space="preserve"> plants and animals, will continue to be lowercase</w:t>
      </w:r>
    </w:p>
    <w:p w14:paraId="54F9A4F7" w14:textId="77777777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 w:rsidRPr="00F33D15">
        <w:rPr>
          <w:rFonts w:cstheme="minorHAnsi"/>
        </w:rPr>
        <w:t xml:space="preserve">A </w:t>
      </w:r>
      <w:hyperlink r:id="rId15" w:history="1">
        <w:r w:rsidRPr="00852BBA">
          <w:rPr>
            <w:rStyle w:val="Hyperlink"/>
            <w:rFonts w:cstheme="minorHAnsi"/>
          </w:rPr>
          <w:t>white paper</w:t>
        </w:r>
      </w:hyperlink>
      <w:r w:rsidRPr="00F33D15">
        <w:rPr>
          <w:rFonts w:cstheme="minorHAnsi"/>
        </w:rPr>
        <w:t xml:space="preserve"> </w:t>
      </w:r>
      <w:r>
        <w:rPr>
          <w:rFonts w:cstheme="minorHAnsi"/>
        </w:rPr>
        <w:t>proposing</w:t>
      </w:r>
      <w:r w:rsidRPr="00F33D15">
        <w:rPr>
          <w:rFonts w:cstheme="minorHAnsi"/>
        </w:rPr>
        <w:t xml:space="preserve"> </w:t>
      </w:r>
      <w:r>
        <w:rPr>
          <w:rFonts w:cstheme="minorHAnsi"/>
        </w:rPr>
        <w:t xml:space="preserve">a change of practice to </w:t>
      </w:r>
      <w:r w:rsidRPr="00F33D15">
        <w:rPr>
          <w:rFonts w:cstheme="minorHAnsi"/>
        </w:rPr>
        <w:t xml:space="preserve">allow use of family </w:t>
      </w:r>
      <w:r>
        <w:rPr>
          <w:rFonts w:cstheme="minorHAnsi"/>
        </w:rPr>
        <w:t xml:space="preserve">name </w:t>
      </w:r>
      <w:r w:rsidRPr="00F33D15">
        <w:rPr>
          <w:rFonts w:cstheme="minorHAnsi"/>
        </w:rPr>
        <w:t>authorized access points from the LC/PCC name authority file as subject access points in bib</w:t>
      </w:r>
      <w:r>
        <w:rPr>
          <w:rFonts w:cstheme="minorHAnsi"/>
        </w:rPr>
        <w:t>liographic</w:t>
      </w:r>
      <w:r w:rsidRPr="00F33D15">
        <w:rPr>
          <w:rFonts w:cstheme="minorHAnsi"/>
        </w:rPr>
        <w:t xml:space="preserve"> records</w:t>
      </w:r>
      <w:r>
        <w:rPr>
          <w:rFonts w:cstheme="minorHAnsi"/>
        </w:rPr>
        <w:t xml:space="preserve"> </w:t>
      </w:r>
      <w:r w:rsidRPr="00F33D15">
        <w:rPr>
          <w:rFonts w:cstheme="minorHAnsi"/>
        </w:rPr>
        <w:t>was made available for comment. Feedback was favorable</w:t>
      </w:r>
      <w:r>
        <w:rPr>
          <w:rFonts w:cstheme="minorHAnsi"/>
        </w:rPr>
        <w:t>,</w:t>
      </w:r>
      <w:r w:rsidRPr="00F33D15">
        <w:rPr>
          <w:rFonts w:cstheme="minorHAnsi"/>
        </w:rPr>
        <w:t xml:space="preserve"> so </w:t>
      </w:r>
      <w:r>
        <w:rPr>
          <w:rFonts w:cstheme="minorHAnsi"/>
        </w:rPr>
        <w:t>implementation will proceed, once:</w:t>
      </w:r>
      <w:r w:rsidRPr="00F33D15">
        <w:rPr>
          <w:rFonts w:cstheme="minorHAnsi"/>
        </w:rPr>
        <w:t xml:space="preserve"> </w:t>
      </w:r>
    </w:p>
    <w:p w14:paraId="083A7758" w14:textId="77777777" w:rsidR="004D6174" w:rsidRDefault="004D6174" w:rsidP="004D6174">
      <w:pPr>
        <w:pStyle w:val="ListParagraph"/>
        <w:numPr>
          <w:ilvl w:val="1"/>
          <w:numId w:val="11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the associated </w:t>
      </w:r>
      <w:r w:rsidRPr="00F33D15">
        <w:rPr>
          <w:rFonts w:cstheme="minorHAnsi"/>
        </w:rPr>
        <w:t xml:space="preserve">documentation </w:t>
      </w:r>
      <w:r>
        <w:rPr>
          <w:rFonts w:cstheme="minorHAnsi"/>
        </w:rPr>
        <w:t xml:space="preserve">in the Subject Cataloging Manual has been </w:t>
      </w:r>
      <w:r w:rsidRPr="00F33D15">
        <w:rPr>
          <w:rFonts w:cstheme="minorHAnsi"/>
        </w:rPr>
        <w:t>updated</w:t>
      </w:r>
      <w:r>
        <w:rPr>
          <w:rFonts w:cstheme="minorHAnsi"/>
        </w:rPr>
        <w:t>, and</w:t>
      </w:r>
    </w:p>
    <w:p w14:paraId="460115C1" w14:textId="57292B6F" w:rsidR="004D6174" w:rsidRPr="00F33D15" w:rsidRDefault="004D6174" w:rsidP="004D6174">
      <w:pPr>
        <w:pStyle w:val="ListParagraph"/>
        <w:numPr>
          <w:ilvl w:val="1"/>
          <w:numId w:val="11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the associated authority records have been </w:t>
      </w:r>
      <w:r w:rsidRPr="00F33D15">
        <w:rPr>
          <w:rFonts w:cstheme="minorHAnsi"/>
        </w:rPr>
        <w:t>global</w:t>
      </w:r>
      <w:r>
        <w:rPr>
          <w:rFonts w:cstheme="minorHAnsi"/>
        </w:rPr>
        <w:t>ly</w:t>
      </w:r>
      <w:r w:rsidRPr="00F33D15">
        <w:rPr>
          <w:rFonts w:cstheme="minorHAnsi"/>
        </w:rPr>
        <w:t xml:space="preserve"> </w:t>
      </w:r>
      <w:r>
        <w:rPr>
          <w:rFonts w:cstheme="minorHAnsi"/>
        </w:rPr>
        <w:t>updated to revise the 008 fields and delete the 667 field</w:t>
      </w:r>
    </w:p>
    <w:p w14:paraId="32AC5C17" w14:textId="61742C3F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 w:rsidRPr="00F33D15">
        <w:rPr>
          <w:rFonts w:cstheme="minorHAnsi"/>
        </w:rPr>
        <w:t xml:space="preserve">A project to experiment with eliminating </w:t>
      </w:r>
      <w:r>
        <w:rPr>
          <w:rFonts w:cstheme="minorHAnsi"/>
        </w:rPr>
        <w:t xml:space="preserve">the </w:t>
      </w:r>
      <w:r w:rsidRPr="00F33D15">
        <w:rPr>
          <w:rFonts w:cstheme="minorHAnsi"/>
        </w:rPr>
        <w:t xml:space="preserve">LCSH form subdivision </w:t>
      </w:r>
      <w:r w:rsidRPr="00592328">
        <w:rPr>
          <w:rFonts w:cstheme="minorHAnsi"/>
          <w:b/>
          <w:bCs/>
        </w:rPr>
        <w:t>$v Drama</w:t>
      </w:r>
      <w:r w:rsidRPr="00F33D15">
        <w:rPr>
          <w:rFonts w:cstheme="minorHAnsi"/>
        </w:rPr>
        <w:t xml:space="preserve"> </w:t>
      </w:r>
      <w:r>
        <w:rPr>
          <w:rFonts w:cstheme="minorHAnsi"/>
        </w:rPr>
        <w:t xml:space="preserve">in bibliographic records </w:t>
      </w:r>
      <w:r w:rsidRPr="00F33D15">
        <w:rPr>
          <w:rFonts w:cstheme="minorHAnsi"/>
        </w:rPr>
        <w:t>for AV materials</w:t>
      </w:r>
      <w:r>
        <w:rPr>
          <w:rFonts w:cstheme="minorHAnsi"/>
        </w:rPr>
        <w:t xml:space="preserve"> was begun.</w:t>
      </w:r>
      <w:r w:rsidRPr="00F33D15">
        <w:rPr>
          <w:rFonts w:cstheme="minorHAnsi"/>
        </w:rPr>
        <w:t xml:space="preserve"> </w:t>
      </w:r>
      <w:r>
        <w:rPr>
          <w:rFonts w:cstheme="minorHAnsi"/>
        </w:rPr>
        <w:t xml:space="preserve">In addition, LC has begun </w:t>
      </w:r>
      <w:r w:rsidRPr="00D72190">
        <w:rPr>
          <w:rFonts w:cstheme="minorHAnsi"/>
        </w:rPr>
        <w:t xml:space="preserve">exploring </w:t>
      </w:r>
      <w:r>
        <w:rPr>
          <w:rFonts w:cstheme="minorHAnsi"/>
        </w:rPr>
        <w:t xml:space="preserve">the idea of </w:t>
      </w:r>
      <w:r w:rsidRPr="00D72190">
        <w:rPr>
          <w:rFonts w:cstheme="minorHAnsi"/>
        </w:rPr>
        <w:t>mov</w:t>
      </w:r>
      <w:r>
        <w:rPr>
          <w:rFonts w:cstheme="minorHAnsi"/>
        </w:rPr>
        <w:t>ing</w:t>
      </w:r>
      <w:r w:rsidRPr="00D72190">
        <w:rPr>
          <w:rFonts w:cstheme="minorHAnsi"/>
        </w:rPr>
        <w:t xml:space="preserve"> </w:t>
      </w:r>
      <w:r>
        <w:rPr>
          <w:rFonts w:cstheme="minorHAnsi"/>
        </w:rPr>
        <w:t xml:space="preserve">away </w:t>
      </w:r>
      <w:r w:rsidRPr="00D72190">
        <w:rPr>
          <w:rFonts w:cstheme="minorHAnsi"/>
        </w:rPr>
        <w:t>from the use of form subdivisions in LCSH</w:t>
      </w:r>
      <w:r>
        <w:rPr>
          <w:rFonts w:cstheme="minorHAnsi"/>
        </w:rPr>
        <w:t xml:space="preserve"> entirely</w:t>
      </w:r>
      <w:r w:rsidRPr="00D72190">
        <w:rPr>
          <w:rFonts w:cstheme="minorHAnsi"/>
        </w:rPr>
        <w:t xml:space="preserve"> to a full implementation of </w:t>
      </w:r>
      <w:r>
        <w:rPr>
          <w:rFonts w:cstheme="minorHAnsi"/>
        </w:rPr>
        <w:t>LC</w:t>
      </w:r>
      <w:r w:rsidRPr="00D72190">
        <w:rPr>
          <w:rFonts w:cstheme="minorHAnsi"/>
        </w:rPr>
        <w:t xml:space="preserve"> Genre/Form Terms (LCGFT)</w:t>
      </w:r>
      <w:r>
        <w:rPr>
          <w:rFonts w:cstheme="minorHAnsi"/>
        </w:rPr>
        <w:t xml:space="preserve"> </w:t>
      </w:r>
    </w:p>
    <w:p w14:paraId="1955A311" w14:textId="77777777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Headings containing the word </w:t>
      </w:r>
      <w:r w:rsidRPr="007A61C7">
        <w:rPr>
          <w:rFonts w:cstheme="minorHAnsi"/>
          <w:b/>
          <w:bCs/>
        </w:rPr>
        <w:t>“Mormon”</w:t>
      </w:r>
      <w:r>
        <w:rPr>
          <w:rFonts w:cstheme="minorHAnsi"/>
        </w:rPr>
        <w:t xml:space="preserve"> are being changed to prefer </w:t>
      </w:r>
      <w:r w:rsidRPr="007A61C7">
        <w:rPr>
          <w:rFonts w:cstheme="minorHAnsi"/>
          <w:b/>
          <w:bCs/>
        </w:rPr>
        <w:t>“Latter Day Saint”</w:t>
      </w:r>
      <w:r>
        <w:rPr>
          <w:rFonts w:cstheme="minorHAnsi"/>
        </w:rPr>
        <w:t xml:space="preserve"> </w:t>
      </w:r>
    </w:p>
    <w:p w14:paraId="055D8C4F" w14:textId="77777777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 xml:space="preserve">Headings containing the word </w:t>
      </w:r>
      <w:r w:rsidRPr="00041F9E">
        <w:rPr>
          <w:rFonts w:cstheme="minorHAnsi"/>
          <w:b/>
          <w:bCs/>
        </w:rPr>
        <w:t>“Gays”</w:t>
      </w:r>
      <w:r>
        <w:rPr>
          <w:rFonts w:cstheme="minorHAnsi"/>
        </w:rPr>
        <w:t xml:space="preserve"> are being changed to </w:t>
      </w:r>
      <w:r w:rsidRPr="00041F9E">
        <w:rPr>
          <w:rFonts w:cstheme="minorHAnsi"/>
          <w:b/>
          <w:bCs/>
        </w:rPr>
        <w:t>“Gay people”</w:t>
      </w:r>
    </w:p>
    <w:p w14:paraId="187F2025" w14:textId="54EE2777" w:rsidR="001A4168" w:rsidRPr="001A4168" w:rsidRDefault="004D6174" w:rsidP="00E71BC2">
      <w:pPr>
        <w:pStyle w:val="ListParagraph"/>
        <w:numPr>
          <w:ilvl w:val="0"/>
          <w:numId w:val="8"/>
        </w:numPr>
        <w:spacing w:after="0" w:line="215" w:lineRule="atLeast"/>
      </w:pPr>
      <w:r w:rsidRPr="001A4168">
        <w:rPr>
          <w:rFonts w:cstheme="minorHAnsi"/>
        </w:rPr>
        <w:t>Experiment to issue “expedited lists” for certain categories of proposals that require limited review was</w:t>
      </w:r>
      <w:hyperlink r:id="rId16" w:history="1">
        <w:r w:rsidRPr="001A4168">
          <w:rPr>
            <w:rStyle w:val="Hyperlink"/>
            <w:rFonts w:cstheme="minorHAnsi"/>
          </w:rPr>
          <w:t xml:space="preserve"> discontinued</w:t>
        </w:r>
      </w:hyperlink>
      <w:r w:rsidRPr="001A4168">
        <w:rPr>
          <w:rFonts w:cstheme="minorHAnsi"/>
        </w:rPr>
        <w:t>, as it proved not to be time-efficient as a monthly process</w:t>
      </w:r>
    </w:p>
    <w:p w14:paraId="6306535A" w14:textId="1FB7220A" w:rsidR="001A4168" w:rsidRDefault="001A4168" w:rsidP="001A4168">
      <w:pPr>
        <w:pStyle w:val="Heading2"/>
      </w:pPr>
      <w:r>
        <w:t>SAC Report on External Review of LC Vocabularies</w:t>
      </w:r>
    </w:p>
    <w:p w14:paraId="04B884CE" w14:textId="77777777" w:rsidR="001A4168" w:rsidRDefault="001A4168" w:rsidP="001A4168">
      <w:pPr>
        <w:pStyle w:val="ListParagraph"/>
        <w:numPr>
          <w:ilvl w:val="0"/>
          <w:numId w:val="14"/>
        </w:numPr>
      </w:pPr>
      <w:r>
        <w:t>Report is in hands of PTCP and upper management</w:t>
      </w:r>
    </w:p>
    <w:p w14:paraId="35CB95E6" w14:textId="77777777" w:rsidR="001A4168" w:rsidRDefault="001A4168" w:rsidP="001A4168">
      <w:pPr>
        <w:pStyle w:val="ListParagraph"/>
        <w:numPr>
          <w:ilvl w:val="0"/>
          <w:numId w:val="14"/>
        </w:numPr>
      </w:pPr>
      <w:r>
        <w:t>On hold pending hiring of Project Analyst for Indigenous headings</w:t>
      </w:r>
    </w:p>
    <w:p w14:paraId="5E4261D5" w14:textId="77777777" w:rsidR="001A4168" w:rsidRPr="00DE5910" w:rsidRDefault="001A4168" w:rsidP="001A4168">
      <w:pPr>
        <w:pStyle w:val="ListParagraph"/>
        <w:numPr>
          <w:ilvl w:val="0"/>
          <w:numId w:val="14"/>
        </w:numPr>
        <w:rPr>
          <w:rFonts w:cstheme="minorHAnsi"/>
        </w:rPr>
      </w:pPr>
      <w:r w:rsidRPr="00DE5910">
        <w:rPr>
          <w:rFonts w:cstheme="minorHAnsi"/>
        </w:rPr>
        <w:t xml:space="preserve">External review option through monthly Editorial meetings </w:t>
      </w:r>
    </w:p>
    <w:p w14:paraId="1FEFC6F4" w14:textId="42D1747B" w:rsidR="001A4168" w:rsidRPr="001A4168" w:rsidRDefault="001A4168" w:rsidP="00341C77">
      <w:pPr>
        <w:pStyle w:val="ListParagraph"/>
        <w:numPr>
          <w:ilvl w:val="1"/>
          <w:numId w:val="14"/>
        </w:numPr>
        <w:rPr>
          <w:rFonts w:cstheme="minorHAnsi"/>
        </w:rPr>
      </w:pPr>
      <w:hyperlink r:id="rId17" w:history="1">
        <w:r w:rsidRPr="001A4168">
          <w:rPr>
            <w:rStyle w:val="Hyperlink"/>
            <w:rFonts w:cstheme="minorHAnsi"/>
            <w:color w:val="003366"/>
            <w:bdr w:val="none" w:sz="0" w:space="0" w:color="auto" w:frame="1"/>
            <w:shd w:val="clear" w:color="auto" w:fill="FFFFFF"/>
          </w:rPr>
          <w:t>Library of Congress Subject Editorial Meetings: Description and calendar for 2023</w:t>
        </w:r>
      </w:hyperlink>
      <w:r w:rsidRPr="001A4168">
        <w:rPr>
          <w:rFonts w:cstheme="minorHAnsi"/>
          <w:color w:val="333333"/>
          <w:shd w:val="clear" w:color="auto" w:fill="FFFFFF"/>
        </w:rPr>
        <w:t> </w:t>
      </w:r>
    </w:p>
    <w:p w14:paraId="786E6C38" w14:textId="77777777" w:rsidR="001A4168" w:rsidRPr="001A4168" w:rsidRDefault="001A4168" w:rsidP="001A4168">
      <w:pPr>
        <w:pStyle w:val="ListParagraph"/>
        <w:ind w:left="1440"/>
        <w:rPr>
          <w:rFonts w:cstheme="minorHAnsi"/>
        </w:rPr>
      </w:pPr>
    </w:p>
    <w:p w14:paraId="0DE5E075" w14:textId="3BD183E3" w:rsidR="001C4C6E" w:rsidRDefault="001A4168" w:rsidP="00AF318A">
      <w:pPr>
        <w:pStyle w:val="Heading2"/>
        <w:rPr>
          <w:lang w:val="en-CA"/>
        </w:rPr>
      </w:pPr>
      <w:r>
        <w:rPr>
          <w:lang w:val="en-CA"/>
        </w:rPr>
        <w:t xml:space="preserve">Cataloger’s Desktop and </w:t>
      </w:r>
      <w:r w:rsidR="001C4C6E">
        <w:rPr>
          <w:lang w:val="en-CA"/>
        </w:rPr>
        <w:t>ClassWeb+</w:t>
      </w:r>
    </w:p>
    <w:p w14:paraId="29C9570E" w14:textId="77777777" w:rsidR="00AF318A" w:rsidRDefault="00AF318A" w:rsidP="00AF318A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LC </w:t>
      </w:r>
      <w:hyperlink r:id="rId18" w:history="1">
        <w:r w:rsidRPr="006A2CAB">
          <w:rPr>
            <w:rStyle w:val="Hyperlink"/>
            <w:rFonts w:cstheme="minorHAnsi"/>
          </w:rPr>
          <w:t>announced</w:t>
        </w:r>
      </w:hyperlink>
      <w:r>
        <w:rPr>
          <w:rFonts w:cstheme="minorHAnsi"/>
        </w:rPr>
        <w:t xml:space="preserve"> Cataloger’s Desktop is going away July 31</w:t>
      </w:r>
      <w:r w:rsidRPr="00DE5910">
        <w:rPr>
          <w:rFonts w:cstheme="minorHAnsi"/>
          <w:vertAlign w:val="superscript"/>
        </w:rPr>
        <w:t>st</w:t>
      </w:r>
      <w:r>
        <w:rPr>
          <w:rFonts w:cstheme="minorHAnsi"/>
        </w:rPr>
        <w:t>, 2023</w:t>
      </w:r>
    </w:p>
    <w:p w14:paraId="2C1D73ED" w14:textId="77777777" w:rsidR="00AF318A" w:rsidRDefault="00AF318A" w:rsidP="00AF318A">
      <w:pPr>
        <w:pStyle w:val="ListParagraph"/>
        <w:numPr>
          <w:ilvl w:val="0"/>
          <w:numId w:val="8"/>
        </w:numPr>
        <w:rPr>
          <w:rFonts w:cstheme="minorHAnsi"/>
        </w:rPr>
      </w:pPr>
      <w:r w:rsidRPr="006A2CAB">
        <w:rPr>
          <w:rFonts w:cstheme="minorHAnsi"/>
        </w:rPr>
        <w:t>A new service, called Classification Web Plus</w:t>
      </w:r>
      <w:r>
        <w:rPr>
          <w:rFonts w:cstheme="minorHAnsi"/>
        </w:rPr>
        <w:t xml:space="preserve">, </w:t>
      </w:r>
      <w:r w:rsidRPr="006A2CAB">
        <w:rPr>
          <w:rFonts w:cstheme="minorHAnsi"/>
        </w:rPr>
        <w:t xml:space="preserve">will be </w:t>
      </w:r>
      <w:r>
        <w:rPr>
          <w:rFonts w:cstheme="minorHAnsi"/>
        </w:rPr>
        <w:t xml:space="preserve">available starting Aug. 1, 2023 </w:t>
      </w:r>
    </w:p>
    <w:p w14:paraId="00F51BA6" w14:textId="603F6D13" w:rsidR="00AF318A" w:rsidRPr="006126DE" w:rsidRDefault="00AF318A" w:rsidP="00AF318A">
      <w:pPr>
        <w:pStyle w:val="ListParagraph"/>
        <w:numPr>
          <w:ilvl w:val="1"/>
          <w:numId w:val="8"/>
        </w:numPr>
        <w:rPr>
          <w:rFonts w:cstheme="minorHAnsi"/>
        </w:rPr>
      </w:pPr>
      <w:r w:rsidRPr="006126DE">
        <w:rPr>
          <w:rFonts w:cstheme="minorHAnsi"/>
        </w:rPr>
        <w:t xml:space="preserve">Will be limited to documentation issued by LC/PCC </w:t>
      </w:r>
    </w:p>
    <w:p w14:paraId="22734D0D" w14:textId="0E82CD01" w:rsidR="001A4168" w:rsidRDefault="00AF318A" w:rsidP="00C95634">
      <w:pPr>
        <w:pStyle w:val="ListParagraph"/>
        <w:numPr>
          <w:ilvl w:val="0"/>
          <w:numId w:val="8"/>
        </w:numPr>
        <w:rPr>
          <w:rFonts w:cstheme="minorHAnsi"/>
        </w:rPr>
      </w:pPr>
      <w:r w:rsidRPr="001A4168">
        <w:rPr>
          <w:rFonts w:cstheme="minorHAnsi"/>
        </w:rPr>
        <w:t>LC documentation currently available in Cataloger’s Desktop will also be made available in PDF format on the LC website, if it isn’t already</w:t>
      </w:r>
    </w:p>
    <w:p w14:paraId="35B6E805" w14:textId="77777777" w:rsidR="004D6174" w:rsidRDefault="004D6174" w:rsidP="004D6174">
      <w:pPr>
        <w:pStyle w:val="Heading2"/>
      </w:pPr>
      <w:r>
        <w:t>LC Genre Advisory Group</w:t>
      </w:r>
    </w:p>
    <w:p w14:paraId="6E327C23" w14:textId="77777777" w:rsidR="004D6174" w:rsidRPr="006F3550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>
        <w:rPr>
          <w:rFonts w:cstheme="minorHAnsi"/>
        </w:rPr>
        <w:t>A</w:t>
      </w:r>
      <w:r w:rsidRPr="006F3550">
        <w:rPr>
          <w:rFonts w:cstheme="minorHAnsi"/>
        </w:rPr>
        <w:t>n internal LC group is working to evaluate and write more instruction sheets for the LC Genre/Form Terms Manual.</w:t>
      </w:r>
    </w:p>
    <w:p w14:paraId="21D13C88" w14:textId="3C5FA5F1" w:rsidR="004D6174" w:rsidRDefault="004D6174" w:rsidP="004D6174">
      <w:pPr>
        <w:pStyle w:val="ListParagraph"/>
        <w:numPr>
          <w:ilvl w:val="0"/>
          <w:numId w:val="8"/>
        </w:numPr>
        <w:spacing w:after="0" w:line="215" w:lineRule="atLeast"/>
        <w:rPr>
          <w:rFonts w:cstheme="minorHAnsi"/>
        </w:rPr>
      </w:pPr>
      <w:r w:rsidRPr="006F3550">
        <w:rPr>
          <w:rFonts w:cstheme="minorHAnsi"/>
        </w:rPr>
        <w:t>An external advisory group, similar to the one LCDGT has, is in the process of being formed in order to make decisions about headings and policies in LC Genre/Form Terms.</w:t>
      </w:r>
    </w:p>
    <w:p w14:paraId="3C6DED8F" w14:textId="77777777" w:rsidR="001A4168" w:rsidRPr="002C5DC0" w:rsidRDefault="001A4168" w:rsidP="001A4168">
      <w:pPr>
        <w:pStyle w:val="ListParagraph"/>
        <w:spacing w:after="0" w:line="215" w:lineRule="atLeast"/>
        <w:rPr>
          <w:rFonts w:cstheme="minorHAnsi"/>
        </w:rPr>
      </w:pPr>
    </w:p>
    <w:p w14:paraId="2B24B501" w14:textId="3A40BF08" w:rsidR="001A1777" w:rsidRDefault="001A1777" w:rsidP="001A1777">
      <w:pPr>
        <w:pStyle w:val="Heading2"/>
      </w:pPr>
      <w:r w:rsidRPr="001A1777">
        <w:t>LC experiment with eliminating LCSH form subdivisions</w:t>
      </w:r>
    </w:p>
    <w:p w14:paraId="3DECBC51" w14:textId="77777777" w:rsidR="001A1777" w:rsidRDefault="001A1777" w:rsidP="001A1777">
      <w:pPr>
        <w:pStyle w:val="ListParagraph"/>
        <w:numPr>
          <w:ilvl w:val="0"/>
          <w:numId w:val="12"/>
        </w:numPr>
        <w:spacing w:after="0" w:line="240" w:lineRule="auto"/>
      </w:pPr>
      <w:r>
        <w:t>H</w:t>
      </w:r>
      <w:r w:rsidRPr="005370CB">
        <w:t>ow to adapt the Library of Congress Subject Headings (LCSH) to</w:t>
      </w:r>
      <w:r>
        <w:t xml:space="preserve"> a linked data environment</w:t>
      </w:r>
    </w:p>
    <w:p w14:paraId="21151BAD" w14:textId="77777777" w:rsidR="001A1777" w:rsidRDefault="001A1777" w:rsidP="001A1777">
      <w:pPr>
        <w:pStyle w:val="ListParagraph"/>
        <w:numPr>
          <w:ilvl w:val="0"/>
          <w:numId w:val="12"/>
        </w:numPr>
        <w:spacing w:after="0" w:line="240" w:lineRule="auto"/>
      </w:pPr>
      <w:r>
        <w:t>LC experiment to m</w:t>
      </w:r>
      <w:r w:rsidRPr="005370CB">
        <w:t>ov from the use of form subdivisions in LCSH to a full implementation of the Library of Congress Genre/Form Terms for Library and Archival Materials (LCGFT)</w:t>
      </w:r>
    </w:p>
    <w:p w14:paraId="06919357" w14:textId="77777777" w:rsidR="001A1777" w:rsidRDefault="001A1777" w:rsidP="001A1777">
      <w:pPr>
        <w:pStyle w:val="ListParagraph"/>
        <w:numPr>
          <w:ilvl w:val="1"/>
          <w:numId w:val="12"/>
        </w:numPr>
        <w:spacing w:after="0" w:line="240" w:lineRule="auto"/>
      </w:pPr>
      <w:r>
        <w:t>G</w:t>
      </w:r>
      <w:r w:rsidRPr="005370CB">
        <w:t>reater use of facets for searching</w:t>
      </w:r>
    </w:p>
    <w:p w14:paraId="0651CF51" w14:textId="2023D28D" w:rsidR="001A1777" w:rsidRDefault="001A1777" w:rsidP="001A1777">
      <w:pPr>
        <w:pStyle w:val="ListParagraph"/>
        <w:numPr>
          <w:ilvl w:val="1"/>
          <w:numId w:val="12"/>
        </w:numPr>
        <w:spacing w:after="0" w:line="240" w:lineRule="auto"/>
      </w:pPr>
      <w:r>
        <w:t>R</w:t>
      </w:r>
      <w:r w:rsidRPr="005370CB">
        <w:t xml:space="preserve">emoving the concept of </w:t>
      </w:r>
      <w:r w:rsidR="00DE5910">
        <w:t>“</w:t>
      </w:r>
      <w:r w:rsidRPr="005370CB">
        <w:t>is-ness</w:t>
      </w:r>
      <w:r w:rsidR="00DE5910">
        <w:t>”</w:t>
      </w:r>
      <w:r w:rsidRPr="005370CB">
        <w:t xml:space="preserve"> from a controlled vocabulary devoted to </w:t>
      </w:r>
      <w:r w:rsidR="00DE5910">
        <w:t>“</w:t>
      </w:r>
      <w:r w:rsidRPr="005370CB">
        <w:t>aboutness</w:t>
      </w:r>
      <w:r w:rsidR="00DE5910">
        <w:t>”</w:t>
      </w:r>
      <w:r w:rsidRPr="005370CB">
        <w:t xml:space="preserve"> </w:t>
      </w:r>
    </w:p>
    <w:p w14:paraId="09CFD85B" w14:textId="77777777" w:rsidR="001A1777" w:rsidRDefault="001A1777" w:rsidP="001A1777">
      <w:pPr>
        <w:pStyle w:val="ListParagraph"/>
        <w:numPr>
          <w:ilvl w:val="1"/>
          <w:numId w:val="12"/>
        </w:numPr>
        <w:spacing w:after="0" w:line="240" w:lineRule="auto"/>
      </w:pPr>
      <w:r>
        <w:t>E</w:t>
      </w:r>
      <w:r w:rsidRPr="005370CB">
        <w:t>liminating at least one large group of the free-floating subdivisions that make linked data difficult-to-impossible in LCSH</w:t>
      </w:r>
    </w:p>
    <w:p w14:paraId="66C83626" w14:textId="77777777" w:rsidR="001A1777" w:rsidRDefault="001A1777" w:rsidP="00275976">
      <w:pPr>
        <w:pStyle w:val="ListParagraph"/>
        <w:numPr>
          <w:ilvl w:val="0"/>
          <w:numId w:val="12"/>
        </w:numPr>
        <w:spacing w:after="0" w:line="240" w:lineRule="auto"/>
      </w:pPr>
      <w:r w:rsidRPr="005370CB">
        <w:t>PTCP is developing a project plan for LC catalogers to experiment with this change from form subdivisions to LCGFT implementation in order to learn more about its potential issues and benefits</w:t>
      </w:r>
    </w:p>
    <w:p w14:paraId="4004C296" w14:textId="11A9CB43" w:rsidR="001C4C6E" w:rsidRDefault="001C4C6E" w:rsidP="00A77E26">
      <w:pPr>
        <w:spacing w:after="0" w:line="240" w:lineRule="auto"/>
      </w:pPr>
    </w:p>
    <w:p w14:paraId="39E789DB" w14:textId="39A5AAF6" w:rsidR="001C4C6E" w:rsidRDefault="001A4168" w:rsidP="001A1777">
      <w:pPr>
        <w:pStyle w:val="Heading2"/>
      </w:pPr>
      <w:r>
        <w:t xml:space="preserve">SACO Funnel Coordinators’ Meeting </w:t>
      </w:r>
      <w:r w:rsidR="001C4C6E">
        <w:t xml:space="preserve"> </w:t>
      </w:r>
    </w:p>
    <w:p w14:paraId="48813D06" w14:textId="210EFDB3" w:rsidR="001C4C6E" w:rsidRDefault="001C4C6E" w:rsidP="00A77E26">
      <w:pPr>
        <w:spacing w:after="0" w:line="240" w:lineRule="auto"/>
      </w:pPr>
    </w:p>
    <w:p w14:paraId="572792CB" w14:textId="19ECE0BF" w:rsidR="001C4C6E" w:rsidRDefault="00884D86" w:rsidP="00884D86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ind w:left="720"/>
      </w:pPr>
      <w:r>
        <w:t>SACO Program coordinator Heidy Berthoud held a meeting for SACO funnel coordinators on April 20</w:t>
      </w:r>
    </w:p>
    <w:p w14:paraId="2F76ADD8" w14:textId="15177432" w:rsidR="00884D86" w:rsidRDefault="00884D86" w:rsidP="00884D86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ind w:left="720"/>
      </w:pPr>
      <w:r>
        <w:t>Discussion topics:</w:t>
      </w:r>
    </w:p>
    <w:p w14:paraId="3FD15557" w14:textId="57442FDE" w:rsidR="00884D86" w:rsidRDefault="00884D86" w:rsidP="00884D86">
      <w:pPr>
        <w:pStyle w:val="ListParagraph"/>
        <w:numPr>
          <w:ilvl w:val="1"/>
          <w:numId w:val="15"/>
        </w:numPr>
        <w:tabs>
          <w:tab w:val="left" w:pos="720"/>
        </w:tabs>
        <w:spacing w:after="0" w:line="240" w:lineRule="auto"/>
        <w:ind w:left="1440"/>
      </w:pPr>
      <w:r>
        <w:t>F</w:t>
      </w:r>
      <w:r w:rsidRPr="00884D86">
        <w:t>unnel coordinators listserv</w:t>
      </w:r>
    </w:p>
    <w:p w14:paraId="6DED4438" w14:textId="16FF3633" w:rsidR="00884D86" w:rsidRDefault="00884D86" w:rsidP="00884D86">
      <w:pPr>
        <w:pStyle w:val="ListParagraph"/>
        <w:numPr>
          <w:ilvl w:val="1"/>
          <w:numId w:val="15"/>
        </w:numPr>
        <w:tabs>
          <w:tab w:val="left" w:pos="720"/>
        </w:tabs>
        <w:spacing w:after="0" w:line="240" w:lineRule="auto"/>
        <w:ind w:left="1440"/>
      </w:pPr>
      <w:r w:rsidRPr="00884D86">
        <w:t>Training needs</w:t>
      </w:r>
    </w:p>
    <w:p w14:paraId="5E738F5E" w14:textId="77777777" w:rsidR="00884D86" w:rsidRDefault="00884D86" w:rsidP="00884D86">
      <w:pPr>
        <w:pStyle w:val="ListParagraph"/>
        <w:numPr>
          <w:ilvl w:val="1"/>
          <w:numId w:val="15"/>
        </w:numPr>
        <w:tabs>
          <w:tab w:val="left" w:pos="720"/>
        </w:tabs>
        <w:spacing w:after="0" w:line="240" w:lineRule="auto"/>
      </w:pPr>
      <w:r>
        <w:t>Upcoming funnel project work:</w:t>
      </w:r>
    </w:p>
    <w:p w14:paraId="124FEB9B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>LAIPA funnel: Working on changing AD/BC; untangling Hispanic and Latino.</w:t>
      </w:r>
    </w:p>
    <w:p w14:paraId="1F0E66B6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 xml:space="preserve">Comics and fiction funnel: </w:t>
      </w:r>
      <w:proofErr w:type="gramStart"/>
      <w:r>
        <w:t>Best</w:t>
      </w:r>
      <w:proofErr w:type="gramEnd"/>
      <w:r>
        <w:t xml:space="preserve"> practices for working with fictional characters; man-woman relationship; headings with genre subdivisions</w:t>
      </w:r>
    </w:p>
    <w:p w14:paraId="06871FF3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>Music funnel: Minstrelsy terms</w:t>
      </w:r>
    </w:p>
    <w:p w14:paraId="08E159DD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>Gender and sexuality funnel: Disambiguation of gender and sexuality in acronym style headings</w:t>
      </w:r>
    </w:p>
    <w:p w14:paraId="484129AF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t>Judaica funnel: Headings regarding Jewish-Arab relations; updating headings touching on the Israeli-Palestinian conflict</w:t>
      </w:r>
    </w:p>
    <w:p w14:paraId="06E8F379" w14:textId="77777777" w:rsidR="00884D86" w:rsidRDefault="00884D86" w:rsidP="00884D86">
      <w:pPr>
        <w:pStyle w:val="ListParagraph"/>
        <w:numPr>
          <w:ilvl w:val="2"/>
          <w:numId w:val="15"/>
        </w:numPr>
        <w:tabs>
          <w:tab w:val="left" w:pos="720"/>
        </w:tabs>
        <w:spacing w:after="0" w:line="240" w:lineRule="auto"/>
      </w:pPr>
      <w:r>
        <w:lastRenderedPageBreak/>
        <w:t>African American funnel: Multiracial people</w:t>
      </w:r>
    </w:p>
    <w:p w14:paraId="57CF0703" w14:textId="09447E16" w:rsidR="00884D86" w:rsidRDefault="00884D86" w:rsidP="00884D86">
      <w:pPr>
        <w:pStyle w:val="ListParagraph"/>
        <w:numPr>
          <w:ilvl w:val="1"/>
          <w:numId w:val="15"/>
        </w:numPr>
        <w:tabs>
          <w:tab w:val="left" w:pos="720"/>
        </w:tabs>
        <w:spacing w:after="0" w:line="240" w:lineRule="auto"/>
        <w:ind w:left="1440"/>
      </w:pPr>
      <w:r w:rsidRPr="00884D86">
        <w:t>SACO Training Needs Assessment</w:t>
      </w:r>
    </w:p>
    <w:p w14:paraId="600E21A8" w14:textId="192E018D" w:rsidR="001C4C6E" w:rsidRDefault="001C4C6E" w:rsidP="00A77E26">
      <w:pPr>
        <w:spacing w:after="0" w:line="240" w:lineRule="auto"/>
      </w:pPr>
    </w:p>
    <w:p w14:paraId="20781C0D" w14:textId="293456AC" w:rsidR="005370CB" w:rsidRDefault="001A4168" w:rsidP="001A4168">
      <w:pPr>
        <w:pStyle w:val="Heading2"/>
      </w:pPr>
      <w:r>
        <w:t xml:space="preserve">Official RDA </w:t>
      </w:r>
    </w:p>
    <w:p w14:paraId="05882EB0" w14:textId="74BBBB02" w:rsidR="001A4168" w:rsidRDefault="001A4168" w:rsidP="001A4168">
      <w:pPr>
        <w:pStyle w:val="ListParagraph"/>
        <w:numPr>
          <w:ilvl w:val="0"/>
          <w:numId w:val="8"/>
        </w:numPr>
        <w:rPr>
          <w:rFonts w:cstheme="minorHAnsi"/>
        </w:rPr>
      </w:pPr>
      <w:r w:rsidRPr="00897ABF">
        <w:rPr>
          <w:rFonts w:cstheme="minorHAnsi"/>
        </w:rPr>
        <w:t>Implementation date for LC/PCC still TBD</w:t>
      </w:r>
      <w:r>
        <w:rPr>
          <w:rFonts w:cstheme="minorHAnsi"/>
        </w:rPr>
        <w:t>; an update to the current</w:t>
      </w:r>
      <w:r w:rsidRPr="00897ABF">
        <w:rPr>
          <w:rFonts w:cstheme="minorHAnsi"/>
        </w:rPr>
        <w:t xml:space="preserve"> “</w:t>
      </w:r>
      <w:r w:rsidRPr="00CC5E3C">
        <w:rPr>
          <w:rFonts w:cstheme="minorHAnsi"/>
          <w:b/>
          <w:bCs/>
        </w:rPr>
        <w:t xml:space="preserve">not before </w:t>
      </w:r>
      <w:r w:rsidRPr="00897ABF">
        <w:rPr>
          <w:rFonts w:cstheme="minorHAnsi"/>
          <w:b/>
          <w:bCs/>
        </w:rPr>
        <w:t>June 2023</w:t>
      </w:r>
      <w:r w:rsidRPr="00CC5E3C">
        <w:rPr>
          <w:rFonts w:cstheme="minorHAnsi"/>
        </w:rPr>
        <w:t>”</w:t>
      </w:r>
      <w:r w:rsidRPr="00897ABF">
        <w:rPr>
          <w:rFonts w:cstheme="minorHAnsi"/>
        </w:rPr>
        <w:t xml:space="preserve"> </w:t>
      </w:r>
      <w:r>
        <w:rPr>
          <w:rFonts w:cstheme="minorHAnsi"/>
        </w:rPr>
        <w:t>date will be announced this month</w:t>
      </w:r>
      <w:r w:rsidRPr="00897ABF">
        <w:rPr>
          <w:rFonts w:cstheme="minorHAnsi"/>
        </w:rPr>
        <w:t xml:space="preserve"> </w:t>
      </w:r>
    </w:p>
    <w:p w14:paraId="5473B82E" w14:textId="77777777" w:rsidR="001A4168" w:rsidRPr="00897ABF" w:rsidRDefault="001A4168" w:rsidP="001A4168">
      <w:pPr>
        <w:pStyle w:val="ListParagraph"/>
        <w:numPr>
          <w:ilvl w:val="0"/>
          <w:numId w:val="8"/>
        </w:numPr>
        <w:rPr>
          <w:rFonts w:cstheme="minorHAnsi"/>
        </w:rPr>
      </w:pPr>
      <w:r w:rsidRPr="00897ABF">
        <w:rPr>
          <w:rFonts w:cstheme="minorHAnsi"/>
          <w:u w:val="single"/>
        </w:rPr>
        <w:t>Reminder</w:t>
      </w:r>
      <w:r w:rsidRPr="00897ABF">
        <w:rPr>
          <w:rFonts w:cstheme="minorHAnsi"/>
        </w:rPr>
        <w:t>: Do not use the Official RDA LC/PCC PSs or the LC/PCC MGDs yet!</w:t>
      </w:r>
    </w:p>
    <w:p w14:paraId="766D96EC" w14:textId="77777777" w:rsidR="001A4168" w:rsidRDefault="001A4168" w:rsidP="001A4168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LC-PCC Policy Statements (PC-PCC PSs) in Official RDA Toolkit</w:t>
      </w:r>
    </w:p>
    <w:p w14:paraId="6543D03F" w14:textId="77777777" w:rsidR="001A4168" w:rsidRPr="00796E43" w:rsidRDefault="001A4168" w:rsidP="001A4168">
      <w:pPr>
        <w:pStyle w:val="ListParagraph"/>
        <w:numPr>
          <w:ilvl w:val="1"/>
          <w:numId w:val="8"/>
        </w:numPr>
        <w:rPr>
          <w:rFonts w:cstheme="minorHAnsi"/>
        </w:rPr>
      </w:pPr>
      <w:r>
        <w:rPr>
          <w:rFonts w:cstheme="minorHAnsi"/>
        </w:rPr>
        <w:t>U</w:t>
      </w:r>
      <w:r w:rsidRPr="00796E43">
        <w:rPr>
          <w:rFonts w:cstheme="minorHAnsi"/>
        </w:rPr>
        <w:t>pdate</w:t>
      </w:r>
      <w:r>
        <w:rPr>
          <w:rFonts w:cstheme="minorHAnsi"/>
        </w:rPr>
        <w:t>d</w:t>
      </w:r>
      <w:r w:rsidRPr="00796E43">
        <w:rPr>
          <w:rFonts w:cstheme="minorHAnsi"/>
        </w:rPr>
        <w:t xml:space="preserve"> </w:t>
      </w:r>
      <w:r>
        <w:rPr>
          <w:rFonts w:cstheme="minorHAnsi"/>
        </w:rPr>
        <w:t>March 2023</w:t>
      </w:r>
      <w:r w:rsidRPr="00796E43">
        <w:rPr>
          <w:rFonts w:cstheme="minorHAnsi"/>
        </w:rPr>
        <w:t xml:space="preserve">; next update: </w:t>
      </w:r>
      <w:r>
        <w:rPr>
          <w:rFonts w:cstheme="minorHAnsi"/>
        </w:rPr>
        <w:t>July</w:t>
      </w:r>
      <w:r w:rsidRPr="00796E43">
        <w:rPr>
          <w:rFonts w:cstheme="minorHAnsi"/>
        </w:rPr>
        <w:t xml:space="preserve"> 2023</w:t>
      </w:r>
    </w:p>
    <w:p w14:paraId="7598EC1B" w14:textId="77777777" w:rsidR="001A4168" w:rsidRDefault="001A4168" w:rsidP="001A4168">
      <w:pPr>
        <w:pStyle w:val="ListParagraph"/>
        <w:numPr>
          <w:ilvl w:val="1"/>
          <w:numId w:val="8"/>
        </w:numPr>
        <w:rPr>
          <w:rFonts w:cstheme="minorHAnsi"/>
        </w:rPr>
      </w:pPr>
      <w:r>
        <w:t xml:space="preserve">Continuing to add links to </w:t>
      </w:r>
      <w:hyperlink r:id="rId19" w:history="1">
        <w:r w:rsidRPr="009708EB">
          <w:rPr>
            <w:rStyle w:val="Hyperlink"/>
            <w:rFonts w:cstheme="minorHAnsi"/>
          </w:rPr>
          <w:t>LC-PCC Metadata Guidance Documentation</w:t>
        </w:r>
      </w:hyperlink>
      <w:r>
        <w:rPr>
          <w:rFonts w:cstheme="minorHAnsi"/>
        </w:rPr>
        <w:t xml:space="preserve"> (MGDs) and make revisions to reflect changes in Official RDA</w:t>
      </w:r>
    </w:p>
    <w:p w14:paraId="06A6C53E" w14:textId="77777777" w:rsidR="001A4168" w:rsidRPr="006C3F4A" w:rsidRDefault="001A4168" w:rsidP="001A4168">
      <w:pPr>
        <w:pStyle w:val="ListParagraph"/>
        <w:numPr>
          <w:ilvl w:val="0"/>
          <w:numId w:val="8"/>
        </w:numPr>
        <w:rPr>
          <w:rFonts w:cstheme="minorHAnsi"/>
        </w:rPr>
      </w:pPr>
      <w:hyperlink r:id="rId20" w:history="1">
        <w:r>
          <w:rPr>
            <w:rStyle w:val="Hyperlink"/>
            <w:rFonts w:eastAsia="Times New Roman" w:cstheme="minorHAnsi"/>
            <w:bdr w:val="none" w:sz="0" w:space="0" w:color="auto" w:frame="1"/>
          </w:rPr>
          <w:t>PCC T</w:t>
        </w:r>
        <w:r w:rsidRPr="00316C79">
          <w:rPr>
            <w:rStyle w:val="Hyperlink"/>
            <w:rFonts w:eastAsia="Times New Roman" w:cstheme="minorHAnsi"/>
            <w:bdr w:val="none" w:sz="0" w:space="0" w:color="auto" w:frame="1"/>
          </w:rPr>
          <w:t>ask Group to Test the Official RDA Toolkit</w:t>
        </w:r>
      </w:hyperlink>
      <w:r>
        <w:rPr>
          <w:rFonts w:eastAsia="Times New Roman" w:cstheme="minorHAnsi"/>
          <w:color w:val="333333"/>
        </w:rPr>
        <w:t> </w:t>
      </w:r>
    </w:p>
    <w:p w14:paraId="46E991B2" w14:textId="77777777" w:rsidR="001A4168" w:rsidRPr="00BE742B" w:rsidRDefault="001A4168" w:rsidP="001A4168">
      <w:pPr>
        <w:pStyle w:val="ListParagraph"/>
        <w:numPr>
          <w:ilvl w:val="1"/>
          <w:numId w:val="8"/>
        </w:numPr>
        <w:rPr>
          <w:rFonts w:eastAsia="Times New Roman" w:cstheme="minorHAnsi"/>
          <w:color w:val="333333"/>
        </w:rPr>
      </w:pPr>
      <w:r>
        <w:rPr>
          <w:rFonts w:eastAsia="Times New Roman" w:cstheme="minorHAnsi"/>
          <w:color w:val="333333"/>
        </w:rPr>
        <w:t>T</w:t>
      </w:r>
      <w:r w:rsidRPr="008D1168">
        <w:rPr>
          <w:rFonts w:eastAsia="Times New Roman" w:cstheme="minorHAnsi"/>
          <w:color w:val="333333"/>
        </w:rPr>
        <w:t>est conducted Oct. 2022-Jan. 2023</w:t>
      </w:r>
      <w:r>
        <w:rPr>
          <w:rFonts w:eastAsia="Times New Roman" w:cstheme="minorHAnsi"/>
          <w:color w:val="333333"/>
        </w:rPr>
        <w:t xml:space="preserve">; </w:t>
      </w:r>
      <w:hyperlink r:id="rId21" w:history="1">
        <w:r w:rsidRPr="00BE742B">
          <w:rPr>
            <w:rStyle w:val="Hyperlink"/>
            <w:rFonts w:eastAsia="Times New Roman" w:cstheme="minorHAnsi"/>
          </w:rPr>
          <w:t>preliminary results</w:t>
        </w:r>
      </w:hyperlink>
      <w:r>
        <w:rPr>
          <w:rFonts w:eastAsia="Times New Roman" w:cstheme="minorHAnsi"/>
          <w:color w:val="333333"/>
        </w:rPr>
        <w:t xml:space="preserve"> presented at PCC </w:t>
      </w:r>
      <w:proofErr w:type="spellStart"/>
      <w:r>
        <w:rPr>
          <w:rFonts w:eastAsia="Times New Roman" w:cstheme="minorHAnsi"/>
          <w:color w:val="333333"/>
        </w:rPr>
        <w:t>OpCo</w:t>
      </w:r>
      <w:proofErr w:type="spellEnd"/>
      <w:r>
        <w:rPr>
          <w:rFonts w:eastAsia="Times New Roman" w:cstheme="minorHAnsi"/>
          <w:color w:val="333333"/>
        </w:rPr>
        <w:t xml:space="preserve"> Meeting</w:t>
      </w:r>
    </w:p>
    <w:p w14:paraId="09874005" w14:textId="77777777" w:rsidR="001A4168" w:rsidRDefault="001A4168" w:rsidP="001A4168">
      <w:pPr>
        <w:pStyle w:val="ListParagraph"/>
        <w:numPr>
          <w:ilvl w:val="1"/>
          <w:numId w:val="8"/>
        </w:numPr>
        <w:rPr>
          <w:rFonts w:eastAsia="Times New Roman" w:cstheme="minorHAnsi"/>
          <w:color w:val="333333"/>
        </w:rPr>
      </w:pPr>
      <w:r>
        <w:rPr>
          <w:rFonts w:eastAsia="Times New Roman" w:cstheme="minorHAnsi"/>
          <w:color w:val="333333"/>
        </w:rPr>
        <w:t>Timeline for final results of test:</w:t>
      </w:r>
    </w:p>
    <w:p w14:paraId="24AFB7F1" w14:textId="77777777" w:rsidR="001A4168" w:rsidRPr="008D1168" w:rsidRDefault="001A4168" w:rsidP="001A4168">
      <w:pPr>
        <w:pStyle w:val="ListParagraph"/>
        <w:numPr>
          <w:ilvl w:val="2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LC-PCC Policy Statements &amp; Metadata Guidance Documentation</w:t>
      </w:r>
    </w:p>
    <w:p w14:paraId="04304DE7" w14:textId="77777777" w:rsidR="001A4168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March-June: Identify and recommend specific changes to LC-PCC PSs</w:t>
      </w:r>
      <w:r>
        <w:rPr>
          <w:rFonts w:eastAsia="Times New Roman" w:cstheme="minorHAnsi"/>
          <w:color w:val="333333"/>
        </w:rPr>
        <w:t xml:space="preserve"> </w:t>
      </w:r>
      <w:r w:rsidRPr="008D1168">
        <w:rPr>
          <w:rFonts w:eastAsia="Times New Roman" w:cstheme="minorHAnsi"/>
          <w:color w:val="333333"/>
        </w:rPr>
        <w:t>and MGDs</w:t>
      </w:r>
    </w:p>
    <w:p w14:paraId="4C2956FB" w14:textId="77777777" w:rsidR="001A4168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July: Share recommendations with PCC and LC</w:t>
      </w:r>
    </w:p>
    <w:p w14:paraId="68FAC0A2" w14:textId="77777777" w:rsidR="001A4168" w:rsidRPr="008D1168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July-November: LC updates LC-PCC PSs and MGDs</w:t>
      </w:r>
    </w:p>
    <w:p w14:paraId="76BD04CE" w14:textId="77777777" w:rsidR="001A4168" w:rsidRDefault="001A4168" w:rsidP="001A4168">
      <w:pPr>
        <w:pStyle w:val="ListParagraph"/>
        <w:numPr>
          <w:ilvl w:val="2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Final Report and Recommendations</w:t>
      </w:r>
    </w:p>
    <w:p w14:paraId="4C6E39A3" w14:textId="77777777" w:rsidR="001A4168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July-September: Prepare report and recommendations</w:t>
      </w:r>
    </w:p>
    <w:p w14:paraId="3BA60426" w14:textId="77777777" w:rsidR="001A4168" w:rsidRPr="008556D4" w:rsidRDefault="001A4168" w:rsidP="001A4168">
      <w:pPr>
        <w:pStyle w:val="ListParagraph"/>
        <w:numPr>
          <w:ilvl w:val="3"/>
          <w:numId w:val="8"/>
        </w:numPr>
        <w:rPr>
          <w:rFonts w:eastAsia="Times New Roman" w:cstheme="minorHAnsi"/>
          <w:color w:val="333333"/>
        </w:rPr>
      </w:pPr>
      <w:r w:rsidRPr="008D1168">
        <w:rPr>
          <w:rFonts w:eastAsia="Times New Roman" w:cstheme="minorHAnsi"/>
          <w:color w:val="333333"/>
        </w:rPr>
        <w:t>September: Share report and recommendations with PCC</w:t>
      </w:r>
    </w:p>
    <w:p w14:paraId="57EDDD33" w14:textId="77777777" w:rsidR="001A4168" w:rsidRPr="001A4168" w:rsidRDefault="001A4168" w:rsidP="001A4168"/>
    <w:p w14:paraId="59599309" w14:textId="5C6A9E9A" w:rsidR="001C4C6E" w:rsidRDefault="001C4C6E" w:rsidP="00A77E26">
      <w:pPr>
        <w:spacing w:after="0" w:line="240" w:lineRule="auto"/>
      </w:pPr>
    </w:p>
    <w:sectPr w:rsidR="001C4C6E" w:rsidSect="00665918">
      <w:headerReference w:type="default" r:id="rId22"/>
      <w:footerReference w:type="default" r:id="rId2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C162E" w14:textId="77777777" w:rsidR="00E2598C" w:rsidRDefault="00E2598C" w:rsidP="001847A6">
      <w:pPr>
        <w:spacing w:after="0" w:line="240" w:lineRule="auto"/>
      </w:pPr>
      <w:r>
        <w:separator/>
      </w:r>
    </w:p>
  </w:endnote>
  <w:endnote w:type="continuationSeparator" w:id="0">
    <w:p w14:paraId="0A4B9A00" w14:textId="77777777" w:rsidR="00E2598C" w:rsidRDefault="00E2598C" w:rsidP="0018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98879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6109B7" w14:textId="445E7835" w:rsidR="00054EC0" w:rsidRDefault="00054E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DA2AC7" w14:textId="77777777" w:rsidR="00054EC0" w:rsidRDefault="00054E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25669" w14:textId="77777777" w:rsidR="00E2598C" w:rsidRDefault="00E2598C" w:rsidP="001847A6">
      <w:pPr>
        <w:spacing w:after="0" w:line="240" w:lineRule="auto"/>
      </w:pPr>
      <w:r>
        <w:separator/>
      </w:r>
    </w:p>
  </w:footnote>
  <w:footnote w:type="continuationSeparator" w:id="0">
    <w:p w14:paraId="7E7EEC62" w14:textId="77777777" w:rsidR="00E2598C" w:rsidRDefault="00E2598C" w:rsidP="00184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5C136" w14:textId="6772E3BE" w:rsidR="00CD2B25" w:rsidRPr="00CD2B25" w:rsidRDefault="007A14A3" w:rsidP="00CD2B25">
    <w:pPr>
      <w:pStyle w:val="Header"/>
    </w:pPr>
    <w:r>
      <w:rPr>
        <w:rFonts w:cs="Times New Roman"/>
      </w:rPr>
      <w:tab/>
    </w:r>
    <w:r>
      <w:rPr>
        <w:rFonts w:cs="Times New Roman"/>
      </w:rPr>
      <w:tab/>
    </w:r>
    <w:r w:rsidR="00054EC0" w:rsidRPr="004739F4">
      <w:t>SAC23-</w:t>
    </w:r>
    <w:r w:rsidR="00054EC0">
      <w:t>AN</w:t>
    </w:r>
    <w:r w:rsidR="00054EC0" w:rsidRPr="004739F4">
      <w:t>-LC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3D4E"/>
    <w:multiLevelType w:val="hybridMultilevel"/>
    <w:tmpl w:val="377A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142"/>
    <w:multiLevelType w:val="hybridMultilevel"/>
    <w:tmpl w:val="82E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53628"/>
    <w:multiLevelType w:val="hybridMultilevel"/>
    <w:tmpl w:val="B3FC7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970CA"/>
    <w:multiLevelType w:val="hybridMultilevel"/>
    <w:tmpl w:val="46E67ACE"/>
    <w:lvl w:ilvl="0" w:tplc="F5AA117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728DC"/>
    <w:multiLevelType w:val="hybridMultilevel"/>
    <w:tmpl w:val="902EC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31167"/>
    <w:multiLevelType w:val="hybridMultilevel"/>
    <w:tmpl w:val="81A40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2393C"/>
    <w:multiLevelType w:val="hybridMultilevel"/>
    <w:tmpl w:val="2DBAA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451ED"/>
    <w:multiLevelType w:val="multilevel"/>
    <w:tmpl w:val="4D26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E402B59"/>
    <w:multiLevelType w:val="hybridMultilevel"/>
    <w:tmpl w:val="27CC031E"/>
    <w:lvl w:ilvl="0" w:tplc="A69420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23518"/>
    <w:multiLevelType w:val="hybridMultilevel"/>
    <w:tmpl w:val="4558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34174"/>
    <w:multiLevelType w:val="hybridMultilevel"/>
    <w:tmpl w:val="89506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2A26FD"/>
    <w:multiLevelType w:val="hybridMultilevel"/>
    <w:tmpl w:val="520AC516"/>
    <w:lvl w:ilvl="0" w:tplc="75CEDB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46CDA"/>
    <w:multiLevelType w:val="hybridMultilevel"/>
    <w:tmpl w:val="370E9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E4E63"/>
    <w:multiLevelType w:val="multilevel"/>
    <w:tmpl w:val="BD807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DA48DA"/>
    <w:multiLevelType w:val="hybridMultilevel"/>
    <w:tmpl w:val="0F9C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9"/>
  </w:num>
  <w:num w:numId="5">
    <w:abstractNumId w:val="13"/>
  </w:num>
  <w:num w:numId="6">
    <w:abstractNumId w:val="7"/>
  </w:num>
  <w:num w:numId="7">
    <w:abstractNumId w:val="1"/>
  </w:num>
  <w:num w:numId="8">
    <w:abstractNumId w:val="14"/>
  </w:num>
  <w:num w:numId="9">
    <w:abstractNumId w:val="6"/>
  </w:num>
  <w:num w:numId="10">
    <w:abstractNumId w:val="12"/>
  </w:num>
  <w:num w:numId="11">
    <w:abstractNumId w:val="4"/>
  </w:num>
  <w:num w:numId="12">
    <w:abstractNumId w:val="2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9D4"/>
    <w:rsid w:val="0000579A"/>
    <w:rsid w:val="0001259A"/>
    <w:rsid w:val="0001398A"/>
    <w:rsid w:val="00014165"/>
    <w:rsid w:val="00020F00"/>
    <w:rsid w:val="0002345F"/>
    <w:rsid w:val="00027757"/>
    <w:rsid w:val="00027B46"/>
    <w:rsid w:val="00030EEC"/>
    <w:rsid w:val="00032375"/>
    <w:rsid w:val="000330EB"/>
    <w:rsid w:val="00034C81"/>
    <w:rsid w:val="0003745E"/>
    <w:rsid w:val="00040400"/>
    <w:rsid w:val="0004097B"/>
    <w:rsid w:val="00041832"/>
    <w:rsid w:val="00051443"/>
    <w:rsid w:val="00052E37"/>
    <w:rsid w:val="00054348"/>
    <w:rsid w:val="00054EC0"/>
    <w:rsid w:val="000556D8"/>
    <w:rsid w:val="000635F4"/>
    <w:rsid w:val="00064686"/>
    <w:rsid w:val="00065379"/>
    <w:rsid w:val="00066650"/>
    <w:rsid w:val="0006676F"/>
    <w:rsid w:val="00067AE3"/>
    <w:rsid w:val="00084F24"/>
    <w:rsid w:val="00090787"/>
    <w:rsid w:val="00091752"/>
    <w:rsid w:val="00091FC7"/>
    <w:rsid w:val="0009447C"/>
    <w:rsid w:val="00095496"/>
    <w:rsid w:val="0009560B"/>
    <w:rsid w:val="00097C94"/>
    <w:rsid w:val="000A31E5"/>
    <w:rsid w:val="000A3AF5"/>
    <w:rsid w:val="000A7C95"/>
    <w:rsid w:val="000B145A"/>
    <w:rsid w:val="000B2400"/>
    <w:rsid w:val="000B280C"/>
    <w:rsid w:val="000B6DF8"/>
    <w:rsid w:val="000C010F"/>
    <w:rsid w:val="000C4914"/>
    <w:rsid w:val="000C58DD"/>
    <w:rsid w:val="000C66A5"/>
    <w:rsid w:val="000D01BC"/>
    <w:rsid w:val="000D78DC"/>
    <w:rsid w:val="000E24CA"/>
    <w:rsid w:val="000E3993"/>
    <w:rsid w:val="000E441F"/>
    <w:rsid w:val="000E682C"/>
    <w:rsid w:val="000E78A8"/>
    <w:rsid w:val="000E7A21"/>
    <w:rsid w:val="000F00B6"/>
    <w:rsid w:val="000F1295"/>
    <w:rsid w:val="000F2053"/>
    <w:rsid w:val="000F55F1"/>
    <w:rsid w:val="000F5E0A"/>
    <w:rsid w:val="00105A87"/>
    <w:rsid w:val="0010679D"/>
    <w:rsid w:val="00107890"/>
    <w:rsid w:val="001122BC"/>
    <w:rsid w:val="001133F8"/>
    <w:rsid w:val="001136C9"/>
    <w:rsid w:val="0011790F"/>
    <w:rsid w:val="00125400"/>
    <w:rsid w:val="001279EE"/>
    <w:rsid w:val="00130A16"/>
    <w:rsid w:val="00130B0E"/>
    <w:rsid w:val="00132C4F"/>
    <w:rsid w:val="00133085"/>
    <w:rsid w:val="00137141"/>
    <w:rsid w:val="00144A81"/>
    <w:rsid w:val="0014692C"/>
    <w:rsid w:val="001575D6"/>
    <w:rsid w:val="001625C0"/>
    <w:rsid w:val="00163921"/>
    <w:rsid w:val="00167E74"/>
    <w:rsid w:val="001742F5"/>
    <w:rsid w:val="001847A6"/>
    <w:rsid w:val="00186475"/>
    <w:rsid w:val="00187E23"/>
    <w:rsid w:val="00192745"/>
    <w:rsid w:val="00195E81"/>
    <w:rsid w:val="001A12E5"/>
    <w:rsid w:val="001A1777"/>
    <w:rsid w:val="001A2ADC"/>
    <w:rsid w:val="001A31E1"/>
    <w:rsid w:val="001A4168"/>
    <w:rsid w:val="001B51A3"/>
    <w:rsid w:val="001B5C08"/>
    <w:rsid w:val="001C1920"/>
    <w:rsid w:val="001C3947"/>
    <w:rsid w:val="001C4C6E"/>
    <w:rsid w:val="001C5808"/>
    <w:rsid w:val="001C787B"/>
    <w:rsid w:val="001D14C7"/>
    <w:rsid w:val="001D1C14"/>
    <w:rsid w:val="001D367A"/>
    <w:rsid w:val="001D371B"/>
    <w:rsid w:val="001D481C"/>
    <w:rsid w:val="001D6590"/>
    <w:rsid w:val="001D7840"/>
    <w:rsid w:val="001D7BC9"/>
    <w:rsid w:val="001E038D"/>
    <w:rsid w:val="001E251D"/>
    <w:rsid w:val="001E26EF"/>
    <w:rsid w:val="001F62C2"/>
    <w:rsid w:val="001F72AB"/>
    <w:rsid w:val="00202586"/>
    <w:rsid w:val="00202AB6"/>
    <w:rsid w:val="00203B3B"/>
    <w:rsid w:val="0021189F"/>
    <w:rsid w:val="00216B8B"/>
    <w:rsid w:val="00220051"/>
    <w:rsid w:val="002209A6"/>
    <w:rsid w:val="00225BC8"/>
    <w:rsid w:val="002266A3"/>
    <w:rsid w:val="0022762F"/>
    <w:rsid w:val="002308BA"/>
    <w:rsid w:val="00231CE2"/>
    <w:rsid w:val="0023328D"/>
    <w:rsid w:val="00234D25"/>
    <w:rsid w:val="00235CE0"/>
    <w:rsid w:val="00235D58"/>
    <w:rsid w:val="00236DF5"/>
    <w:rsid w:val="00244FA0"/>
    <w:rsid w:val="00245D37"/>
    <w:rsid w:val="002460D1"/>
    <w:rsid w:val="002478A8"/>
    <w:rsid w:val="00251C3E"/>
    <w:rsid w:val="00260044"/>
    <w:rsid w:val="00262064"/>
    <w:rsid w:val="00265105"/>
    <w:rsid w:val="00273429"/>
    <w:rsid w:val="00274274"/>
    <w:rsid w:val="00275821"/>
    <w:rsid w:val="002764FB"/>
    <w:rsid w:val="0027722C"/>
    <w:rsid w:val="0028119A"/>
    <w:rsid w:val="0028347B"/>
    <w:rsid w:val="00284B0C"/>
    <w:rsid w:val="00285A3E"/>
    <w:rsid w:val="0028624D"/>
    <w:rsid w:val="002879DA"/>
    <w:rsid w:val="002910D1"/>
    <w:rsid w:val="00292BB6"/>
    <w:rsid w:val="0029364E"/>
    <w:rsid w:val="0029589E"/>
    <w:rsid w:val="002976AD"/>
    <w:rsid w:val="002A0332"/>
    <w:rsid w:val="002A19F2"/>
    <w:rsid w:val="002A1BF6"/>
    <w:rsid w:val="002A569F"/>
    <w:rsid w:val="002A6AFD"/>
    <w:rsid w:val="002C1E4B"/>
    <w:rsid w:val="002C5184"/>
    <w:rsid w:val="002C5935"/>
    <w:rsid w:val="002C6CA4"/>
    <w:rsid w:val="002C6DE5"/>
    <w:rsid w:val="002D42E8"/>
    <w:rsid w:val="002D5822"/>
    <w:rsid w:val="002D792D"/>
    <w:rsid w:val="002E1E0E"/>
    <w:rsid w:val="002E1EEA"/>
    <w:rsid w:val="002E336B"/>
    <w:rsid w:val="002F04BF"/>
    <w:rsid w:val="002F26DA"/>
    <w:rsid w:val="003121C2"/>
    <w:rsid w:val="00312793"/>
    <w:rsid w:val="003140E5"/>
    <w:rsid w:val="00315707"/>
    <w:rsid w:val="0031608C"/>
    <w:rsid w:val="003165C9"/>
    <w:rsid w:val="00325E9F"/>
    <w:rsid w:val="00334229"/>
    <w:rsid w:val="003426C9"/>
    <w:rsid w:val="00346DE9"/>
    <w:rsid w:val="0034743C"/>
    <w:rsid w:val="00347CF2"/>
    <w:rsid w:val="00350287"/>
    <w:rsid w:val="0035044E"/>
    <w:rsid w:val="00350FE8"/>
    <w:rsid w:val="00353E59"/>
    <w:rsid w:val="00361BB1"/>
    <w:rsid w:val="0036213D"/>
    <w:rsid w:val="00375FEA"/>
    <w:rsid w:val="00376F6B"/>
    <w:rsid w:val="00377215"/>
    <w:rsid w:val="00377943"/>
    <w:rsid w:val="003817A5"/>
    <w:rsid w:val="00383D5A"/>
    <w:rsid w:val="00386F5D"/>
    <w:rsid w:val="003927D1"/>
    <w:rsid w:val="00394A90"/>
    <w:rsid w:val="003A04F1"/>
    <w:rsid w:val="003A2040"/>
    <w:rsid w:val="003A21D4"/>
    <w:rsid w:val="003A2FEC"/>
    <w:rsid w:val="003A3E8F"/>
    <w:rsid w:val="003A45A9"/>
    <w:rsid w:val="003A704C"/>
    <w:rsid w:val="003B17A3"/>
    <w:rsid w:val="003B3703"/>
    <w:rsid w:val="003B4AEC"/>
    <w:rsid w:val="003B73E3"/>
    <w:rsid w:val="003C3502"/>
    <w:rsid w:val="003C753C"/>
    <w:rsid w:val="003C76F6"/>
    <w:rsid w:val="003D0E24"/>
    <w:rsid w:val="003E17B6"/>
    <w:rsid w:val="003F1B60"/>
    <w:rsid w:val="003F3A74"/>
    <w:rsid w:val="00402961"/>
    <w:rsid w:val="004102CC"/>
    <w:rsid w:val="0041030F"/>
    <w:rsid w:val="0041167A"/>
    <w:rsid w:val="0041445F"/>
    <w:rsid w:val="0041493B"/>
    <w:rsid w:val="0041673A"/>
    <w:rsid w:val="0041742B"/>
    <w:rsid w:val="00420130"/>
    <w:rsid w:val="00424174"/>
    <w:rsid w:val="00424795"/>
    <w:rsid w:val="00424FEE"/>
    <w:rsid w:val="00425B33"/>
    <w:rsid w:val="00427A08"/>
    <w:rsid w:val="00434B3C"/>
    <w:rsid w:val="00435DE3"/>
    <w:rsid w:val="004362DF"/>
    <w:rsid w:val="0044495C"/>
    <w:rsid w:val="00445010"/>
    <w:rsid w:val="00445488"/>
    <w:rsid w:val="004465F0"/>
    <w:rsid w:val="0045095E"/>
    <w:rsid w:val="00456655"/>
    <w:rsid w:val="00456C34"/>
    <w:rsid w:val="00456EC8"/>
    <w:rsid w:val="004615F5"/>
    <w:rsid w:val="00461A87"/>
    <w:rsid w:val="004642F6"/>
    <w:rsid w:val="0046611F"/>
    <w:rsid w:val="00466B5B"/>
    <w:rsid w:val="00466FF6"/>
    <w:rsid w:val="0047428D"/>
    <w:rsid w:val="004763AF"/>
    <w:rsid w:val="00476C1B"/>
    <w:rsid w:val="00480C78"/>
    <w:rsid w:val="00485D95"/>
    <w:rsid w:val="004914C1"/>
    <w:rsid w:val="00491B54"/>
    <w:rsid w:val="00492BA5"/>
    <w:rsid w:val="00492FE6"/>
    <w:rsid w:val="0049316A"/>
    <w:rsid w:val="0049360A"/>
    <w:rsid w:val="00494DF3"/>
    <w:rsid w:val="00495B95"/>
    <w:rsid w:val="004A0215"/>
    <w:rsid w:val="004A02DB"/>
    <w:rsid w:val="004A1F8A"/>
    <w:rsid w:val="004A3292"/>
    <w:rsid w:val="004A3F23"/>
    <w:rsid w:val="004A699A"/>
    <w:rsid w:val="004B1C83"/>
    <w:rsid w:val="004B3AAF"/>
    <w:rsid w:val="004B4C33"/>
    <w:rsid w:val="004C25F8"/>
    <w:rsid w:val="004C4776"/>
    <w:rsid w:val="004C5CEE"/>
    <w:rsid w:val="004C6BDF"/>
    <w:rsid w:val="004D2B54"/>
    <w:rsid w:val="004D3D51"/>
    <w:rsid w:val="004D4508"/>
    <w:rsid w:val="004D4907"/>
    <w:rsid w:val="004D6174"/>
    <w:rsid w:val="004D7331"/>
    <w:rsid w:val="004E0B30"/>
    <w:rsid w:val="004E3081"/>
    <w:rsid w:val="004E6126"/>
    <w:rsid w:val="004E6B18"/>
    <w:rsid w:val="004F10A4"/>
    <w:rsid w:val="004F17F2"/>
    <w:rsid w:val="004F5AC2"/>
    <w:rsid w:val="004F6C92"/>
    <w:rsid w:val="004F7C0E"/>
    <w:rsid w:val="0050078D"/>
    <w:rsid w:val="00505F04"/>
    <w:rsid w:val="005062CC"/>
    <w:rsid w:val="0051052A"/>
    <w:rsid w:val="0051140B"/>
    <w:rsid w:val="0051238B"/>
    <w:rsid w:val="00517D4C"/>
    <w:rsid w:val="00521280"/>
    <w:rsid w:val="0052133D"/>
    <w:rsid w:val="00524FDC"/>
    <w:rsid w:val="00532A64"/>
    <w:rsid w:val="00532D76"/>
    <w:rsid w:val="005370CB"/>
    <w:rsid w:val="005422A7"/>
    <w:rsid w:val="005441A4"/>
    <w:rsid w:val="00544E3B"/>
    <w:rsid w:val="00545F7A"/>
    <w:rsid w:val="00546E44"/>
    <w:rsid w:val="005538AE"/>
    <w:rsid w:val="00553EB4"/>
    <w:rsid w:val="005547AD"/>
    <w:rsid w:val="005604AF"/>
    <w:rsid w:val="00561C4A"/>
    <w:rsid w:val="00563DF4"/>
    <w:rsid w:val="005646E1"/>
    <w:rsid w:val="005650C0"/>
    <w:rsid w:val="005661ED"/>
    <w:rsid w:val="00567226"/>
    <w:rsid w:val="0056736B"/>
    <w:rsid w:val="00570A6A"/>
    <w:rsid w:val="00573154"/>
    <w:rsid w:val="0057531C"/>
    <w:rsid w:val="005762D4"/>
    <w:rsid w:val="005776C3"/>
    <w:rsid w:val="00580A8F"/>
    <w:rsid w:val="00582B08"/>
    <w:rsid w:val="00583133"/>
    <w:rsid w:val="00586EE3"/>
    <w:rsid w:val="00592C99"/>
    <w:rsid w:val="00594ED1"/>
    <w:rsid w:val="00596D46"/>
    <w:rsid w:val="005A07F9"/>
    <w:rsid w:val="005A1B10"/>
    <w:rsid w:val="005A1EDE"/>
    <w:rsid w:val="005A227F"/>
    <w:rsid w:val="005A26C0"/>
    <w:rsid w:val="005A37B9"/>
    <w:rsid w:val="005B19E6"/>
    <w:rsid w:val="005B4832"/>
    <w:rsid w:val="005B4F69"/>
    <w:rsid w:val="005B7218"/>
    <w:rsid w:val="005C0340"/>
    <w:rsid w:val="005C0595"/>
    <w:rsid w:val="005C180E"/>
    <w:rsid w:val="005C3B8A"/>
    <w:rsid w:val="005C57C7"/>
    <w:rsid w:val="005C59D7"/>
    <w:rsid w:val="005D1B8D"/>
    <w:rsid w:val="005D5EE8"/>
    <w:rsid w:val="005D68BD"/>
    <w:rsid w:val="005E0B10"/>
    <w:rsid w:val="005E2DC1"/>
    <w:rsid w:val="005E56F5"/>
    <w:rsid w:val="005E71D8"/>
    <w:rsid w:val="005F2679"/>
    <w:rsid w:val="005F287D"/>
    <w:rsid w:val="005F36CA"/>
    <w:rsid w:val="005F49AD"/>
    <w:rsid w:val="00600925"/>
    <w:rsid w:val="00604BDE"/>
    <w:rsid w:val="0060505F"/>
    <w:rsid w:val="00606345"/>
    <w:rsid w:val="00606CA3"/>
    <w:rsid w:val="00610186"/>
    <w:rsid w:val="00612882"/>
    <w:rsid w:val="00614E2C"/>
    <w:rsid w:val="0061786E"/>
    <w:rsid w:val="00620356"/>
    <w:rsid w:val="006215B0"/>
    <w:rsid w:val="00623258"/>
    <w:rsid w:val="006236D0"/>
    <w:rsid w:val="006329D4"/>
    <w:rsid w:val="00637774"/>
    <w:rsid w:val="006413A3"/>
    <w:rsid w:val="00641CED"/>
    <w:rsid w:val="00644501"/>
    <w:rsid w:val="006510A0"/>
    <w:rsid w:val="00652FEE"/>
    <w:rsid w:val="00655701"/>
    <w:rsid w:val="00663B2F"/>
    <w:rsid w:val="00664B9A"/>
    <w:rsid w:val="00665918"/>
    <w:rsid w:val="00667ADE"/>
    <w:rsid w:val="006703C3"/>
    <w:rsid w:val="0067125B"/>
    <w:rsid w:val="0067314D"/>
    <w:rsid w:val="00674BF7"/>
    <w:rsid w:val="00674C7B"/>
    <w:rsid w:val="00677950"/>
    <w:rsid w:val="006833D0"/>
    <w:rsid w:val="00686B43"/>
    <w:rsid w:val="00687FBA"/>
    <w:rsid w:val="006902B6"/>
    <w:rsid w:val="006912BC"/>
    <w:rsid w:val="00693701"/>
    <w:rsid w:val="00693C9F"/>
    <w:rsid w:val="006941EC"/>
    <w:rsid w:val="006946A8"/>
    <w:rsid w:val="00697B4B"/>
    <w:rsid w:val="006A0F3C"/>
    <w:rsid w:val="006A1FFB"/>
    <w:rsid w:val="006A3A3C"/>
    <w:rsid w:val="006A47EB"/>
    <w:rsid w:val="006B10D2"/>
    <w:rsid w:val="006B5B0E"/>
    <w:rsid w:val="006C18B4"/>
    <w:rsid w:val="006C25C3"/>
    <w:rsid w:val="006C5D76"/>
    <w:rsid w:val="006D1E84"/>
    <w:rsid w:val="006D3299"/>
    <w:rsid w:val="006D3A35"/>
    <w:rsid w:val="006D3A3F"/>
    <w:rsid w:val="006D69EF"/>
    <w:rsid w:val="006E04F5"/>
    <w:rsid w:val="006E0C71"/>
    <w:rsid w:val="006E2239"/>
    <w:rsid w:val="006E4AFB"/>
    <w:rsid w:val="006F5E89"/>
    <w:rsid w:val="0070474C"/>
    <w:rsid w:val="007047E8"/>
    <w:rsid w:val="00705F35"/>
    <w:rsid w:val="00717697"/>
    <w:rsid w:val="00717969"/>
    <w:rsid w:val="007242B5"/>
    <w:rsid w:val="00731BC9"/>
    <w:rsid w:val="007476DE"/>
    <w:rsid w:val="0075042E"/>
    <w:rsid w:val="00753773"/>
    <w:rsid w:val="007557C7"/>
    <w:rsid w:val="00755D2D"/>
    <w:rsid w:val="00765178"/>
    <w:rsid w:val="00765441"/>
    <w:rsid w:val="00771979"/>
    <w:rsid w:val="007740BC"/>
    <w:rsid w:val="0077489B"/>
    <w:rsid w:val="007754B8"/>
    <w:rsid w:val="007774C1"/>
    <w:rsid w:val="00782573"/>
    <w:rsid w:val="00782990"/>
    <w:rsid w:val="00787238"/>
    <w:rsid w:val="0079691C"/>
    <w:rsid w:val="00797390"/>
    <w:rsid w:val="007A14A3"/>
    <w:rsid w:val="007B2024"/>
    <w:rsid w:val="007B2F12"/>
    <w:rsid w:val="007B5896"/>
    <w:rsid w:val="007C15F4"/>
    <w:rsid w:val="007C2D91"/>
    <w:rsid w:val="007C7AE4"/>
    <w:rsid w:val="007D0F11"/>
    <w:rsid w:val="007D11EB"/>
    <w:rsid w:val="007D21E6"/>
    <w:rsid w:val="007D261B"/>
    <w:rsid w:val="007D450F"/>
    <w:rsid w:val="007D6B6F"/>
    <w:rsid w:val="007E0921"/>
    <w:rsid w:val="007F0030"/>
    <w:rsid w:val="007F223D"/>
    <w:rsid w:val="00810046"/>
    <w:rsid w:val="00813A82"/>
    <w:rsid w:val="008159E3"/>
    <w:rsid w:val="00815FBE"/>
    <w:rsid w:val="00820CFE"/>
    <w:rsid w:val="00824AAF"/>
    <w:rsid w:val="008256F8"/>
    <w:rsid w:val="00825D84"/>
    <w:rsid w:val="00827BC7"/>
    <w:rsid w:val="008301DA"/>
    <w:rsid w:val="0083217E"/>
    <w:rsid w:val="00833293"/>
    <w:rsid w:val="0083419E"/>
    <w:rsid w:val="0083449A"/>
    <w:rsid w:val="00842856"/>
    <w:rsid w:val="0085116D"/>
    <w:rsid w:val="00852421"/>
    <w:rsid w:val="00853131"/>
    <w:rsid w:val="00856334"/>
    <w:rsid w:val="008575D7"/>
    <w:rsid w:val="008608F5"/>
    <w:rsid w:val="00865EA3"/>
    <w:rsid w:val="00870F27"/>
    <w:rsid w:val="00875547"/>
    <w:rsid w:val="00880669"/>
    <w:rsid w:val="008817A4"/>
    <w:rsid w:val="00881A77"/>
    <w:rsid w:val="00884D86"/>
    <w:rsid w:val="008854B8"/>
    <w:rsid w:val="0088669D"/>
    <w:rsid w:val="00890C57"/>
    <w:rsid w:val="008921A9"/>
    <w:rsid w:val="00893C35"/>
    <w:rsid w:val="00894ECE"/>
    <w:rsid w:val="00897FB3"/>
    <w:rsid w:val="008A2CBB"/>
    <w:rsid w:val="008B2722"/>
    <w:rsid w:val="008B6CAE"/>
    <w:rsid w:val="008C3A84"/>
    <w:rsid w:val="008C425C"/>
    <w:rsid w:val="008D4A8B"/>
    <w:rsid w:val="008D7E99"/>
    <w:rsid w:val="008E124F"/>
    <w:rsid w:val="008E31FB"/>
    <w:rsid w:val="008E62D0"/>
    <w:rsid w:val="008E7B62"/>
    <w:rsid w:val="008F559F"/>
    <w:rsid w:val="008F58AA"/>
    <w:rsid w:val="00900944"/>
    <w:rsid w:val="00905AED"/>
    <w:rsid w:val="0091065A"/>
    <w:rsid w:val="009109F1"/>
    <w:rsid w:val="009113E8"/>
    <w:rsid w:val="009135FF"/>
    <w:rsid w:val="00923262"/>
    <w:rsid w:val="009278EC"/>
    <w:rsid w:val="00935F79"/>
    <w:rsid w:val="00937A48"/>
    <w:rsid w:val="00941D35"/>
    <w:rsid w:val="00945FE4"/>
    <w:rsid w:val="00952A91"/>
    <w:rsid w:val="00952B69"/>
    <w:rsid w:val="0095687B"/>
    <w:rsid w:val="00957C8A"/>
    <w:rsid w:val="009629CF"/>
    <w:rsid w:val="00973925"/>
    <w:rsid w:val="009739EE"/>
    <w:rsid w:val="00980139"/>
    <w:rsid w:val="00980F87"/>
    <w:rsid w:val="00981473"/>
    <w:rsid w:val="00982A80"/>
    <w:rsid w:val="009847B3"/>
    <w:rsid w:val="00984E52"/>
    <w:rsid w:val="009851BF"/>
    <w:rsid w:val="00985539"/>
    <w:rsid w:val="00985BB5"/>
    <w:rsid w:val="009861E8"/>
    <w:rsid w:val="009929F1"/>
    <w:rsid w:val="00995272"/>
    <w:rsid w:val="00997573"/>
    <w:rsid w:val="009A0923"/>
    <w:rsid w:val="009A26FF"/>
    <w:rsid w:val="009A37F6"/>
    <w:rsid w:val="009A4899"/>
    <w:rsid w:val="009A6FA8"/>
    <w:rsid w:val="009A7FA8"/>
    <w:rsid w:val="009B15CD"/>
    <w:rsid w:val="009B66FA"/>
    <w:rsid w:val="009B727F"/>
    <w:rsid w:val="009C3573"/>
    <w:rsid w:val="009C3DA0"/>
    <w:rsid w:val="009D15E3"/>
    <w:rsid w:val="009D18D0"/>
    <w:rsid w:val="009D353D"/>
    <w:rsid w:val="009D38A0"/>
    <w:rsid w:val="009E53FC"/>
    <w:rsid w:val="009E73FE"/>
    <w:rsid w:val="009F0A8A"/>
    <w:rsid w:val="009F14A0"/>
    <w:rsid w:val="009F52C8"/>
    <w:rsid w:val="00A01EBF"/>
    <w:rsid w:val="00A03A3D"/>
    <w:rsid w:val="00A04861"/>
    <w:rsid w:val="00A14A5B"/>
    <w:rsid w:val="00A14B9D"/>
    <w:rsid w:val="00A14E66"/>
    <w:rsid w:val="00A15F72"/>
    <w:rsid w:val="00A2032B"/>
    <w:rsid w:val="00A204EB"/>
    <w:rsid w:val="00A2065C"/>
    <w:rsid w:val="00A20CF9"/>
    <w:rsid w:val="00A218DC"/>
    <w:rsid w:val="00A238BA"/>
    <w:rsid w:val="00A26BDB"/>
    <w:rsid w:val="00A36583"/>
    <w:rsid w:val="00A41F80"/>
    <w:rsid w:val="00A5095E"/>
    <w:rsid w:val="00A53922"/>
    <w:rsid w:val="00A5411E"/>
    <w:rsid w:val="00A64C54"/>
    <w:rsid w:val="00A65A3D"/>
    <w:rsid w:val="00A66921"/>
    <w:rsid w:val="00A66D4F"/>
    <w:rsid w:val="00A72B93"/>
    <w:rsid w:val="00A7301C"/>
    <w:rsid w:val="00A732E0"/>
    <w:rsid w:val="00A7378E"/>
    <w:rsid w:val="00A74BF8"/>
    <w:rsid w:val="00A778B4"/>
    <w:rsid w:val="00A77E26"/>
    <w:rsid w:val="00A8070D"/>
    <w:rsid w:val="00A83DB8"/>
    <w:rsid w:val="00A840C4"/>
    <w:rsid w:val="00A90D94"/>
    <w:rsid w:val="00A91102"/>
    <w:rsid w:val="00A916D4"/>
    <w:rsid w:val="00A959DE"/>
    <w:rsid w:val="00AA1907"/>
    <w:rsid w:val="00AA2143"/>
    <w:rsid w:val="00AA2F8B"/>
    <w:rsid w:val="00AA4F5C"/>
    <w:rsid w:val="00AA5EC9"/>
    <w:rsid w:val="00AB0215"/>
    <w:rsid w:val="00AB442E"/>
    <w:rsid w:val="00AB64CB"/>
    <w:rsid w:val="00AB7E3D"/>
    <w:rsid w:val="00AC0D9E"/>
    <w:rsid w:val="00AC481D"/>
    <w:rsid w:val="00AC4B9F"/>
    <w:rsid w:val="00AC59C1"/>
    <w:rsid w:val="00AC617D"/>
    <w:rsid w:val="00AD5B98"/>
    <w:rsid w:val="00AE243F"/>
    <w:rsid w:val="00AE7FC0"/>
    <w:rsid w:val="00AF1C1C"/>
    <w:rsid w:val="00AF318A"/>
    <w:rsid w:val="00AF7E1C"/>
    <w:rsid w:val="00B03663"/>
    <w:rsid w:val="00B05EA3"/>
    <w:rsid w:val="00B0705E"/>
    <w:rsid w:val="00B132E2"/>
    <w:rsid w:val="00B138BD"/>
    <w:rsid w:val="00B14A2E"/>
    <w:rsid w:val="00B15D80"/>
    <w:rsid w:val="00B16B32"/>
    <w:rsid w:val="00B16E75"/>
    <w:rsid w:val="00B16FE3"/>
    <w:rsid w:val="00B21F8A"/>
    <w:rsid w:val="00B234FB"/>
    <w:rsid w:val="00B24D82"/>
    <w:rsid w:val="00B4335A"/>
    <w:rsid w:val="00B448F0"/>
    <w:rsid w:val="00B452DF"/>
    <w:rsid w:val="00B458B8"/>
    <w:rsid w:val="00B45DD9"/>
    <w:rsid w:val="00B4687D"/>
    <w:rsid w:val="00B515C8"/>
    <w:rsid w:val="00B54651"/>
    <w:rsid w:val="00B56F35"/>
    <w:rsid w:val="00B5723D"/>
    <w:rsid w:val="00B5799A"/>
    <w:rsid w:val="00B60E42"/>
    <w:rsid w:val="00B63F4A"/>
    <w:rsid w:val="00B708B9"/>
    <w:rsid w:val="00B7133D"/>
    <w:rsid w:val="00B727B7"/>
    <w:rsid w:val="00B80AFE"/>
    <w:rsid w:val="00B87D72"/>
    <w:rsid w:val="00B90614"/>
    <w:rsid w:val="00B933D1"/>
    <w:rsid w:val="00BA417A"/>
    <w:rsid w:val="00BA7CFD"/>
    <w:rsid w:val="00BB03EB"/>
    <w:rsid w:val="00BB302B"/>
    <w:rsid w:val="00BB3452"/>
    <w:rsid w:val="00BB55DB"/>
    <w:rsid w:val="00BB6AFE"/>
    <w:rsid w:val="00BB71B5"/>
    <w:rsid w:val="00BC0063"/>
    <w:rsid w:val="00BC11BC"/>
    <w:rsid w:val="00BC4289"/>
    <w:rsid w:val="00BD1105"/>
    <w:rsid w:val="00BD2021"/>
    <w:rsid w:val="00BD57A2"/>
    <w:rsid w:val="00BE026E"/>
    <w:rsid w:val="00BE2088"/>
    <w:rsid w:val="00BE261D"/>
    <w:rsid w:val="00BE3E28"/>
    <w:rsid w:val="00BE40D6"/>
    <w:rsid w:val="00BE4E4F"/>
    <w:rsid w:val="00BF3699"/>
    <w:rsid w:val="00BF59E3"/>
    <w:rsid w:val="00C0673F"/>
    <w:rsid w:val="00C110E2"/>
    <w:rsid w:val="00C14E99"/>
    <w:rsid w:val="00C16A12"/>
    <w:rsid w:val="00C17AA0"/>
    <w:rsid w:val="00C2157C"/>
    <w:rsid w:val="00C229D6"/>
    <w:rsid w:val="00C272E7"/>
    <w:rsid w:val="00C31C6A"/>
    <w:rsid w:val="00C3227D"/>
    <w:rsid w:val="00C33305"/>
    <w:rsid w:val="00C34634"/>
    <w:rsid w:val="00C348A4"/>
    <w:rsid w:val="00C36FA5"/>
    <w:rsid w:val="00C44310"/>
    <w:rsid w:val="00C501B5"/>
    <w:rsid w:val="00C50995"/>
    <w:rsid w:val="00C5253B"/>
    <w:rsid w:val="00C5285E"/>
    <w:rsid w:val="00C53784"/>
    <w:rsid w:val="00C56751"/>
    <w:rsid w:val="00C61708"/>
    <w:rsid w:val="00C62DB2"/>
    <w:rsid w:val="00C665FD"/>
    <w:rsid w:val="00C751D9"/>
    <w:rsid w:val="00C83A6B"/>
    <w:rsid w:val="00C8566E"/>
    <w:rsid w:val="00C92143"/>
    <w:rsid w:val="00C92547"/>
    <w:rsid w:val="00C965B2"/>
    <w:rsid w:val="00CA2193"/>
    <w:rsid w:val="00CA2E53"/>
    <w:rsid w:val="00CA4CC6"/>
    <w:rsid w:val="00CA4DB3"/>
    <w:rsid w:val="00CA6AEC"/>
    <w:rsid w:val="00CB01A6"/>
    <w:rsid w:val="00CB0DD8"/>
    <w:rsid w:val="00CB1AC2"/>
    <w:rsid w:val="00CB2201"/>
    <w:rsid w:val="00CB2985"/>
    <w:rsid w:val="00CB454A"/>
    <w:rsid w:val="00CB5B9C"/>
    <w:rsid w:val="00CC059D"/>
    <w:rsid w:val="00CC0A20"/>
    <w:rsid w:val="00CC4B5B"/>
    <w:rsid w:val="00CC5EE0"/>
    <w:rsid w:val="00CD2B25"/>
    <w:rsid w:val="00CE2DAC"/>
    <w:rsid w:val="00CE66E1"/>
    <w:rsid w:val="00CF06A0"/>
    <w:rsid w:val="00CF1BE4"/>
    <w:rsid w:val="00D00409"/>
    <w:rsid w:val="00D05508"/>
    <w:rsid w:val="00D0735B"/>
    <w:rsid w:val="00D15319"/>
    <w:rsid w:val="00D15564"/>
    <w:rsid w:val="00D17807"/>
    <w:rsid w:val="00D17B73"/>
    <w:rsid w:val="00D220A5"/>
    <w:rsid w:val="00D24068"/>
    <w:rsid w:val="00D26A05"/>
    <w:rsid w:val="00D27179"/>
    <w:rsid w:val="00D34B43"/>
    <w:rsid w:val="00D3601D"/>
    <w:rsid w:val="00D36E4F"/>
    <w:rsid w:val="00D37FFE"/>
    <w:rsid w:val="00D41041"/>
    <w:rsid w:val="00D41668"/>
    <w:rsid w:val="00D45B23"/>
    <w:rsid w:val="00D52F6A"/>
    <w:rsid w:val="00D53AF6"/>
    <w:rsid w:val="00D53D08"/>
    <w:rsid w:val="00D56A4A"/>
    <w:rsid w:val="00D6006B"/>
    <w:rsid w:val="00D60D04"/>
    <w:rsid w:val="00D60DFC"/>
    <w:rsid w:val="00D66990"/>
    <w:rsid w:val="00D67AA9"/>
    <w:rsid w:val="00D702AE"/>
    <w:rsid w:val="00D742B3"/>
    <w:rsid w:val="00D77E65"/>
    <w:rsid w:val="00D803CF"/>
    <w:rsid w:val="00D823A9"/>
    <w:rsid w:val="00D8624D"/>
    <w:rsid w:val="00D86611"/>
    <w:rsid w:val="00D949F8"/>
    <w:rsid w:val="00D94B16"/>
    <w:rsid w:val="00D955D5"/>
    <w:rsid w:val="00DA18AE"/>
    <w:rsid w:val="00DA2281"/>
    <w:rsid w:val="00DA311C"/>
    <w:rsid w:val="00DA3EB5"/>
    <w:rsid w:val="00DA4604"/>
    <w:rsid w:val="00DA60CE"/>
    <w:rsid w:val="00DA788D"/>
    <w:rsid w:val="00DB0BEE"/>
    <w:rsid w:val="00DB11D2"/>
    <w:rsid w:val="00DB14E8"/>
    <w:rsid w:val="00DB4140"/>
    <w:rsid w:val="00DC0DCD"/>
    <w:rsid w:val="00DC5D16"/>
    <w:rsid w:val="00DC7878"/>
    <w:rsid w:val="00DD162F"/>
    <w:rsid w:val="00DD5FCF"/>
    <w:rsid w:val="00DD705B"/>
    <w:rsid w:val="00DE2A56"/>
    <w:rsid w:val="00DE355A"/>
    <w:rsid w:val="00DE5910"/>
    <w:rsid w:val="00DE5F52"/>
    <w:rsid w:val="00DE7EED"/>
    <w:rsid w:val="00DF099A"/>
    <w:rsid w:val="00DF46D9"/>
    <w:rsid w:val="00E04D61"/>
    <w:rsid w:val="00E05999"/>
    <w:rsid w:val="00E06C1B"/>
    <w:rsid w:val="00E1126A"/>
    <w:rsid w:val="00E11BA9"/>
    <w:rsid w:val="00E2598C"/>
    <w:rsid w:val="00E26E7C"/>
    <w:rsid w:val="00E27CFE"/>
    <w:rsid w:val="00E325C8"/>
    <w:rsid w:val="00E32626"/>
    <w:rsid w:val="00E33A10"/>
    <w:rsid w:val="00E35443"/>
    <w:rsid w:val="00E3581E"/>
    <w:rsid w:val="00E419C8"/>
    <w:rsid w:val="00E43225"/>
    <w:rsid w:val="00E45436"/>
    <w:rsid w:val="00E45D36"/>
    <w:rsid w:val="00E464CA"/>
    <w:rsid w:val="00E4711D"/>
    <w:rsid w:val="00E4743D"/>
    <w:rsid w:val="00E51762"/>
    <w:rsid w:val="00E5708C"/>
    <w:rsid w:val="00E57142"/>
    <w:rsid w:val="00E57A23"/>
    <w:rsid w:val="00E57DB5"/>
    <w:rsid w:val="00E61E52"/>
    <w:rsid w:val="00E62DFC"/>
    <w:rsid w:val="00E62ED1"/>
    <w:rsid w:val="00E64320"/>
    <w:rsid w:val="00E67391"/>
    <w:rsid w:val="00E715F8"/>
    <w:rsid w:val="00E73759"/>
    <w:rsid w:val="00E74E56"/>
    <w:rsid w:val="00E753E9"/>
    <w:rsid w:val="00E77F6F"/>
    <w:rsid w:val="00E80370"/>
    <w:rsid w:val="00E83699"/>
    <w:rsid w:val="00E8713E"/>
    <w:rsid w:val="00E879CF"/>
    <w:rsid w:val="00E92E03"/>
    <w:rsid w:val="00E937E5"/>
    <w:rsid w:val="00E96311"/>
    <w:rsid w:val="00E96EF0"/>
    <w:rsid w:val="00EA3E01"/>
    <w:rsid w:val="00EA501C"/>
    <w:rsid w:val="00EA707F"/>
    <w:rsid w:val="00EB0CDA"/>
    <w:rsid w:val="00EB67A3"/>
    <w:rsid w:val="00EC60CA"/>
    <w:rsid w:val="00EC6506"/>
    <w:rsid w:val="00EC6EEF"/>
    <w:rsid w:val="00ED01DC"/>
    <w:rsid w:val="00ED3F53"/>
    <w:rsid w:val="00ED4546"/>
    <w:rsid w:val="00ED4EC8"/>
    <w:rsid w:val="00ED5150"/>
    <w:rsid w:val="00EE20AD"/>
    <w:rsid w:val="00EE2158"/>
    <w:rsid w:val="00EE3372"/>
    <w:rsid w:val="00EE3546"/>
    <w:rsid w:val="00EE422A"/>
    <w:rsid w:val="00EE48CD"/>
    <w:rsid w:val="00EE4E4C"/>
    <w:rsid w:val="00EE5523"/>
    <w:rsid w:val="00EE61B6"/>
    <w:rsid w:val="00EF20E4"/>
    <w:rsid w:val="00EF235D"/>
    <w:rsid w:val="00EF31FA"/>
    <w:rsid w:val="00EF4D63"/>
    <w:rsid w:val="00EF5363"/>
    <w:rsid w:val="00EF5D20"/>
    <w:rsid w:val="00F0015F"/>
    <w:rsid w:val="00F02F80"/>
    <w:rsid w:val="00F03E67"/>
    <w:rsid w:val="00F06AA3"/>
    <w:rsid w:val="00F1033C"/>
    <w:rsid w:val="00F236C0"/>
    <w:rsid w:val="00F239B0"/>
    <w:rsid w:val="00F26BFF"/>
    <w:rsid w:val="00F43325"/>
    <w:rsid w:val="00F438ED"/>
    <w:rsid w:val="00F46D15"/>
    <w:rsid w:val="00F4767A"/>
    <w:rsid w:val="00F53540"/>
    <w:rsid w:val="00F55342"/>
    <w:rsid w:val="00F56342"/>
    <w:rsid w:val="00F56E65"/>
    <w:rsid w:val="00F6226C"/>
    <w:rsid w:val="00F62620"/>
    <w:rsid w:val="00F63073"/>
    <w:rsid w:val="00F63AB4"/>
    <w:rsid w:val="00F72EAF"/>
    <w:rsid w:val="00F73F1D"/>
    <w:rsid w:val="00F86B8A"/>
    <w:rsid w:val="00F9021D"/>
    <w:rsid w:val="00F90C19"/>
    <w:rsid w:val="00F91C6E"/>
    <w:rsid w:val="00F92F30"/>
    <w:rsid w:val="00F940DA"/>
    <w:rsid w:val="00F95035"/>
    <w:rsid w:val="00F9511F"/>
    <w:rsid w:val="00F954C0"/>
    <w:rsid w:val="00FA7F76"/>
    <w:rsid w:val="00FB6333"/>
    <w:rsid w:val="00FB65E0"/>
    <w:rsid w:val="00FC3575"/>
    <w:rsid w:val="00FC5556"/>
    <w:rsid w:val="00FC6B7A"/>
    <w:rsid w:val="00FC7DE3"/>
    <w:rsid w:val="00FD18D1"/>
    <w:rsid w:val="00FD7554"/>
    <w:rsid w:val="00FE14EA"/>
    <w:rsid w:val="00FE3328"/>
    <w:rsid w:val="00FE60C7"/>
    <w:rsid w:val="00FF234F"/>
    <w:rsid w:val="00FF3548"/>
    <w:rsid w:val="00FF6677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D468F"/>
  <w15:chartTrackingRefBased/>
  <w15:docId w15:val="{50CCED6F-807B-402C-B76C-29103456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5B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5B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7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3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F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F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FE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66B5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A2281"/>
    <w:pPr>
      <w:ind w:left="720"/>
      <w:contextualSpacing/>
    </w:pPr>
  </w:style>
  <w:style w:type="table" w:styleId="TableGrid">
    <w:name w:val="Table Grid"/>
    <w:basedOn w:val="TableNormal"/>
    <w:uiPriority w:val="39"/>
    <w:rsid w:val="00410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1625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4-Accent3">
    <w:name w:val="Grid Table 4 Accent 3"/>
    <w:basedOn w:val="TableNormal"/>
    <w:uiPriority w:val="49"/>
    <w:rsid w:val="006C5D7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8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7A6"/>
  </w:style>
  <w:style w:type="paragraph" w:styleId="Footer">
    <w:name w:val="footer"/>
    <w:basedOn w:val="Normal"/>
    <w:link w:val="FooterChar"/>
    <w:uiPriority w:val="99"/>
    <w:unhideWhenUsed/>
    <w:rsid w:val="0018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7A6"/>
  </w:style>
  <w:style w:type="paragraph" w:styleId="NormalWeb">
    <w:name w:val="Normal (Web)"/>
    <w:basedOn w:val="Normal"/>
    <w:uiPriority w:val="99"/>
    <w:semiHidden/>
    <w:unhideWhenUsed/>
    <w:rsid w:val="009D1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laceholder-inline-tasks">
    <w:name w:val="placeholder-inline-tasks"/>
    <w:basedOn w:val="DefaultParagraphFont"/>
    <w:rsid w:val="009D18D0"/>
  </w:style>
  <w:style w:type="character" w:customStyle="1" w:styleId="Heading2Char">
    <w:name w:val="Heading 2 Char"/>
    <w:basedOn w:val="DefaultParagraphFont"/>
    <w:link w:val="Heading2"/>
    <w:uiPriority w:val="9"/>
    <w:rsid w:val="00AD5B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D5B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5F267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77E26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1A177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loc.gov/ala" TargetMode="External"/><Relationship Id="rId18" Type="http://schemas.openxmlformats.org/officeDocument/2006/relationships/hyperlink" Target="https://www.loc.gov/cds/downloads/CDAnnouncementfinal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oc.gov/aba/pcc/documents/OpCo-2023/Baron-PCC-Test-Official-RDA-Toolkit-OpCo2023.pdf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loc.gov/aba/cataloging/subject/LCSH-Editorial-Meetings-2023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oc.gov/aba/cataloging/subject/LCSH-Expedited-Ended.pdf" TargetMode="External"/><Relationship Id="rId20" Type="http://schemas.openxmlformats.org/officeDocument/2006/relationships/hyperlink" Target="https://www.loc.gov/aba/pcc/taskgroup/Test-Official-RDA-Toolkit-charge.pdf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loc.gov/aba/cataloging/subject/FamilyNARs-white-paper.pdf" TargetMode="External"/><Relationship Id="rId23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s://www.loc.gov/aba/rda/pdf/Official-RDA-Toolkit-MGD-Documentation-Posted.pdf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loc.gov/aba/cataloging/subject/Evaluation-Headings-Indigenous-Peoples.p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C_x0020_Formats_x0020_and_x0020_Fields xmlns="076dc382-1cc2-4c90-964d-f5adadfaf69e" xsi:nil="true"/>
    <BLApprovalStatus xmlns="588dd58b-c235-4de7-be6d-a821336e58b0" xsi:nil="true"/>
    <BLApprovers xmlns="588dd58b-c235-4de7-be6d-a821336e58b0" xsi:nil="true"/>
    <BLApprovalHistory xmlns="588dd58b-c235-4de7-be6d-a821336e58b0" xsi:nil="true"/>
    <BLApprovalDate xmlns="588dd58b-c235-4de7-be6d-a821336e58b0" xsi:nil="true"/>
    <Document_x0020_Category xmlns="076dc382-1cc2-4c90-964d-f5adadfaf69e" xsi:nil="true"/>
    <_dlc_DocId xmlns="9c7b64a9-7dcb-496c-9b16-ac5eef1d54ce">LAC4ACC-1575628881-14947</_dlc_DocId>
    <_dlc_DocIdUrl xmlns="9c7b64a9-7dcb-496c-9b16-ac5eef1d54ce">
      <Url>http://collaboration/sites/access/Std/_layouts/15/DocIdRedir.aspx?ID=LAC4ACC-1575628881-14947</Url>
      <Description>LAC4ACC-1575628881-14947</Description>
    </_dlc_DocIdUrl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7E0C24244042BC2C3102AE5C7405" ma:contentTypeVersion="28" ma:contentTypeDescription="Create a new document." ma:contentTypeScope="" ma:versionID="7d1ccf8b151d66fbe764c1d5f3102f38">
  <xsd:schema xmlns:xsd="http://www.w3.org/2001/XMLSchema" xmlns:xs="http://www.w3.org/2001/XMLSchema" xmlns:p="http://schemas.microsoft.com/office/2006/metadata/properties" xmlns:ns2="588dd58b-c235-4de7-be6d-a821336e58b0" xmlns:ns3="076dc382-1cc2-4c90-964d-f5adadfaf69e" xmlns:ns4="957d11bc-39fd-4089-8ea0-58ce3573c39e" xmlns:ns5="9c7b64a9-7dcb-496c-9b16-ac5eef1d54ce" xmlns:ns6="http://schemas.microsoft.com/sharepoint/v4" targetNamespace="http://schemas.microsoft.com/office/2006/metadata/properties" ma:root="true" ma:fieldsID="3e0b2d21cb7c966fbe987d4a1aa406d6" ns2:_="" ns3:_="" ns4:_="" ns5:_="" ns6:_="">
    <xsd:import namespace="588dd58b-c235-4de7-be6d-a821336e58b0"/>
    <xsd:import namespace="076dc382-1cc2-4c90-964d-f5adadfaf69e"/>
    <xsd:import namespace="957d11bc-39fd-4089-8ea0-58ce3573c39e"/>
    <xsd:import namespace="9c7b64a9-7dcb-496c-9b16-ac5eef1d54c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BLApprovalDate" minOccurs="0"/>
                <xsd:element ref="ns2:BLApprovalHistory" minOccurs="0"/>
                <xsd:element ref="ns2:BLApprovalStatus" minOccurs="0"/>
                <xsd:element ref="ns2:BLApprovers" minOccurs="0"/>
                <xsd:element ref="ns3:MARC_x0020_Formats_x0020_and_x0020_Fields" minOccurs="0"/>
                <xsd:element ref="ns4:SharedWithUsers" minOccurs="0"/>
                <xsd:element ref="ns3:Document_x0020_Category" minOccurs="0"/>
                <xsd:element ref="ns5:_dlc_DocId" minOccurs="0"/>
                <xsd:element ref="ns5:_dlc_DocIdUrl" minOccurs="0"/>
                <xsd:element ref="ns5:_dlc_DocIdPersistId" minOccurs="0"/>
                <xsd:element ref="ns6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dd58b-c235-4de7-be6d-a821336e58b0" elementFormDefault="qualified">
    <xsd:import namespace="http://schemas.microsoft.com/office/2006/documentManagement/types"/>
    <xsd:import namespace="http://schemas.microsoft.com/office/infopath/2007/PartnerControls"/>
    <xsd:element name="BLApprovalDate" ma:index="2" nillable="true" ma:displayName="Review-Approval Date" ma:format="DateOnly" ma:internalName="BLApprovalDate">
      <xsd:simpleType>
        <xsd:restriction base="dms:DateTime"/>
      </xsd:simpleType>
    </xsd:element>
    <xsd:element name="BLApprovalHistory" ma:index="3" nillable="true" ma:displayName="Review-Approval History" ma:internalName="BLApprovalHistory">
      <xsd:simpleType>
        <xsd:restriction base="dms:Note">
          <xsd:maxLength value="255"/>
        </xsd:restriction>
      </xsd:simpleType>
    </xsd:element>
    <xsd:element name="BLApprovalStatus" ma:index="4" nillable="true" ma:displayName="Review-Approval Status" ma:internalName="BLApprovalStatus">
      <xsd:simpleType>
        <xsd:restriction base="dms:Text">
          <xsd:maxLength value="255"/>
        </xsd:restriction>
      </xsd:simpleType>
    </xsd:element>
    <xsd:element name="BLApprovers" ma:index="5" nillable="true" ma:displayName="Reviewers-Approvers" ma:internalName="BLApprover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dc382-1cc2-4c90-964d-f5adadfaf69e" elementFormDefault="qualified">
    <xsd:import namespace="http://schemas.microsoft.com/office/2006/documentManagement/types"/>
    <xsd:import namespace="http://schemas.microsoft.com/office/infopath/2007/PartnerControls"/>
    <xsd:element name="MARC_x0020_Formats_x0020_and_x0020_Fields" ma:index="7" nillable="true" ma:displayName="Format or Field" ma:list="{ecef8149-2d35-4ed8-a400-1cb53a6696ba}" ma:internalName="MARC_x0020_Formats_x0020_and_x0020_Fields" ma:showField="Title">
      <xsd:simpleType>
        <xsd:restriction base="dms:Lookup"/>
      </xsd:simpleType>
    </xsd:element>
    <xsd:element name="Document_x0020_Category" ma:index="9" nillable="true" ma:displayName="Document Category" ma:list="{8307978f-b4c9-4c3a-aa3e-fcb024c8a848}" ma:internalName="Document_x0020_Category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d11bc-39fd-4089-8ea0-58ce3573c3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b64a9-7dcb-496c-9b16-ac5eef1d54ce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5341ffb6-9f44-4f1b-9ccc-ac841d6afe01" ContentTypeId="0x01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884CA-F2D6-4858-B045-1D24C55CEC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50B452D-C798-496F-8D8D-58E358A4E345}">
  <ds:schemaRefs>
    <ds:schemaRef ds:uri="http://schemas.microsoft.com/office/2006/metadata/properties"/>
    <ds:schemaRef ds:uri="http://schemas.microsoft.com/office/infopath/2007/PartnerControls"/>
    <ds:schemaRef ds:uri="076dc382-1cc2-4c90-964d-f5adadfaf69e"/>
    <ds:schemaRef ds:uri="588dd58b-c235-4de7-be6d-a821336e58b0"/>
    <ds:schemaRef ds:uri="9c7b64a9-7dcb-496c-9b16-ac5eef1d54ce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E414E8FD-20A2-455E-9D14-0816BE418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dd58b-c235-4de7-be6d-a821336e58b0"/>
    <ds:schemaRef ds:uri="076dc382-1cc2-4c90-964d-f5adadfaf69e"/>
    <ds:schemaRef ds:uri="957d11bc-39fd-4089-8ea0-58ce3573c39e"/>
    <ds:schemaRef ds:uri="9c7b64a9-7dcb-496c-9b16-ac5eef1d54c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809BE9-3336-45CE-9182-1B1A087B3B8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C236DF-B9AA-491A-BCC4-FE6958B9D50D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9D3FD5F-3C3E-4E01-BDD1-488B1C1F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BAC-LAC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Wolfe, Annie</dc:creator>
  <cp:keywords/>
  <dc:description/>
  <cp:lastModifiedBy>Paul Frank</cp:lastModifiedBy>
  <cp:revision>7</cp:revision>
  <cp:lastPrinted>2022-06-03T20:46:00Z</cp:lastPrinted>
  <dcterms:created xsi:type="dcterms:W3CDTF">2023-06-05T12:06:00Z</dcterms:created>
  <dcterms:modified xsi:type="dcterms:W3CDTF">2023-06-05T16:22:00Z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0x0101004A3B7E0C24244042BC2C3102AE5C7405</vt:lpwstr>
  </property>
  <property fmtid="{D5CDD505-2E9C-101B-9397-08002B2CF9AE}" pid="3" name="_dlc_DocIdItemGuid">
    <vt:lpwstr>3fcb6fec-f845-454a-9d44-7377957ba72c</vt:lpwstr>
  </property>
</Properties>
</file>