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5771" w14:textId="1610715B" w:rsidR="00F33235" w:rsidRDefault="00F33235" w:rsidP="00F33235">
      <w:pPr>
        <w:pStyle w:val="Heading1"/>
      </w:pPr>
      <w:r>
        <w:t>Full Speed AHEAD: The quickest route from theory to practice</w:t>
      </w:r>
    </w:p>
    <w:p w14:paraId="6C47C4A9" w14:textId="1CAB305E" w:rsidR="00F33235" w:rsidRDefault="00F33235" w:rsidP="00F33235">
      <w:pPr>
        <w:pStyle w:val="Heading2"/>
      </w:pPr>
      <w:r>
        <w:t>E1: Allyship and Building Alliance</w:t>
      </w:r>
      <w:r w:rsidR="00A65A37">
        <w:t>s</w:t>
      </w:r>
      <w:r w:rsidR="008A3915">
        <w:t xml:space="preserve"> (19m42s)</w:t>
      </w:r>
    </w:p>
    <w:p w14:paraId="1954B9F4" w14:textId="5D617101" w:rsidR="002A55AB" w:rsidRDefault="00A65A37" w:rsidP="00A65A37">
      <w:r>
        <w:t xml:space="preserve">With Dr. Joan Ostrove, </w:t>
      </w:r>
      <w:r w:rsidR="002A55AB">
        <w:t>D</w:t>
      </w:r>
      <w:r>
        <w:t xml:space="preserve">irector of the Jan Serie Center for </w:t>
      </w:r>
      <w:r w:rsidR="002A55AB">
        <w:t>Scholarship and Teaching and professor of Psychology at Macalester College (</w:t>
      </w:r>
      <w:hyperlink r:id="rId6" w:history="1">
        <w:r w:rsidR="002A55AB" w:rsidRPr="002A55AB">
          <w:rPr>
            <w:rStyle w:val="Hyperlink"/>
          </w:rPr>
          <w:t>website</w:t>
        </w:r>
      </w:hyperlink>
      <w:r w:rsidR="002A55AB">
        <w:t>)</w:t>
      </w:r>
    </w:p>
    <w:p w14:paraId="2FCAD479" w14:textId="4BBA1009" w:rsidR="00A65A37" w:rsidRDefault="00653B7E" w:rsidP="006F69EA">
      <w:r w:rsidRPr="00653B7E">
        <w:rPr>
          <w:b/>
          <w:bCs/>
        </w:rPr>
        <w:t>Featured:</w:t>
      </w:r>
      <w:r>
        <w:t xml:space="preserve"> </w:t>
      </w:r>
      <w:r w:rsidR="006F69EA">
        <w:t xml:space="preserve">Ostrove, J. Kornfeld, M. and Ibrahim, M. (2019). Actors against Ableism? Qualities of Nondisabled Allies from the Perspective of People with Physical Disabilities. </w:t>
      </w:r>
      <w:r w:rsidRPr="00653B7E">
        <w:rPr>
          <w:i/>
          <w:iCs/>
        </w:rPr>
        <w:t>Journal of Social Psychology</w:t>
      </w:r>
      <w:r w:rsidRPr="00653B7E">
        <w:t xml:space="preserve">, </w:t>
      </w:r>
      <w:r w:rsidRPr="00653B7E">
        <w:rPr>
          <w:i/>
          <w:iCs/>
        </w:rPr>
        <w:t>75</w:t>
      </w:r>
      <w:r w:rsidRPr="00653B7E">
        <w:t>(3).</w:t>
      </w:r>
      <w:r>
        <w:t xml:space="preserve"> 924-42. </w:t>
      </w:r>
      <w:hyperlink r:id="rId7" w:history="1">
        <w:r w:rsidR="00A65A37" w:rsidRPr="00C11D77">
          <w:rPr>
            <w:rStyle w:val="Hyperlink"/>
          </w:rPr>
          <w:t>http://doi.org/10.1111/josi.12346</w:t>
        </w:r>
      </w:hyperlink>
    </w:p>
    <w:p w14:paraId="057939FD" w14:textId="05BD9223" w:rsidR="00FD02DD" w:rsidRPr="00ED55F7" w:rsidRDefault="00ED55F7" w:rsidP="006F69EA">
      <w:pPr>
        <w:rPr>
          <w:b/>
          <w:bCs/>
        </w:rPr>
      </w:pPr>
      <w:r w:rsidRPr="00ED55F7">
        <w:rPr>
          <w:b/>
          <w:bCs/>
          <w:highlight w:val="green"/>
        </w:rPr>
        <w:t>Link to MP3 file</w:t>
      </w:r>
    </w:p>
    <w:p w14:paraId="074304E3" w14:textId="1F5F590B" w:rsidR="006F69EA" w:rsidRDefault="006F69EA" w:rsidP="006F69EA">
      <w:pPr>
        <w:pStyle w:val="Heading3"/>
      </w:pPr>
      <w:r>
        <w:t>Transcript</w:t>
      </w:r>
    </w:p>
    <w:p w14:paraId="0CF09AE6" w14:textId="16D6CFDB" w:rsidR="002A55AB" w:rsidRPr="002A55AB" w:rsidRDefault="002A55AB" w:rsidP="002A55AB">
      <w:pPr>
        <w:pStyle w:val="Heading4"/>
      </w:pPr>
      <w:r>
        <w:t>Introduction</w:t>
      </w:r>
    </w:p>
    <w:p w14:paraId="1E4C9DD5" w14:textId="2DA9B89E" w:rsidR="00C74705" w:rsidRDefault="00C74705" w:rsidP="00C74705">
      <w:r w:rsidRPr="00C74705">
        <w:rPr>
          <w:b/>
          <w:bCs/>
        </w:rPr>
        <w:t xml:space="preserve">Berberi: </w:t>
      </w:r>
      <w:r>
        <w:t xml:space="preserve">Welcome to the very first episode of Full Speed Ahead: the quickest route from theory to practice. My name is Tammy Berberi and I'm the Director of Research at the Association on Higher Education and Disability.  Today I'm talking with Dr. Joan Ostrove about Actors Against Ableism, Qualities of Non-Disabled Allies from the Perspective of People with Physical Disabilities, co-authored with Madeleine Kornfeld and Mariam Ibrahim, and published in the Journal of Social Issues in 2019. Dr. Joan Ostrove is the director of the Jan Serie Center for Scholarship in Teaching and professor of Psychology at Macalester College. Joan has long studied the relationship between individuals and social structures, </w:t>
      </w:r>
      <w:proofErr w:type="gramStart"/>
      <w:r>
        <w:t>and in particular, how</w:t>
      </w:r>
      <w:proofErr w:type="gramEnd"/>
      <w:r>
        <w:t xml:space="preserve"> our many and various relationships to disability, class, gender, and race shape us as individuals. Welcome, Joan. It's so great to launch this podcast with you, friend. How are you?</w:t>
      </w:r>
    </w:p>
    <w:p w14:paraId="5A1F4933" w14:textId="6D366130" w:rsidR="00C74705" w:rsidRDefault="00C74705" w:rsidP="00C74705">
      <w:r w:rsidRPr="00C74705">
        <w:rPr>
          <w:b/>
          <w:bCs/>
        </w:rPr>
        <w:t>Ostrove:</w:t>
      </w:r>
      <w:r>
        <w:t xml:space="preserve"> Thank you. I am so honored to help you launch this podcast. I love the idea and I'm doing well. It's great to be with you. Thank you.</w:t>
      </w:r>
    </w:p>
    <w:p w14:paraId="63E9E001" w14:textId="5ACE1802" w:rsidR="002A55AB" w:rsidRDefault="002A55AB" w:rsidP="002A55AB">
      <w:pPr>
        <w:pStyle w:val="Heading4"/>
      </w:pPr>
      <w:r>
        <w:t>What’s allyship?</w:t>
      </w:r>
    </w:p>
    <w:p w14:paraId="6A437604" w14:textId="6A0A0378" w:rsidR="00C74705" w:rsidRDefault="00C74705" w:rsidP="00C74705">
      <w:r w:rsidRPr="00C74705">
        <w:rPr>
          <w:b/>
          <w:bCs/>
        </w:rPr>
        <w:t>Berberi:</w:t>
      </w:r>
      <w:r>
        <w:t xml:space="preserve"> You've been studying the concept of allyship for so much of your career, whether allyship between deaf and hearing people, between people of color and white people, or between disabled and non-disabled people. For listeners who are unfamiliar, what's allyship?</w:t>
      </w:r>
    </w:p>
    <w:p w14:paraId="5F1C39E1" w14:textId="4975698B" w:rsidR="00C74705" w:rsidRDefault="00C74705" w:rsidP="00C74705">
      <w:r w:rsidRPr="00C74705">
        <w:rPr>
          <w:b/>
          <w:bCs/>
        </w:rPr>
        <w:t>Ostrove:</w:t>
      </w:r>
      <w:r>
        <w:t xml:space="preserve"> That's a great question. Allyship is basically sort of when</w:t>
      </w:r>
      <w:r w:rsidR="00CD2438">
        <w:t>,</w:t>
      </w:r>
      <w:r>
        <w:t xml:space="preserve"> I think of it as the relationship between people who have dominant identities in our society with respect to </w:t>
      </w:r>
      <w:proofErr w:type="gramStart"/>
      <w:r>
        <w:lastRenderedPageBreak/>
        <w:t>these</w:t>
      </w:r>
      <w:proofErr w:type="gramEnd"/>
      <w:r>
        <w:t xml:space="preserve"> big structural categories like race, gender, disability, and people who are in non-dominant relationships </w:t>
      </w:r>
      <w:proofErr w:type="gramStart"/>
      <w:r>
        <w:t>to</w:t>
      </w:r>
      <w:proofErr w:type="gramEnd"/>
      <w:r>
        <w:t xml:space="preserve"> those identities. So basically, the relationship between people who have social power, resource, capital in relation to those structural forces and the people who are systematically denied that power. </w:t>
      </w:r>
      <w:proofErr w:type="gramStart"/>
      <w:r>
        <w:t>So</w:t>
      </w:r>
      <w:proofErr w:type="gramEnd"/>
      <w:r>
        <w:t xml:space="preserve"> the concept of allyship or alliance building is </w:t>
      </w:r>
      <w:proofErr w:type="gramStart"/>
      <w:r>
        <w:t>really about</w:t>
      </w:r>
      <w:proofErr w:type="gramEnd"/>
      <w:r>
        <w:t xml:space="preserve"> how people build effective connections across those differences of social structural identity, also on behalf of social change, social justice, liberation. It goes beyond a kind of friendship relationship.</w:t>
      </w:r>
    </w:p>
    <w:p w14:paraId="4DC7F095" w14:textId="15F6C9A9" w:rsidR="00C74705" w:rsidRDefault="00C74705" w:rsidP="00C74705">
      <w:r w:rsidRPr="00C74705">
        <w:rPr>
          <w:b/>
          <w:bCs/>
        </w:rPr>
        <w:t>Berberi:</w:t>
      </w:r>
      <w:r>
        <w:t xml:space="preserve"> Way back when, what prompted you to start studying alliances?</w:t>
      </w:r>
    </w:p>
    <w:p w14:paraId="2AAA7CEE" w14:textId="6B822D34" w:rsidR="00C74705" w:rsidRDefault="00C74705" w:rsidP="00C74705">
      <w:r w:rsidRPr="00C74705">
        <w:rPr>
          <w:b/>
          <w:bCs/>
        </w:rPr>
        <w:t>Joan:</w:t>
      </w:r>
      <w:r>
        <w:t xml:space="preserve"> I think that I have long been interested in issues of why discrimination exists, why some people are treated badly and other people are honored or respected or given </w:t>
      </w:r>
      <w:proofErr w:type="gramStart"/>
      <w:r>
        <w:t>resource</w:t>
      </w:r>
      <w:proofErr w:type="gramEnd"/>
      <w:r>
        <w:t xml:space="preserve">. I think ever since I was a young person, that never made sense to me. And </w:t>
      </w:r>
      <w:proofErr w:type="gramStart"/>
      <w:r>
        <w:t>so</w:t>
      </w:r>
      <w:proofErr w:type="gramEnd"/>
      <w:r>
        <w:t xml:space="preserve"> I just sort of got very interested in the lived experiences of people who are not, who don't have some of the more privileged identities that I have as white, non-disabled, middle class. Those are my main dominant identities. And </w:t>
      </w:r>
      <w:proofErr w:type="gramStart"/>
      <w:r>
        <w:t>so</w:t>
      </w:r>
      <w:proofErr w:type="gramEnd"/>
      <w:r>
        <w:t xml:space="preserve"> as I kind of developed into my career and I read a lot in disability studies and deaf studies. And I read a lot of anti-racism literature, women's studies, gender studies, feminist studies, queer studies. And a big theme in all of these, and </w:t>
      </w:r>
      <w:proofErr w:type="gramStart"/>
      <w:r>
        <w:t>in particular in</w:t>
      </w:r>
      <w:proofErr w:type="gramEnd"/>
      <w:r>
        <w:t xml:space="preserve"> the disability justice movement... The issue of like, who gets to do what work? Who has a legitimate place in a liberation struggle? Who has a legitimate place in a scholarly endeavor? Who has a legitimate place in teaching? </w:t>
      </w:r>
      <w:proofErr w:type="gramStart"/>
      <w:r>
        <w:t>All of</w:t>
      </w:r>
      <w:proofErr w:type="gramEnd"/>
      <w:r>
        <w:t xml:space="preserve"> those things, you know, sort of from a disability rights perspective, sort of </w:t>
      </w:r>
      <w:r w:rsidR="00CD2438">
        <w:t>“</w:t>
      </w:r>
      <w:r>
        <w:t>Nothing about us without us</w:t>
      </w:r>
      <w:r w:rsidR="00CD2438">
        <w:t>”</w:t>
      </w:r>
      <w:r>
        <w:t xml:space="preserve"> really resonated with me and I really felt like I need to take responsibility for the dominant end of this relationship. And how can I think about that, not only in my own connections with people and the relationships that I build in the world, but also in my scholarly life, not only what's the role of people with dominant social identities in relationships, friendships, and struggles for liberation and justice, but also what are people in the non-dominant group actually looking for in, you know, a dominant group ally?</w:t>
      </w:r>
    </w:p>
    <w:p w14:paraId="18BFE0E5" w14:textId="1DA1D051" w:rsidR="00C74705" w:rsidRDefault="00C74705" w:rsidP="00C74705">
      <w:r w:rsidRPr="008A3915">
        <w:rPr>
          <w:b/>
          <w:bCs/>
        </w:rPr>
        <w:t>Berberi:</w:t>
      </w:r>
      <w:r w:rsidRPr="008A3915">
        <w:t xml:space="preserve"> </w:t>
      </w:r>
      <w:r w:rsidR="00CD2438" w:rsidRPr="008A3915">
        <w:t>W</w:t>
      </w:r>
      <w:r w:rsidRPr="008A3915">
        <w:t>hat have you learned about how people connect?</w:t>
      </w:r>
    </w:p>
    <w:p w14:paraId="25FEF7D1" w14:textId="77777777" w:rsidR="008E55C9" w:rsidRDefault="008E55C9" w:rsidP="008E55C9">
      <w:pPr>
        <w:pStyle w:val="Heading4"/>
      </w:pPr>
      <w:r>
        <w:t>Developing allyship skills</w:t>
      </w:r>
    </w:p>
    <w:p w14:paraId="3B6A3F56" w14:textId="3D16927F" w:rsidR="00C74705" w:rsidRDefault="00C74705" w:rsidP="00C74705">
      <w:r>
        <w:t xml:space="preserve">Ostrove: Well, I have learned that there </w:t>
      </w:r>
      <w:proofErr w:type="gramStart"/>
      <w:r>
        <w:t>are</w:t>
      </w:r>
      <w:proofErr w:type="gramEnd"/>
      <w:r>
        <w:t xml:space="preserve"> </w:t>
      </w:r>
      <w:proofErr w:type="gramStart"/>
      <w:r>
        <w:t>sort of two</w:t>
      </w:r>
      <w:proofErr w:type="gramEnd"/>
      <w:r>
        <w:t xml:space="preserve"> components to thinking about what makes for an effective ally or effective alliances across differences of social identity. These two components are about sort of how you are like</w:t>
      </w:r>
      <w:r w:rsidR="008508FD">
        <w:t>,</w:t>
      </w:r>
      <w:r>
        <w:t xml:space="preserve"> sort of</w:t>
      </w:r>
      <w:r w:rsidR="008508FD">
        <w:t>,</w:t>
      </w:r>
      <w:r>
        <w:t xml:space="preserve"> affectively or interpersonally and personally. </w:t>
      </w:r>
      <w:proofErr w:type="gramStart"/>
      <w:r>
        <w:t>So</w:t>
      </w:r>
      <w:proofErr w:type="gramEnd"/>
      <w:r>
        <w:t xml:space="preserve"> there's this domain of respect, care, connection, communication, and then there's a more action domain. That you're willing to take a stand, to advocate, to </w:t>
      </w:r>
      <w:proofErr w:type="gramStart"/>
      <w:r>
        <w:t>take action</w:t>
      </w:r>
      <w:proofErr w:type="gramEnd"/>
      <w:r>
        <w:t>. But that action is not taking over. It's grounded in having done your work, having become knowledgeable through relationship building and through reading and through introspection and self-reflection.</w:t>
      </w:r>
      <w:r>
        <w:br/>
      </w:r>
      <w:r>
        <w:lastRenderedPageBreak/>
        <w:t xml:space="preserve">One thing I was interested in </w:t>
      </w:r>
      <w:proofErr w:type="gramStart"/>
      <w:r>
        <w:t>that</w:t>
      </w:r>
      <w:proofErr w:type="gramEnd"/>
      <w:r>
        <w:t xml:space="preserve"> I haven't yet explored research-wise. I think it's something that I've sort of learned more from lived experience is that being an ally doesn't necessarily cross domains. Like you could </w:t>
      </w:r>
      <w:r w:rsidR="008508FD">
        <w:t>“</w:t>
      </w:r>
      <w:r>
        <w:t>get it</w:t>
      </w:r>
      <w:r w:rsidR="008508FD">
        <w:t>”</w:t>
      </w:r>
      <w:r>
        <w:t xml:space="preserve"> in the domain of race and </w:t>
      </w:r>
      <w:proofErr w:type="gramStart"/>
      <w:r>
        <w:t>really not</w:t>
      </w:r>
      <w:proofErr w:type="gramEnd"/>
      <w:r>
        <w:t xml:space="preserve"> get it in the domain of disability. There's not sort of like an ally personality type...Does it cross borders? </w:t>
      </w:r>
      <w:r w:rsidR="008508FD" w:rsidRPr="008508FD">
        <w:rPr>
          <w:i/>
          <w:iCs/>
        </w:rPr>
        <w:t>(chuckle)</w:t>
      </w:r>
      <w:r w:rsidR="008508FD">
        <w:t xml:space="preserve">. </w:t>
      </w:r>
      <w:r>
        <w:t xml:space="preserve">Somebody who might, like a white, non-disabled person who kind of </w:t>
      </w:r>
      <w:r w:rsidR="008508FD">
        <w:t>“</w:t>
      </w:r>
      <w:r>
        <w:t>gets it</w:t>
      </w:r>
      <w:r w:rsidR="008508FD">
        <w:t>”</w:t>
      </w:r>
      <w:r>
        <w:t xml:space="preserve"> and is a trusted person among non-disabled people of color could </w:t>
      </w:r>
      <w:proofErr w:type="gramStart"/>
      <w:r>
        <w:t>really just</w:t>
      </w:r>
      <w:proofErr w:type="gramEnd"/>
      <w:r>
        <w:t>, you know, their ableism, which everybody kind of comes by honestly, could just be all over the place in a domain dominated by disabled people.</w:t>
      </w:r>
    </w:p>
    <w:p w14:paraId="7B4557BA" w14:textId="7B5693E9" w:rsidR="00C74705" w:rsidRPr="00C74705" w:rsidRDefault="00C74705" w:rsidP="00C74705">
      <w:pPr>
        <w:rPr>
          <w:b/>
          <w:bCs/>
        </w:rPr>
      </w:pPr>
      <w:r w:rsidRPr="00C74705">
        <w:rPr>
          <w:b/>
          <w:bCs/>
        </w:rPr>
        <w:t>Berberi:</w:t>
      </w:r>
      <w:r>
        <w:rPr>
          <w:b/>
          <w:bCs/>
        </w:rPr>
        <w:t xml:space="preserve"> </w:t>
      </w:r>
      <w:r>
        <w:t xml:space="preserve">Something that I find </w:t>
      </w:r>
      <w:proofErr w:type="gramStart"/>
      <w:r>
        <w:t>really hopeful</w:t>
      </w:r>
      <w:proofErr w:type="gramEnd"/>
      <w:r>
        <w:t xml:space="preserve"> about your study, something that I picked up on right away because I share this perspective, is that this disposition or this </w:t>
      </w:r>
      <w:proofErr w:type="gramStart"/>
      <w:r>
        <w:t>affect</w:t>
      </w:r>
      <w:proofErr w:type="gramEnd"/>
      <w:r>
        <w:t xml:space="preserve"> and this skill for advocacy or collaborative advocacy can be cultivated.</w:t>
      </w:r>
    </w:p>
    <w:p w14:paraId="7D49BB78" w14:textId="77777777" w:rsidR="008E55C9" w:rsidRDefault="00C74705" w:rsidP="00C74705">
      <w:r w:rsidRPr="00C74705">
        <w:rPr>
          <w:b/>
          <w:bCs/>
        </w:rPr>
        <w:t>Berberi:</w:t>
      </w:r>
      <w:r>
        <w:t xml:space="preserve"> Right, so that I find really, </w:t>
      </w:r>
      <w:proofErr w:type="gramStart"/>
      <w:r>
        <w:t>really hopeful</w:t>
      </w:r>
      <w:proofErr w:type="gramEnd"/>
      <w:r>
        <w:t xml:space="preserve"> is that you're not necessarily born with it. Your life experiences may or may not bring you everything that you need to be in alliances across identities, but you can cultivate </w:t>
      </w:r>
      <w:proofErr w:type="gramStart"/>
      <w:r>
        <w:t>it</w:t>
      </w:r>
      <w:proofErr w:type="gramEnd"/>
      <w:r>
        <w:t xml:space="preserve"> through the work that you mentioned, reflection, study, forging positive relationships with people. </w:t>
      </w:r>
      <w:proofErr w:type="gramStart"/>
      <w:r>
        <w:t>So</w:t>
      </w:r>
      <w:proofErr w:type="gramEnd"/>
      <w:r>
        <w:t xml:space="preserve"> I really like that. I also really appreciated how honest your study is about intersectionality and how you found by the end of your study that</w:t>
      </w:r>
      <w:r w:rsidR="00F33235">
        <w:t xml:space="preserve"> </w:t>
      </w:r>
      <w:r>
        <w:t xml:space="preserve">more work could be done around alliances and intersectionality. </w:t>
      </w:r>
    </w:p>
    <w:p w14:paraId="5EA4C841" w14:textId="7F5BD4FC" w:rsidR="008E55C9" w:rsidRPr="008E55C9" w:rsidRDefault="008E55C9" w:rsidP="008E55C9">
      <w:pPr>
        <w:pStyle w:val="Heading4"/>
      </w:pPr>
      <w:r>
        <w:t>Alliances with disabled people</w:t>
      </w:r>
    </w:p>
    <w:p w14:paraId="21AF5086" w14:textId="10A9D6DE" w:rsidR="00C74705" w:rsidRDefault="00C74705" w:rsidP="00C74705">
      <w:r>
        <w:t xml:space="preserve">We haven't really talked about the specific study yet. </w:t>
      </w:r>
      <w:proofErr w:type="gramStart"/>
      <w:r>
        <w:t>So</w:t>
      </w:r>
      <w:proofErr w:type="gramEnd"/>
      <w:r>
        <w:t xml:space="preserve"> for the study, you and your co-authors interviewed 16 disabled people between the ages of 28 and 70, starting with a </w:t>
      </w:r>
      <w:proofErr w:type="gramStart"/>
      <w:r>
        <w:t>pretty straightforward</w:t>
      </w:r>
      <w:proofErr w:type="gramEnd"/>
      <w:r>
        <w:t xml:space="preserve"> question. You asked, </w:t>
      </w:r>
      <w:r w:rsidR="00F33235">
        <w:t>“</w:t>
      </w:r>
      <w:r>
        <w:t>Can you think of a non-disabled person in your life who understands and cares about the concerns of people with disabilities? How would you describe that person?</w:t>
      </w:r>
      <w:r w:rsidR="00F33235">
        <w:t>”</w:t>
      </w:r>
      <w:r>
        <w:t xml:space="preserve"> What did you learn?</w:t>
      </w:r>
    </w:p>
    <w:p w14:paraId="6710494B" w14:textId="08537D29" w:rsidR="00C74705" w:rsidRDefault="00C74705" w:rsidP="00C74705">
      <w:r w:rsidRPr="00C74705">
        <w:rPr>
          <w:b/>
          <w:bCs/>
        </w:rPr>
        <w:t>Ostrove:</w:t>
      </w:r>
      <w:r>
        <w:t xml:space="preserve"> Right, so we interviewed these 16 people. They were very generous and forthcoming. And we learned, I think, a couple of things. I'll tell you what the key themes were. But I will say, think, importantly, is that a lot of people had to share stories of the hard parts </w:t>
      </w:r>
      <w:proofErr w:type="gramStart"/>
      <w:r>
        <w:t>in order to</w:t>
      </w:r>
      <w:proofErr w:type="gramEnd"/>
      <w:r>
        <w:t xml:space="preserve"> get to the people or the examples of people who care about and are concerned about the lives and needs of disabled people. Unfortunately, it was much easier for people to think of examples, counter examples, than the more positive examples. That said, everybody did have, they could think of somebody. They could think of somebody. </w:t>
      </w:r>
      <w:proofErr w:type="gramStart"/>
      <w:r>
        <w:t>So</w:t>
      </w:r>
      <w:proofErr w:type="gramEnd"/>
      <w:r>
        <w:t xml:space="preserve"> we had these </w:t>
      </w:r>
      <w:proofErr w:type="gramStart"/>
      <w:r>
        <w:t>kind</w:t>
      </w:r>
      <w:proofErr w:type="gramEnd"/>
      <w:r>
        <w:t xml:space="preserve"> of long, hour to two</w:t>
      </w:r>
      <w:r w:rsidR="008508FD">
        <w:t>-</w:t>
      </w:r>
      <w:r>
        <w:t xml:space="preserve">hour long interview transcripts that we coded. And we extracted these six themes from what our participants shared with us. </w:t>
      </w:r>
      <w:proofErr w:type="gramStart"/>
      <w:r>
        <w:t>So</w:t>
      </w:r>
      <w:proofErr w:type="gramEnd"/>
      <w:r>
        <w:t xml:space="preserve"> the most common theme had to do with their capacity to sort of offer appropriate help. And this was related to not just kind of tangible assistance with an activity of daily living or something like that, but also with</w:t>
      </w:r>
      <w:r w:rsidR="00CD1D65">
        <w:t>, you know,</w:t>
      </w:r>
      <w:r>
        <w:t xml:space="preserve"> setting up a protest or organizing a campaign or intervening when something not helpful was happening at work or at school or on the </w:t>
      </w:r>
      <w:r>
        <w:lastRenderedPageBreak/>
        <w:t xml:space="preserve">street. </w:t>
      </w:r>
      <w:proofErr w:type="gramStart"/>
      <w:r>
        <w:t>So</w:t>
      </w:r>
      <w:proofErr w:type="gramEnd"/>
      <w:r>
        <w:t xml:space="preserve"> this </w:t>
      </w:r>
      <w:proofErr w:type="gramStart"/>
      <w:r>
        <w:t>is in contrast to</w:t>
      </w:r>
      <w:proofErr w:type="gramEnd"/>
      <w:r>
        <w:t xml:space="preserve"> a common experience of being imposed on with unsolicited help, which is sort of </w:t>
      </w:r>
      <w:proofErr w:type="gramStart"/>
      <w:r>
        <w:t>by definition not</w:t>
      </w:r>
      <w:proofErr w:type="gramEnd"/>
      <w:r>
        <w:t xml:space="preserve"> really very helpful. So that was one thing, is that the people they thought of that we have labeled </w:t>
      </w:r>
      <w:r w:rsidR="00CD1D65">
        <w:t>“</w:t>
      </w:r>
      <w:r>
        <w:t>allies</w:t>
      </w:r>
      <w:r w:rsidR="00CD1D65">
        <w:t>”</w:t>
      </w:r>
      <w:r>
        <w:t xml:space="preserve"> kind of were savvy about </w:t>
      </w:r>
      <w:proofErr w:type="gramStart"/>
      <w:r>
        <w:t>offering assistance</w:t>
      </w:r>
      <w:proofErr w:type="gramEnd"/>
      <w:r>
        <w:t xml:space="preserve">, offering help. They were also </w:t>
      </w:r>
      <w:proofErr w:type="gramStart"/>
      <w:r>
        <w:t>pretty savvy</w:t>
      </w:r>
      <w:proofErr w:type="gramEnd"/>
      <w:r>
        <w:t xml:space="preserve"> and trustworthy related to identity. They were kind of introspective about their own social identities, and they were </w:t>
      </w:r>
      <w:proofErr w:type="gramStart"/>
      <w:r>
        <w:t>pretty knowledgeable</w:t>
      </w:r>
      <w:proofErr w:type="gramEnd"/>
      <w:r>
        <w:t xml:space="preserve"> about the concept of identity and could engage in that area. They were able to make a meaningful personal connection. The disabled person we were interviewing would say that the person they were thinking about, like, I know they care about me. I know they love me. I know they respect me. I can be myself </w:t>
      </w:r>
      <w:proofErr w:type="gramStart"/>
      <w:r>
        <w:t>with them,</w:t>
      </w:r>
      <w:proofErr w:type="gramEnd"/>
      <w:r>
        <w:t xml:space="preserve"> those kinds of things. They were willing to </w:t>
      </w:r>
      <w:proofErr w:type="gramStart"/>
      <w:r>
        <w:t>take action</w:t>
      </w:r>
      <w:proofErr w:type="gramEnd"/>
      <w:r>
        <w:t xml:space="preserve">. They were doers. They advocated. They acted. But again, I like your </w:t>
      </w:r>
      <w:proofErr w:type="gramStart"/>
      <w:r>
        <w:t>term</w:t>
      </w:r>
      <w:proofErr w:type="gramEnd"/>
      <w:r>
        <w:t xml:space="preserve">, they did it in a collaborative way. They were willing to learn. They were not only willing to kind of read things or think things, learn about things, but they were also willing to learn from their mistakes. They were willing to </w:t>
      </w:r>
      <w:proofErr w:type="gramStart"/>
      <w:r>
        <w:t>take</w:t>
      </w:r>
      <w:proofErr w:type="gramEnd"/>
      <w:r>
        <w:t xml:space="preserve"> feedback. And they also were kind of good communicators. They...They were able to listen </w:t>
      </w:r>
      <w:proofErr w:type="gramStart"/>
      <w:r>
        <w:t>well</w:t>
      </w:r>
      <w:proofErr w:type="gramEnd"/>
      <w:r>
        <w:t xml:space="preserve"> and they were able to share their own ideas and understand when things needed to be different. </w:t>
      </w:r>
    </w:p>
    <w:p w14:paraId="44F993C5" w14:textId="7CA5665E" w:rsidR="008E55C9" w:rsidRDefault="008E55C9" w:rsidP="008E55C9">
      <w:pPr>
        <w:pStyle w:val="Heading4"/>
      </w:pPr>
      <w:r>
        <w:t>Using allyship skills at work</w:t>
      </w:r>
    </w:p>
    <w:p w14:paraId="237CC89F" w14:textId="066DD1EB" w:rsidR="00C74705" w:rsidRDefault="00C74705" w:rsidP="00C74705">
      <w:r w:rsidRPr="00C74705">
        <w:rPr>
          <w:b/>
          <w:bCs/>
        </w:rPr>
        <w:t>Berberi:</w:t>
      </w:r>
      <w:r>
        <w:t xml:space="preserve"> So how do you bring these skills to work? How do you use them, both as faculty and administrator at Macalester </w:t>
      </w:r>
      <w:proofErr w:type="gramStart"/>
      <w:r>
        <w:t>and also</w:t>
      </w:r>
      <w:proofErr w:type="gramEnd"/>
      <w:r>
        <w:t xml:space="preserve"> as just a wonderful human being? How do you </w:t>
      </w:r>
      <w:proofErr w:type="gramStart"/>
      <w:r>
        <w:t>operationalize</w:t>
      </w:r>
      <w:proofErr w:type="gramEnd"/>
      <w:r>
        <w:t xml:space="preserve"> what you've learned?</w:t>
      </w:r>
    </w:p>
    <w:p w14:paraId="0A6B8567" w14:textId="18E4FC83" w:rsidR="00C74705" w:rsidRDefault="00C74705" w:rsidP="00C74705">
      <w:pPr>
        <w:rPr>
          <w:b/>
          <w:bCs/>
        </w:rPr>
      </w:pPr>
      <w:r w:rsidRPr="00C74705">
        <w:rPr>
          <w:b/>
          <w:bCs/>
        </w:rPr>
        <w:t>Ostrove:</w:t>
      </w:r>
      <w:r>
        <w:rPr>
          <w:b/>
          <w:bCs/>
        </w:rPr>
        <w:t xml:space="preserve"> </w:t>
      </w:r>
      <w:r>
        <w:t xml:space="preserve">You know, I really appreciate what you said, that these things can be learned. And I think you also </w:t>
      </w:r>
      <w:proofErr w:type="gramStart"/>
      <w:r>
        <w:t>have to</w:t>
      </w:r>
      <w:proofErr w:type="gramEnd"/>
      <w:r>
        <w:t xml:space="preserve"> practice. And </w:t>
      </w:r>
      <w:proofErr w:type="gramStart"/>
      <w:r>
        <w:t>so</w:t>
      </w:r>
      <w:proofErr w:type="gramEnd"/>
      <w:r>
        <w:t xml:space="preserve"> I personally, I try to be super attentive to context and to who's in the room, what voices are being heard, what people are saying, who's not saying things, who is saying things. I try to pay attention to what different constituents want. I read about what different organizations on campus are doing or you know, what would be helpful to move something along. One of the things that I've had to cultivate in the kind of </w:t>
      </w:r>
      <w:r w:rsidR="00CD1D65">
        <w:t>“</w:t>
      </w:r>
      <w:r>
        <w:t>advocate and act</w:t>
      </w:r>
      <w:r w:rsidR="00CD1D65">
        <w:t>”</w:t>
      </w:r>
      <w:r>
        <w:t xml:space="preserve"> domain is my own courage, my own willingness to not be so worried about what other people think about me, but to kind of have my north star be what's the right thing to do.</w:t>
      </w:r>
    </w:p>
    <w:p w14:paraId="7C7D8F24" w14:textId="77566FA3" w:rsidR="00C74705" w:rsidRPr="00C74705" w:rsidRDefault="00C74705" w:rsidP="00C74705">
      <w:pPr>
        <w:rPr>
          <w:b/>
          <w:bCs/>
        </w:rPr>
      </w:pPr>
      <w:r>
        <w:t xml:space="preserve">And it's a process. It's a process. One of the things that I also need more practice in is being willing to be open to being corrected when I make a mistake, to really wanting to get feedback from people and meaning it when I say that. I really appreciate the people who say that ally is a verb, that you always </w:t>
      </w:r>
      <w:proofErr w:type="gramStart"/>
      <w:r>
        <w:t>have to</w:t>
      </w:r>
      <w:proofErr w:type="gramEnd"/>
      <w:r>
        <w:t xml:space="preserve"> be doing something and it's not a label that gets just put on you that then sticks forever. You </w:t>
      </w:r>
      <w:proofErr w:type="gramStart"/>
      <w:r>
        <w:t>have to</w:t>
      </w:r>
      <w:proofErr w:type="gramEnd"/>
      <w:r>
        <w:t xml:space="preserve"> always be engaged in the process of doing ally work. And I also really believe that it's not something that somebody from a dominant group can call themselves. I think it's something that you have to kind of earn from people in a constituency group. And I will say that person A in a constituency group </w:t>
      </w:r>
      <w:r>
        <w:lastRenderedPageBreak/>
        <w:t xml:space="preserve">can consider somebody to be </w:t>
      </w:r>
      <w:proofErr w:type="gramStart"/>
      <w:r>
        <w:t>a really effective</w:t>
      </w:r>
      <w:proofErr w:type="gramEnd"/>
      <w:r>
        <w:t xml:space="preserve"> ally, and person B, they are not going to trust you. I try </w:t>
      </w:r>
      <w:proofErr w:type="gramStart"/>
      <w:r>
        <w:t>to not</w:t>
      </w:r>
      <w:proofErr w:type="gramEnd"/>
      <w:r>
        <w:t xml:space="preserve"> assume that just because somebody thinks that I am trustworthy or solid or whatever, </w:t>
      </w:r>
      <w:proofErr w:type="gramStart"/>
      <w:r>
        <w:t>is</w:t>
      </w:r>
      <w:proofErr w:type="gramEnd"/>
      <w:r>
        <w:t xml:space="preserve"> that somebody else is going to also in that same broad group. </w:t>
      </w:r>
      <w:proofErr w:type="gramStart"/>
      <w:r>
        <w:t>So</w:t>
      </w:r>
      <w:proofErr w:type="gramEnd"/>
      <w:r>
        <w:t xml:space="preserve"> I don't know, I think you </w:t>
      </w:r>
      <w:proofErr w:type="gramStart"/>
      <w:r>
        <w:t>have to</w:t>
      </w:r>
      <w:proofErr w:type="gramEnd"/>
      <w:r>
        <w:t xml:space="preserve"> try to stay </w:t>
      </w:r>
      <w:proofErr w:type="gramStart"/>
      <w:r>
        <w:t>really humble</w:t>
      </w:r>
      <w:proofErr w:type="gramEnd"/>
      <w:r>
        <w:t>…but also not disappear.</w:t>
      </w:r>
    </w:p>
    <w:p w14:paraId="4AB398F2" w14:textId="5EF77005" w:rsidR="00C74705" w:rsidRDefault="00C74705" w:rsidP="00C74705">
      <w:r w:rsidRPr="00C74705">
        <w:rPr>
          <w:b/>
          <w:bCs/>
        </w:rPr>
        <w:t>Berberi:</w:t>
      </w:r>
      <w:r>
        <w:t xml:space="preserve"> I like what you said about north star and just a sense of a sense of conviction about what you're doing kind of paired with the humility to take the feedback and keep moving forward.</w:t>
      </w:r>
    </w:p>
    <w:p w14:paraId="5ECEDDCA" w14:textId="61D488BE" w:rsidR="00C74705" w:rsidRDefault="00C74705" w:rsidP="00C74705">
      <w:r w:rsidRPr="00C74705">
        <w:rPr>
          <w:b/>
          <w:bCs/>
        </w:rPr>
        <w:t>Ostrove:</w:t>
      </w:r>
      <w:r>
        <w:t xml:space="preserve"> One very powerful thing that I remember learning when I was studying sign language interpreting. I remember one of our </w:t>
      </w:r>
      <w:r w:rsidR="00CD1D65">
        <w:t>D</w:t>
      </w:r>
      <w:r>
        <w:t xml:space="preserve">eaf instructors saying that if somebody gives you feedback, and it could be critical feedback, it's a compliment that you should appreciate feedback because they care enough about you and trust you and think you're worth investing in, right? As somebody who's going to play this </w:t>
      </w:r>
      <w:proofErr w:type="gramStart"/>
      <w:r>
        <w:t>particular kind</w:t>
      </w:r>
      <w:proofErr w:type="gramEnd"/>
      <w:r>
        <w:t xml:space="preserve"> of role in their lives interpreting that they're just going to walk away and not give you any feedback if they don't think there's any hope or potential in you. That was </w:t>
      </w:r>
      <w:proofErr w:type="gramStart"/>
      <w:r>
        <w:t>really helpful</w:t>
      </w:r>
      <w:proofErr w:type="gramEnd"/>
      <w:r>
        <w:t xml:space="preserve"> for broader than just that domain of interpreting. That if somebody in a non-dominant group gives you feedback about anything, maybe it's because they think you have a prayer of being different the next time, right?</w:t>
      </w:r>
    </w:p>
    <w:p w14:paraId="0CFBC6E6" w14:textId="23399CD8" w:rsidR="008E55C9" w:rsidRDefault="008E55C9" w:rsidP="008E55C9">
      <w:pPr>
        <w:pStyle w:val="Heading4"/>
      </w:pPr>
      <w:r>
        <w:t xml:space="preserve">Effective alliances in higher education </w:t>
      </w:r>
    </w:p>
    <w:p w14:paraId="1CDEB6EF" w14:textId="22A62144" w:rsidR="00C74705" w:rsidRDefault="00C74705" w:rsidP="00C74705">
      <w:r w:rsidRPr="00C74705">
        <w:rPr>
          <w:b/>
          <w:bCs/>
        </w:rPr>
        <w:t>Berberi:</w:t>
      </w:r>
      <w:r>
        <w:t xml:space="preserve"> You and I have both worked in higher ed for a long, long time and I'm just wondering whether you think that theories of alliances or alliances can reshape some of what seems to impede a mission of equity and inclusivity in higher education?</w:t>
      </w:r>
    </w:p>
    <w:p w14:paraId="01EBDAD5" w14:textId="6E4C84AE" w:rsidR="00C74705" w:rsidRPr="00F33235" w:rsidRDefault="00F33235" w:rsidP="00C74705">
      <w:pPr>
        <w:rPr>
          <w:b/>
          <w:bCs/>
        </w:rPr>
      </w:pPr>
      <w:r w:rsidRPr="00F33235">
        <w:rPr>
          <w:b/>
          <w:bCs/>
        </w:rPr>
        <w:t>Ostrove:</w:t>
      </w:r>
      <w:r>
        <w:rPr>
          <w:b/>
          <w:bCs/>
        </w:rPr>
        <w:t xml:space="preserve"> </w:t>
      </w:r>
      <w:r w:rsidR="00C74705">
        <w:t>I mean, I want the answer to that to be yes, for sure, right? Because it's a hopeful perspective. And as you say, it's potentially learnable skills and dispositions and ways of being in the world and it's, you know, even though it's not easy, it's concrete at least.</w:t>
      </w:r>
      <w:r>
        <w:rPr>
          <w:b/>
          <w:bCs/>
        </w:rPr>
        <w:t xml:space="preserve"> </w:t>
      </w:r>
      <w:r w:rsidR="00C74705">
        <w:t xml:space="preserve">On the one hand, I feel like, yes, I think principles of alliance-building and allyship could be </w:t>
      </w:r>
      <w:proofErr w:type="gramStart"/>
      <w:r w:rsidR="00C74705">
        <w:t>really effective</w:t>
      </w:r>
      <w:proofErr w:type="gramEnd"/>
      <w:r w:rsidR="00C74705">
        <w:t xml:space="preserve"> in reshaping higher ed to make it more inclusive and equitable. I think as the composition and demographic of higher ed changes, it's very possible then that it becomes a more equitable and inclusive space. And I do think that there are real forces against that. The current climate is very, very challenging. There are, </w:t>
      </w:r>
      <w:r w:rsidR="006F69EA">
        <w:t xml:space="preserve">I </w:t>
      </w:r>
      <w:r w:rsidR="00C74705">
        <w:t>think, as with many industries, higher ed, despite its being a space that supports liberatory ideas and a space that has supported generations of student activists that have planted the seeds that change a lot of things beyond higher ed, it's also a very risk</w:t>
      </w:r>
      <w:r w:rsidR="006F69EA">
        <w:t>-</w:t>
      </w:r>
      <w:r w:rsidR="00C74705">
        <w:t xml:space="preserve">averse arena, especially now when the financial infrastructure and support for many higher education institutions is under attack, frankly, I think it makes people scared to imagine doing things differently. But I think it's worth being hopeful because if we're not, then the forces of the status quo win. And that's </w:t>
      </w:r>
      <w:r w:rsidR="00C74705">
        <w:lastRenderedPageBreak/>
        <w:t xml:space="preserve">not what we want. </w:t>
      </w:r>
      <w:r w:rsidR="006F69EA">
        <w:t>You know, w</w:t>
      </w:r>
      <w:r w:rsidR="00C74705">
        <w:t>e want higher ed that really does work for everybody and is a space for everyone.</w:t>
      </w:r>
    </w:p>
    <w:p w14:paraId="321654A0" w14:textId="4DCA9771" w:rsidR="00C74705" w:rsidRDefault="00C74705" w:rsidP="00C74705">
      <w:r w:rsidRPr="00F33235">
        <w:rPr>
          <w:b/>
          <w:bCs/>
        </w:rPr>
        <w:t>Berberi</w:t>
      </w:r>
      <w:r w:rsidR="00F33235" w:rsidRPr="00F33235">
        <w:rPr>
          <w:b/>
          <w:bCs/>
        </w:rPr>
        <w:t>:</w:t>
      </w:r>
      <w:r w:rsidR="00F33235">
        <w:t xml:space="preserve"> </w:t>
      </w:r>
      <w:r>
        <w:t xml:space="preserve">This is </w:t>
      </w:r>
      <w:proofErr w:type="gramStart"/>
      <w:r>
        <w:t>actually my</w:t>
      </w:r>
      <w:proofErr w:type="gramEnd"/>
      <w:r>
        <w:t xml:space="preserve"> last question. </w:t>
      </w:r>
      <w:r w:rsidR="00F33235">
        <w:t xml:space="preserve">You </w:t>
      </w:r>
      <w:r>
        <w:t>know, listeners to this podcast, I hope will be colleagues in higher education, disability resource providers, but also faculty, maybe some students. And I'm just wondering if you could offer three bits of wisdom to people who hope to change higher ed for the better, who hope to change their campuses for the better, who have their eyes on, know, who've got plans. What would that wisdom be?</w:t>
      </w:r>
    </w:p>
    <w:p w14:paraId="1BCFEBFC" w14:textId="1C315FFF" w:rsidR="00C74705" w:rsidRDefault="00F33235" w:rsidP="00C74705">
      <w:r w:rsidRPr="00F33235">
        <w:rPr>
          <w:b/>
          <w:bCs/>
        </w:rPr>
        <w:t>Ostrove:</w:t>
      </w:r>
      <w:r>
        <w:t xml:space="preserve"> </w:t>
      </w:r>
      <w:r w:rsidR="00C74705">
        <w:t>I would say be willing to challenge your own assumptions about how things should be. Be open to the wisdom and knowledge that emerges from the lived experience that's different from yours and cultivate a sense of humility and openness and respect.</w:t>
      </w:r>
    </w:p>
    <w:p w14:paraId="7EF9A868" w14:textId="6C94A756" w:rsidR="00C74705" w:rsidRDefault="00C74705" w:rsidP="00C74705">
      <w:r w:rsidRPr="00F33235">
        <w:rPr>
          <w:b/>
          <w:bCs/>
        </w:rPr>
        <w:t>Berberi</w:t>
      </w:r>
      <w:r w:rsidR="00F33235" w:rsidRPr="00F33235">
        <w:rPr>
          <w:b/>
          <w:bCs/>
        </w:rPr>
        <w:t>:</w:t>
      </w:r>
      <w:r w:rsidR="00F33235">
        <w:t xml:space="preserve"> </w:t>
      </w:r>
      <w:r>
        <w:t xml:space="preserve">Can I add courage? I love what you </w:t>
      </w:r>
      <w:proofErr w:type="gramStart"/>
      <w:r>
        <w:t>had</w:t>
      </w:r>
      <w:proofErr w:type="gramEnd"/>
      <w:r>
        <w:t xml:space="preserve"> to say about courage. I think that's a good one for me, personally.</w:t>
      </w:r>
    </w:p>
    <w:p w14:paraId="5BB60358" w14:textId="4D13A331" w:rsidR="00C74705" w:rsidRDefault="00F33235" w:rsidP="00C74705">
      <w:r w:rsidRPr="00F33235">
        <w:rPr>
          <w:b/>
          <w:bCs/>
        </w:rPr>
        <w:t>Ostrove:</w:t>
      </w:r>
      <w:r>
        <w:t xml:space="preserve"> </w:t>
      </w:r>
      <w:r w:rsidR="00C74705">
        <w:t>Courage, yes. Please, yes, add courage. Yeah, and me,</w:t>
      </w:r>
      <w:r>
        <w:t xml:space="preserve"> </w:t>
      </w:r>
      <w:r w:rsidR="00C74705">
        <w:t xml:space="preserve">and me. I will say though, just exactly about that, do it together, right? Like we get to be courageous together. Like you don't have to be </w:t>
      </w:r>
      <w:proofErr w:type="gramStart"/>
      <w:r w:rsidR="00C74705">
        <w:t>courageous by yourself</w:t>
      </w:r>
      <w:proofErr w:type="gramEnd"/>
      <w:r w:rsidR="00C74705">
        <w:t xml:space="preserve"> without knowing that I am with you. And I don't have to be courageous without knowing that you're with me. </w:t>
      </w:r>
    </w:p>
    <w:p w14:paraId="7EBA6122" w14:textId="140F78B0" w:rsidR="00C74705" w:rsidRDefault="00C74705" w:rsidP="00C74705">
      <w:r w:rsidRPr="00F33235">
        <w:rPr>
          <w:b/>
          <w:bCs/>
        </w:rPr>
        <w:t>Berberi</w:t>
      </w:r>
      <w:r w:rsidR="00F33235" w:rsidRPr="00F33235">
        <w:rPr>
          <w:b/>
          <w:bCs/>
        </w:rPr>
        <w:t>:</w:t>
      </w:r>
      <w:r w:rsidR="00F33235">
        <w:t xml:space="preserve"> </w:t>
      </w:r>
      <w:r>
        <w:t>Thank you.</w:t>
      </w:r>
    </w:p>
    <w:p w14:paraId="373CD5AC" w14:textId="6A49C104" w:rsidR="00C74705" w:rsidRDefault="00F33235" w:rsidP="00C74705">
      <w:r w:rsidRPr="00F33235">
        <w:rPr>
          <w:b/>
          <w:bCs/>
        </w:rPr>
        <w:t>Ostrove:</w:t>
      </w:r>
      <w:r>
        <w:rPr>
          <w:b/>
          <w:bCs/>
        </w:rPr>
        <w:t xml:space="preserve"> </w:t>
      </w:r>
      <w:r w:rsidR="00C74705">
        <w:t>We get to find each other and be with each other and build out what that group of us looks like so that it's full and diverse and complicated and messy.</w:t>
      </w:r>
    </w:p>
    <w:p w14:paraId="3E35F206" w14:textId="689F2166" w:rsidR="008E55C9" w:rsidRPr="00F33235" w:rsidRDefault="008E55C9" w:rsidP="008E55C9">
      <w:pPr>
        <w:pStyle w:val="Heading4"/>
        <w:rPr>
          <w:b/>
          <w:bCs/>
        </w:rPr>
      </w:pPr>
      <w:r>
        <w:t>Closing thoughts</w:t>
      </w:r>
    </w:p>
    <w:p w14:paraId="5B92C92F" w14:textId="107BA7EC" w:rsidR="00C74705" w:rsidRDefault="00C74705" w:rsidP="00C74705">
      <w:r w:rsidRPr="00F33235">
        <w:rPr>
          <w:b/>
          <w:bCs/>
        </w:rPr>
        <w:t>Berberi</w:t>
      </w:r>
      <w:r w:rsidR="00F33235" w:rsidRPr="00F33235">
        <w:rPr>
          <w:b/>
          <w:bCs/>
        </w:rPr>
        <w:t>:</w:t>
      </w:r>
      <w:r w:rsidR="00F33235">
        <w:t xml:space="preserve"> </w:t>
      </w:r>
      <w:r>
        <w:t xml:space="preserve">We all </w:t>
      </w:r>
      <w:proofErr w:type="spellStart"/>
      <w:r>
        <w:t>gotta</w:t>
      </w:r>
      <w:proofErr w:type="spellEnd"/>
      <w:r>
        <w:t xml:space="preserve"> find our people. That is true. Joan Ostrove, thanks for being my people. </w:t>
      </w:r>
    </w:p>
    <w:p w14:paraId="1A2313BF" w14:textId="0B3F390D" w:rsidR="00C74705" w:rsidRDefault="00F33235" w:rsidP="00C74705">
      <w:r w:rsidRPr="00F33235">
        <w:rPr>
          <w:b/>
          <w:bCs/>
        </w:rPr>
        <w:t>Ostrove:</w:t>
      </w:r>
      <w:r>
        <w:t xml:space="preserve"> </w:t>
      </w:r>
      <w:r w:rsidR="00C74705">
        <w:t>Thank you, Tammy Berberi, for being my people</w:t>
      </w:r>
      <w:r>
        <w:t xml:space="preserve"> </w:t>
      </w:r>
      <w:r w:rsidR="00C74705">
        <w:t>and for inviting me to help you launch this awesome podcast.</w:t>
      </w:r>
    </w:p>
    <w:p w14:paraId="75CE074A" w14:textId="3F5C5C3B" w:rsidR="008E55C9" w:rsidRDefault="00C74705" w:rsidP="00C74705">
      <w:r w:rsidRPr="00F33235">
        <w:rPr>
          <w:b/>
          <w:bCs/>
        </w:rPr>
        <w:t>Berberi</w:t>
      </w:r>
      <w:r w:rsidR="00F33235" w:rsidRPr="00F33235">
        <w:rPr>
          <w:b/>
          <w:bCs/>
        </w:rPr>
        <w:t>:</w:t>
      </w:r>
      <w:r w:rsidR="00F33235">
        <w:t xml:space="preserve"> </w:t>
      </w:r>
      <w:r>
        <w:t>Yeah, thank you so much. It's been a treat to talk with you today.</w:t>
      </w:r>
    </w:p>
    <w:p w14:paraId="3871C5C4" w14:textId="6AE8D592" w:rsidR="00C74705" w:rsidRDefault="00C74705" w:rsidP="00C74705">
      <w:r>
        <w:t xml:space="preserve">Dr. Joan Ostrove is the director of the Jan Serie </w:t>
      </w:r>
      <w:r w:rsidR="006F69EA">
        <w:t>C</w:t>
      </w:r>
      <w:r>
        <w:t xml:space="preserve">enter for </w:t>
      </w:r>
      <w:r w:rsidR="006F69EA">
        <w:t>S</w:t>
      </w:r>
      <w:r>
        <w:t xml:space="preserve">cholarship and </w:t>
      </w:r>
      <w:r w:rsidR="006F69EA">
        <w:t>T</w:t>
      </w:r>
      <w:r>
        <w:t xml:space="preserve">eaching and </w:t>
      </w:r>
      <w:r w:rsidR="006F69EA">
        <w:t>p</w:t>
      </w:r>
      <w:r>
        <w:t xml:space="preserve">rofessor of </w:t>
      </w:r>
      <w:r w:rsidR="006F69EA">
        <w:t>P</w:t>
      </w:r>
      <w:r>
        <w:t xml:space="preserve">sychology at Macalester </w:t>
      </w:r>
      <w:r w:rsidR="00F33235">
        <w:t>C</w:t>
      </w:r>
      <w:r>
        <w:t xml:space="preserve">ollege. Today we chatted about alliances between disabled and non-disabled people. If you'd like to learn more about allyship, Dr. Joan Ostrove's work is a great place to start. Thanks for tuning in to </w:t>
      </w:r>
      <w:r w:rsidR="006F69EA">
        <w:t>F</w:t>
      </w:r>
      <w:r>
        <w:t xml:space="preserve">ull </w:t>
      </w:r>
      <w:r w:rsidR="006F69EA">
        <w:t>S</w:t>
      </w:r>
      <w:r>
        <w:t xml:space="preserve">peed </w:t>
      </w:r>
      <w:r w:rsidR="006F69EA">
        <w:t>A</w:t>
      </w:r>
      <w:r>
        <w:t>head. The quickest route from theory to practice.</w:t>
      </w:r>
    </w:p>
    <w:p w14:paraId="0E09082F" w14:textId="4DAACE2C" w:rsidR="002A55AB" w:rsidRDefault="008E55C9" w:rsidP="00C74705">
      <w:r>
        <w:t>***</w:t>
      </w:r>
    </w:p>
    <w:sectPr w:rsidR="002A55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FE13" w14:textId="77777777" w:rsidR="00597968" w:rsidRDefault="00597968" w:rsidP="00C74705">
      <w:pPr>
        <w:spacing w:after="0" w:line="240" w:lineRule="auto"/>
      </w:pPr>
      <w:r>
        <w:separator/>
      </w:r>
    </w:p>
  </w:endnote>
  <w:endnote w:type="continuationSeparator" w:id="0">
    <w:p w14:paraId="3300E125" w14:textId="77777777" w:rsidR="00597968" w:rsidRDefault="00597968" w:rsidP="00C7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556731"/>
      <w:docPartObj>
        <w:docPartGallery w:val="Page Numbers (Bottom of Page)"/>
        <w:docPartUnique/>
      </w:docPartObj>
    </w:sdtPr>
    <w:sdtEndPr>
      <w:rPr>
        <w:noProof/>
      </w:rPr>
    </w:sdtEndPr>
    <w:sdtContent>
      <w:p w14:paraId="38BA903C" w14:textId="6639B05A" w:rsidR="00C74705" w:rsidRDefault="00C747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560297" w14:textId="77777777" w:rsidR="00C74705" w:rsidRDefault="00C74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4585" w14:textId="77777777" w:rsidR="00597968" w:rsidRDefault="00597968" w:rsidP="00C74705">
      <w:pPr>
        <w:spacing w:after="0" w:line="240" w:lineRule="auto"/>
      </w:pPr>
      <w:r>
        <w:separator/>
      </w:r>
    </w:p>
  </w:footnote>
  <w:footnote w:type="continuationSeparator" w:id="0">
    <w:p w14:paraId="61E03FC6" w14:textId="77777777" w:rsidR="00597968" w:rsidRDefault="00597968" w:rsidP="00C74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05"/>
    <w:rsid w:val="002A55AB"/>
    <w:rsid w:val="003A4593"/>
    <w:rsid w:val="003A53C0"/>
    <w:rsid w:val="0051448A"/>
    <w:rsid w:val="00597968"/>
    <w:rsid w:val="00653B7E"/>
    <w:rsid w:val="0068798A"/>
    <w:rsid w:val="006F69EA"/>
    <w:rsid w:val="008508FD"/>
    <w:rsid w:val="008A3915"/>
    <w:rsid w:val="008E55C9"/>
    <w:rsid w:val="00904BCE"/>
    <w:rsid w:val="009756EA"/>
    <w:rsid w:val="00A65A37"/>
    <w:rsid w:val="00A83C45"/>
    <w:rsid w:val="00AF3F6D"/>
    <w:rsid w:val="00C74705"/>
    <w:rsid w:val="00CD1D65"/>
    <w:rsid w:val="00CD2438"/>
    <w:rsid w:val="00D029DF"/>
    <w:rsid w:val="00D327DF"/>
    <w:rsid w:val="00D6575E"/>
    <w:rsid w:val="00E6712D"/>
    <w:rsid w:val="00ED55F7"/>
    <w:rsid w:val="00F33235"/>
    <w:rsid w:val="00FD02DD"/>
    <w:rsid w:val="00FE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35CD"/>
  <w15:chartTrackingRefBased/>
  <w15:docId w15:val="{520268A0-F1F5-4D4F-897C-F2DC182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4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4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4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4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4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705"/>
    <w:rPr>
      <w:rFonts w:eastAsiaTheme="majorEastAsia" w:cstheme="majorBidi"/>
      <w:color w:val="272727" w:themeColor="text1" w:themeTint="D8"/>
    </w:rPr>
  </w:style>
  <w:style w:type="paragraph" w:styleId="Title">
    <w:name w:val="Title"/>
    <w:basedOn w:val="Normal"/>
    <w:next w:val="Normal"/>
    <w:link w:val="TitleChar"/>
    <w:uiPriority w:val="10"/>
    <w:qFormat/>
    <w:rsid w:val="00C74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705"/>
    <w:pPr>
      <w:spacing w:before="160"/>
      <w:jc w:val="center"/>
    </w:pPr>
    <w:rPr>
      <w:i/>
      <w:iCs/>
      <w:color w:val="404040" w:themeColor="text1" w:themeTint="BF"/>
    </w:rPr>
  </w:style>
  <w:style w:type="character" w:customStyle="1" w:styleId="QuoteChar">
    <w:name w:val="Quote Char"/>
    <w:basedOn w:val="DefaultParagraphFont"/>
    <w:link w:val="Quote"/>
    <w:uiPriority w:val="29"/>
    <w:rsid w:val="00C74705"/>
    <w:rPr>
      <w:i/>
      <w:iCs/>
      <w:color w:val="404040" w:themeColor="text1" w:themeTint="BF"/>
    </w:rPr>
  </w:style>
  <w:style w:type="paragraph" w:styleId="ListParagraph">
    <w:name w:val="List Paragraph"/>
    <w:basedOn w:val="Normal"/>
    <w:uiPriority w:val="34"/>
    <w:qFormat/>
    <w:rsid w:val="00C74705"/>
    <w:pPr>
      <w:ind w:left="720"/>
      <w:contextualSpacing/>
    </w:pPr>
  </w:style>
  <w:style w:type="character" w:styleId="IntenseEmphasis">
    <w:name w:val="Intense Emphasis"/>
    <w:basedOn w:val="DefaultParagraphFont"/>
    <w:uiPriority w:val="21"/>
    <w:qFormat/>
    <w:rsid w:val="00C74705"/>
    <w:rPr>
      <w:i/>
      <w:iCs/>
      <w:color w:val="0F4761" w:themeColor="accent1" w:themeShade="BF"/>
    </w:rPr>
  </w:style>
  <w:style w:type="paragraph" w:styleId="IntenseQuote">
    <w:name w:val="Intense Quote"/>
    <w:basedOn w:val="Normal"/>
    <w:next w:val="Normal"/>
    <w:link w:val="IntenseQuoteChar"/>
    <w:uiPriority w:val="30"/>
    <w:qFormat/>
    <w:rsid w:val="00C74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705"/>
    <w:rPr>
      <w:i/>
      <w:iCs/>
      <w:color w:val="0F4761" w:themeColor="accent1" w:themeShade="BF"/>
    </w:rPr>
  </w:style>
  <w:style w:type="character" w:styleId="IntenseReference">
    <w:name w:val="Intense Reference"/>
    <w:basedOn w:val="DefaultParagraphFont"/>
    <w:uiPriority w:val="32"/>
    <w:qFormat/>
    <w:rsid w:val="00C74705"/>
    <w:rPr>
      <w:b/>
      <w:bCs/>
      <w:smallCaps/>
      <w:color w:val="0F4761" w:themeColor="accent1" w:themeShade="BF"/>
      <w:spacing w:val="5"/>
    </w:rPr>
  </w:style>
  <w:style w:type="paragraph" w:styleId="Header">
    <w:name w:val="header"/>
    <w:basedOn w:val="Normal"/>
    <w:link w:val="HeaderChar"/>
    <w:uiPriority w:val="99"/>
    <w:unhideWhenUsed/>
    <w:rsid w:val="00C74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705"/>
  </w:style>
  <w:style w:type="paragraph" w:styleId="Footer">
    <w:name w:val="footer"/>
    <w:basedOn w:val="Normal"/>
    <w:link w:val="FooterChar"/>
    <w:uiPriority w:val="99"/>
    <w:unhideWhenUsed/>
    <w:rsid w:val="00C74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705"/>
  </w:style>
  <w:style w:type="character" w:styleId="Hyperlink">
    <w:name w:val="Hyperlink"/>
    <w:basedOn w:val="DefaultParagraphFont"/>
    <w:uiPriority w:val="99"/>
    <w:unhideWhenUsed/>
    <w:rsid w:val="00A65A37"/>
    <w:rPr>
      <w:color w:val="467886" w:themeColor="hyperlink"/>
      <w:u w:val="single"/>
    </w:rPr>
  </w:style>
  <w:style w:type="character" w:styleId="UnresolvedMention">
    <w:name w:val="Unresolved Mention"/>
    <w:basedOn w:val="DefaultParagraphFont"/>
    <w:uiPriority w:val="99"/>
    <w:semiHidden/>
    <w:unhideWhenUsed/>
    <w:rsid w:val="00A65A37"/>
    <w:rPr>
      <w:color w:val="605E5C"/>
      <w:shd w:val="clear" w:color="auto" w:fill="E1DFDD"/>
    </w:rPr>
  </w:style>
  <w:style w:type="character" w:styleId="FollowedHyperlink">
    <w:name w:val="FollowedHyperlink"/>
    <w:basedOn w:val="DefaultParagraphFont"/>
    <w:uiPriority w:val="99"/>
    <w:semiHidden/>
    <w:unhideWhenUsed/>
    <w:rsid w:val="00A65A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doi.org/10.1111/josi.123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calester.edu/psychology/facultystaff/joanostrov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Berberi</dc:creator>
  <cp:keywords/>
  <dc:description/>
  <cp:lastModifiedBy>Jeremy Jarrell</cp:lastModifiedBy>
  <cp:revision>2</cp:revision>
  <dcterms:created xsi:type="dcterms:W3CDTF">2026-01-05T19:38:00Z</dcterms:created>
  <dcterms:modified xsi:type="dcterms:W3CDTF">2026-01-05T19:38:00Z</dcterms:modified>
</cp:coreProperties>
</file>