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D7" w:rsidRDefault="00AF02D7" w:rsidP="00AF02D7">
      <w:pPr>
        <w:rPr>
          <w:u w:val="single"/>
        </w:rPr>
      </w:pPr>
      <w:r w:rsidRPr="00BB1FED">
        <w:rPr>
          <w:u w:val="single"/>
        </w:rPr>
        <w:t>East Complex</w:t>
      </w:r>
    </w:p>
    <w:p w:rsidR="00AF02D7" w:rsidRDefault="00AF02D7" w:rsidP="00AF02D7">
      <w:r>
        <w:t>There are two levels in the East Complex – a Ground/Main Level and an Upper Level.  Both levels have meeting rooms used for breakout/concurrent sessions.</w:t>
      </w:r>
    </w:p>
    <w:p w:rsidR="00AF02D7" w:rsidRDefault="00AF02D7" w:rsidP="00AF02D7">
      <w:r>
        <w:t>The hallway and room pattern are essentially the same for both floors.  There is an east, west, north and south hallway and the meeting rooms are located in the center of the complex surrounded by the hallways.  On the south side of the complex is a lobby that has an escalator and elevator to access both levels.</w:t>
      </w:r>
    </w:p>
    <w:p w:rsidR="00AF02D7" w:rsidRDefault="00AF02D7" w:rsidP="00AF02D7"/>
    <w:p w:rsidR="00AF02D7" w:rsidRDefault="00AF02D7" w:rsidP="00AF02D7">
      <w:pPr>
        <w:rPr>
          <w:u w:val="single"/>
        </w:rPr>
      </w:pPr>
      <w:r w:rsidRPr="00BB1FED">
        <w:rPr>
          <w:u w:val="single"/>
        </w:rPr>
        <w:t>Ground/Main Level</w:t>
      </w:r>
    </w:p>
    <w:p w:rsidR="00AF02D7" w:rsidRDefault="00AF02D7" w:rsidP="00AF02D7">
      <w:r>
        <w:t>Access to the Ground/Main Level involves a street crossing at 2</w:t>
      </w:r>
      <w:r w:rsidRPr="00BB1FED">
        <w:rPr>
          <w:vertAlign w:val="superscript"/>
        </w:rPr>
        <w:t>nd</w:t>
      </w:r>
      <w:r>
        <w:t xml:space="preserve"> Street (two-way north/south).  The crossing is a mid-block crossing and it is light controlled. From the West Complex, exit the east entrance (2</w:t>
      </w:r>
      <w:r w:rsidRPr="00935728">
        <w:rPr>
          <w:vertAlign w:val="superscript"/>
        </w:rPr>
        <w:t>nd</w:t>
      </w:r>
      <w:r>
        <w:t xml:space="preserve"> Street) and walk to the curb. The curb has dimpled pads the length of the crossing path along with bollards.  The crossing is textured (brick pattern pressed into the asphalt).  There is button on the left side of the crosswalk and pedestrian access time is approximately 20 seconds, but the light has no audible signal.  If at all possible, seek assistance (safety in numbers).</w:t>
      </w:r>
    </w:p>
    <w:p w:rsidR="00AF02D7" w:rsidRDefault="00AF02D7" w:rsidP="00AF02D7"/>
    <w:p w:rsidR="00AF02D7" w:rsidRDefault="00AF02D7" w:rsidP="00AF02D7">
      <w:r>
        <w:t xml:space="preserve">Across the street, there are approximately 5 steps up into the East Complex.  There are two revolving doors in the center of the entrance with standard hinged doors on either side. </w:t>
      </w:r>
    </w:p>
    <w:p w:rsidR="00AF02D7" w:rsidRDefault="00AF02D7" w:rsidP="00AF02D7">
      <w:r>
        <w:t>As you enter the East Complex there is a hallway (north) that continues straight (east) and to your right (south) a hallway that goes to a south side lobby.  At the south end the hallway turns to the east and intersects a north/south (east) hallway that reconnects to the north hallway.   Between the four hallways are the meeting rooms.  To accommodate larger session rooms have been joined.</w:t>
      </w:r>
    </w:p>
    <w:p w:rsidR="00AF02D7" w:rsidRDefault="00AF02D7" w:rsidP="00AF02D7">
      <w:r>
        <w:t>From the entrance turn right (south) and the entrance to the meeting rooms are on the left (east side of the hall).  The doors are set back approximately 10 feet and have double doors that open toward the hallway.  The first door is Dona Ana [120]/Cimarron [130] and you will be entering from the back of the room.</w:t>
      </w:r>
    </w:p>
    <w:p w:rsidR="00AF02D7" w:rsidRDefault="00AF02D7" w:rsidP="00AF02D7">
      <w:r>
        <w:t xml:space="preserve">The next door on the left is Brazos [115] and there are two doors and each side of the back of the room.  </w:t>
      </w:r>
    </w:p>
    <w:p w:rsidR="00AF02D7" w:rsidRDefault="00AF02D7" w:rsidP="00AF02D7">
      <w:r>
        <w:t xml:space="preserve">The last door, just past Brazos is </w:t>
      </w:r>
      <w:proofErr w:type="spellStart"/>
      <w:r>
        <w:t>Galisteo</w:t>
      </w:r>
      <w:proofErr w:type="spellEnd"/>
      <w:r>
        <w:t xml:space="preserve"> [110]/Aztec [140]</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D7"/>
    <w:rsid w:val="002B30BA"/>
    <w:rsid w:val="00AF02D7"/>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1832</Characters>
  <Application>Microsoft Macintosh Word</Application>
  <DocSecurity>0</DocSecurity>
  <Lines>15</Lines>
  <Paragraphs>4</Paragraphs>
  <ScaleCrop>false</ScaleCrop>
  <Company>UNC Chapel Hill</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2018-05-23T20:46:00Z</dcterms:created>
  <dcterms:modified xsi:type="dcterms:W3CDTF">2018-05-23T20:46:00Z</dcterms:modified>
</cp:coreProperties>
</file>