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6A827" w14:textId="77777777" w:rsidR="00B50FBE" w:rsidRPr="006F46D1" w:rsidRDefault="006F46D1">
      <w:pPr>
        <w:pStyle w:val="Heading1"/>
        <w:widowControl w:val="0"/>
        <w:spacing w:before="0" w:after="0" w:line="240" w:lineRule="auto"/>
        <w:contextualSpacing w:val="0"/>
        <w:jc w:val="center"/>
        <w:rPr>
          <w:b/>
          <w:sz w:val="28"/>
          <w:szCs w:val="28"/>
        </w:rPr>
      </w:pPr>
      <w:bookmarkStart w:id="0" w:name="_f41nimv9xtoa" w:colFirst="0" w:colLast="0"/>
      <w:bookmarkEnd w:id="0"/>
      <w:r w:rsidRPr="006F46D1">
        <w:rPr>
          <w:b/>
          <w:sz w:val="28"/>
          <w:szCs w:val="28"/>
        </w:rPr>
        <w:t xml:space="preserve">Multiple Means of Inclusion: </w:t>
      </w:r>
    </w:p>
    <w:p w14:paraId="409DDE7F" w14:textId="77777777" w:rsidR="00B50FBE" w:rsidRPr="006F46D1" w:rsidRDefault="006F46D1">
      <w:pPr>
        <w:pStyle w:val="Heading1"/>
        <w:widowControl w:val="0"/>
        <w:spacing w:before="96" w:after="320"/>
        <w:contextualSpacing w:val="0"/>
        <w:jc w:val="center"/>
        <w:rPr>
          <w:sz w:val="28"/>
          <w:szCs w:val="28"/>
        </w:rPr>
      </w:pPr>
      <w:bookmarkStart w:id="1" w:name="_nxmgszd0e27m" w:colFirst="0" w:colLast="0"/>
      <w:bookmarkEnd w:id="1"/>
      <w:r w:rsidRPr="006F46D1">
        <w:rPr>
          <w:b/>
          <w:sz w:val="28"/>
          <w:szCs w:val="28"/>
        </w:rPr>
        <w:t>Creating a Campus Culture of Access and Universal Design</w:t>
      </w:r>
      <w:r w:rsidRPr="006F46D1">
        <w:rPr>
          <w:sz w:val="28"/>
          <w:szCs w:val="28"/>
        </w:rPr>
        <w:t xml:space="preserve"> </w:t>
      </w:r>
    </w:p>
    <w:p w14:paraId="036D9192" w14:textId="77777777" w:rsidR="00B50FBE" w:rsidRDefault="006F46D1">
      <w:pPr>
        <w:pStyle w:val="normal0"/>
        <w:widowControl w:val="0"/>
        <w:spacing w:before="96" w:after="320"/>
        <w:contextualSpacing w:val="0"/>
        <w:jc w:val="center"/>
        <w:rPr>
          <w:sz w:val="24"/>
          <w:szCs w:val="24"/>
        </w:rPr>
      </w:pPr>
      <w:r>
        <w:rPr>
          <w:sz w:val="24"/>
          <w:szCs w:val="24"/>
        </w:rPr>
        <w:t>Antonia Levy &amp; Christopher Leydon, CUNY School of Professional Studies</w:t>
      </w:r>
    </w:p>
    <w:p w14:paraId="1D7642F1" w14:textId="77777777" w:rsidR="00B50FBE" w:rsidRDefault="006F46D1">
      <w:pPr>
        <w:pStyle w:val="Heading2"/>
        <w:widowControl w:val="0"/>
        <w:spacing w:after="320"/>
        <w:rPr>
          <w:i/>
        </w:rPr>
      </w:pPr>
      <w:bookmarkStart w:id="2" w:name="_cdch8xy7skl3" w:colFirst="0" w:colLast="0"/>
      <w:bookmarkEnd w:id="2"/>
      <w:r>
        <w:rPr>
          <w:i/>
        </w:rPr>
        <w:t>Interactive Group Activity: In small groups, discuss the following questions as they relate to your institution, with the goal of creating a campus culture of access and Universal Design.</w:t>
      </w:r>
    </w:p>
    <w:p w14:paraId="5CF2D42B" w14:textId="77777777" w:rsidR="00B50FBE" w:rsidRDefault="006F46D1">
      <w:pPr>
        <w:pStyle w:val="Heading2"/>
        <w:widowControl w:val="0"/>
        <w:spacing w:after="320"/>
      </w:pPr>
      <w:bookmarkStart w:id="3" w:name="_ipe2zxg64c79" w:colFirst="0" w:colLast="0"/>
      <w:bookmarkEnd w:id="3"/>
      <w:r>
        <w:t xml:space="preserve">List existing resources </w:t>
      </w:r>
      <w:r>
        <w:t xml:space="preserve">that could support your effort to increase </w:t>
      </w:r>
      <w:r>
        <w:t>a</w:t>
      </w:r>
      <w:r>
        <w:t xml:space="preserve">ccess for and inclusion </w:t>
      </w:r>
      <w:r>
        <w:t>of</w:t>
      </w:r>
      <w:r>
        <w:t xml:space="preserve"> students, faculty and staff with disabilities.</w:t>
      </w:r>
    </w:p>
    <w:p w14:paraId="6AC24D6F" w14:textId="77777777" w:rsidR="00B50FBE" w:rsidRDefault="006F46D1">
      <w:pPr>
        <w:pStyle w:val="Heading2"/>
        <w:widowControl w:val="0"/>
      </w:pPr>
      <w:bookmarkStart w:id="4" w:name="_n9q94kvoe4ci" w:colFirst="0" w:colLast="0"/>
      <w:bookmarkEnd w:id="4"/>
      <w:r>
        <w:t>Identify potential allies on your campus and beyond.</w:t>
      </w:r>
    </w:p>
    <w:p w14:paraId="3B219708" w14:textId="77777777" w:rsidR="00B50FBE" w:rsidRDefault="006F46D1" w:rsidP="006F46D1">
      <w:pPr>
        <w:pStyle w:val="normal0"/>
        <w:numPr>
          <w:ilvl w:val="0"/>
          <w:numId w:val="2"/>
        </w:numPr>
        <w:spacing w:before="96" w:after="32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Campus-wide committees  </w:t>
      </w:r>
    </w:p>
    <w:p w14:paraId="12ABE37A" w14:textId="77777777" w:rsidR="00B50FBE" w:rsidRDefault="006F46D1" w:rsidP="006F46D1">
      <w:pPr>
        <w:pStyle w:val="normal0"/>
        <w:numPr>
          <w:ilvl w:val="0"/>
          <w:numId w:val="2"/>
        </w:numPr>
        <w:spacing w:before="96" w:after="32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Existing collaborative relationships</w:t>
      </w:r>
    </w:p>
    <w:p w14:paraId="6742836E" w14:textId="77777777" w:rsidR="00B50FBE" w:rsidRDefault="006F46D1" w:rsidP="006F46D1">
      <w:pPr>
        <w:pStyle w:val="normal0"/>
        <w:numPr>
          <w:ilvl w:val="0"/>
          <w:numId w:val="2"/>
        </w:numPr>
        <w:spacing w:before="96" w:after="32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Faculty leaders or groups</w:t>
      </w:r>
    </w:p>
    <w:p w14:paraId="7DB8F111" w14:textId="77777777" w:rsidR="00B50FBE" w:rsidRDefault="006F46D1" w:rsidP="006F46D1">
      <w:pPr>
        <w:pStyle w:val="normal0"/>
        <w:numPr>
          <w:ilvl w:val="0"/>
          <w:numId w:val="2"/>
        </w:numPr>
        <w:spacing w:before="96" w:after="32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Student activists or organizations </w:t>
      </w:r>
    </w:p>
    <w:p w14:paraId="3B051EC6" w14:textId="77777777" w:rsidR="00B50FBE" w:rsidRDefault="006F46D1">
      <w:pPr>
        <w:pStyle w:val="Heading2"/>
        <w:widowControl w:val="0"/>
      </w:pPr>
      <w:bookmarkStart w:id="5" w:name="_ic91fq23m82m" w:colFirst="0" w:colLast="0"/>
      <w:bookmarkEnd w:id="5"/>
      <w:r>
        <w:t>Consi</w:t>
      </w:r>
      <w:r>
        <w:t>der your biggest challenge in this process.</w:t>
      </w:r>
    </w:p>
    <w:p w14:paraId="4E7A66AC" w14:textId="77777777" w:rsidR="00B50FBE" w:rsidRDefault="006F46D1" w:rsidP="006F46D1">
      <w:pPr>
        <w:pStyle w:val="normal0"/>
        <w:widowControl w:val="0"/>
        <w:numPr>
          <w:ilvl w:val="0"/>
          <w:numId w:val="1"/>
        </w:numPr>
        <w:spacing w:before="96" w:after="32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Accessibility awareness of faculty and staff</w:t>
      </w:r>
    </w:p>
    <w:p w14:paraId="48C1BF08" w14:textId="77777777" w:rsidR="00B50FBE" w:rsidRDefault="006F46D1" w:rsidP="006F46D1">
      <w:pPr>
        <w:pStyle w:val="normal0"/>
        <w:widowControl w:val="0"/>
        <w:numPr>
          <w:ilvl w:val="0"/>
          <w:numId w:val="1"/>
        </w:numPr>
        <w:spacing w:before="96" w:after="32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Resistance from administration, faculty, staff</w:t>
      </w:r>
    </w:p>
    <w:p w14:paraId="4BCA7AFC" w14:textId="77777777" w:rsidR="00B50FBE" w:rsidRDefault="006F46D1" w:rsidP="006F46D1">
      <w:pPr>
        <w:pStyle w:val="normal0"/>
        <w:widowControl w:val="0"/>
        <w:numPr>
          <w:ilvl w:val="0"/>
          <w:numId w:val="1"/>
        </w:numPr>
        <w:spacing w:before="96" w:after="320" w:line="240" w:lineRule="auto"/>
        <w:rPr>
          <w:sz w:val="24"/>
          <w:szCs w:val="24"/>
        </w:rPr>
      </w:pPr>
      <w:r>
        <w:rPr>
          <w:sz w:val="24"/>
          <w:szCs w:val="24"/>
        </w:rPr>
        <w:t>Institutional inertia or systemic barriers</w:t>
      </w:r>
    </w:p>
    <w:p w14:paraId="31DCF0A9" w14:textId="77777777" w:rsidR="00B50FBE" w:rsidRDefault="006F46D1">
      <w:pPr>
        <w:pStyle w:val="Heading2"/>
        <w:widowControl w:val="0"/>
        <w:spacing w:after="320"/>
      </w:pPr>
      <w:bookmarkStart w:id="6" w:name="_nupsd3l3mdtb" w:colFirst="0" w:colLast="0"/>
      <w:bookmarkEnd w:id="6"/>
      <w:r>
        <w:t>Identify your next step toward creating a campus culture of access and UDL.</w:t>
      </w:r>
    </w:p>
    <w:p w14:paraId="04095871" w14:textId="77777777" w:rsidR="00B50FBE" w:rsidRDefault="006F46D1">
      <w:pPr>
        <w:pStyle w:val="normal0"/>
        <w:widowControl w:val="0"/>
        <w:spacing w:before="96"/>
        <w:contextualSpacing w:val="0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z w:val="24"/>
          <w:szCs w:val="24"/>
        </w:rPr>
        <w:t>y way of conclusions, please be prepared to share back what you have collectively discussed. Kindly address some or all of these:</w:t>
      </w:r>
    </w:p>
    <w:p w14:paraId="7592A0BE" w14:textId="77777777" w:rsidR="00B50FBE" w:rsidRDefault="006F46D1" w:rsidP="006F46D1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6" w:after="32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The first step for starting (or restarting) your campus initiative</w:t>
      </w:r>
    </w:p>
    <w:p w14:paraId="152D93FC" w14:textId="77777777" w:rsidR="00B50FBE" w:rsidRDefault="006F46D1" w:rsidP="006F46D1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6" w:after="32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One existing re</w:t>
      </w:r>
      <w:bookmarkStart w:id="7" w:name="_GoBack"/>
      <w:bookmarkEnd w:id="7"/>
      <w:r>
        <w:rPr>
          <w:sz w:val="24"/>
          <w:szCs w:val="24"/>
        </w:rPr>
        <w:t>source to leverage at your school</w:t>
      </w:r>
    </w:p>
    <w:p w14:paraId="1092E0E0" w14:textId="77777777" w:rsidR="00B50FBE" w:rsidRDefault="006F46D1" w:rsidP="006F46D1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6" w:after="32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The biggest challenge for your campus</w:t>
      </w:r>
    </w:p>
    <w:p w14:paraId="6DC998EF" w14:textId="77777777" w:rsidR="00B50FBE" w:rsidRDefault="006F46D1" w:rsidP="006F46D1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6" w:after="32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A surprising insight you had during the discussion</w:t>
      </w:r>
    </w:p>
    <w:p w14:paraId="69FD056E" w14:textId="77777777" w:rsidR="00B50FBE" w:rsidRDefault="006F46D1">
      <w:pPr>
        <w:pStyle w:val="Heading2"/>
        <w:widowControl w:val="0"/>
        <w:spacing w:after="200"/>
      </w:pPr>
      <w:bookmarkStart w:id="8" w:name="_d1yw10mllea7" w:colFirst="0" w:colLast="0"/>
      <w:bookmarkEnd w:id="8"/>
      <w:r>
        <w:t>Contact Info for Presenters</w:t>
      </w:r>
    </w:p>
    <w:p w14:paraId="2AC62980" w14:textId="77777777" w:rsidR="00B50FBE" w:rsidRDefault="006F46D1">
      <w:pPr>
        <w:pStyle w:val="normal0"/>
        <w:widowControl w:val="0"/>
        <w:spacing w:line="240" w:lineRule="auto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Christopher Leydon</w:t>
      </w:r>
    </w:p>
    <w:p w14:paraId="0F32D37E" w14:textId="77777777" w:rsidR="00B50FBE" w:rsidRDefault="006F46D1">
      <w:pPr>
        <w:pStyle w:val="normal0"/>
        <w:widowControl w:val="0"/>
        <w:spacing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Student Services Coordinator, CUNY School of Professional Studies</w:t>
      </w:r>
    </w:p>
    <w:p w14:paraId="2BE840E5" w14:textId="77777777" w:rsidR="00B50FBE" w:rsidRDefault="006F46D1">
      <w:pPr>
        <w:pStyle w:val="normal0"/>
        <w:widowControl w:val="0"/>
        <w:spacing w:line="240" w:lineRule="auto"/>
        <w:contextualSpacing w:val="0"/>
        <w:rPr>
          <w:sz w:val="24"/>
          <w:szCs w:val="24"/>
        </w:rPr>
      </w:pPr>
      <w:hyperlink r:id="rId6">
        <w:r>
          <w:rPr>
            <w:sz w:val="24"/>
            <w:szCs w:val="24"/>
            <w:u w:val="single"/>
          </w:rPr>
          <w:t xml:space="preserve">christopher.leydon@cuny.edu </w:t>
        </w:r>
      </w:hyperlink>
    </w:p>
    <w:p w14:paraId="080E6CE8" w14:textId="77777777" w:rsidR="00B50FBE" w:rsidRDefault="00B50FBE">
      <w:pPr>
        <w:pStyle w:val="normal0"/>
        <w:widowControl w:val="0"/>
        <w:spacing w:line="240" w:lineRule="auto"/>
        <w:contextualSpacing w:val="0"/>
        <w:rPr>
          <w:sz w:val="24"/>
          <w:szCs w:val="24"/>
        </w:rPr>
      </w:pPr>
    </w:p>
    <w:p w14:paraId="2C74C059" w14:textId="77777777" w:rsidR="00B50FBE" w:rsidRDefault="006F46D1">
      <w:pPr>
        <w:pStyle w:val="normal0"/>
        <w:widowControl w:val="0"/>
        <w:spacing w:line="240" w:lineRule="auto"/>
        <w:contextualSpacing w:val="0"/>
        <w:rPr>
          <w:sz w:val="24"/>
          <w:szCs w:val="24"/>
        </w:rPr>
      </w:pPr>
      <w:r>
        <w:rPr>
          <w:b/>
          <w:sz w:val="24"/>
          <w:szCs w:val="24"/>
        </w:rPr>
        <w:t>Antonia Levy</w:t>
      </w:r>
    </w:p>
    <w:p w14:paraId="1603D56D" w14:textId="77777777" w:rsidR="00B50FBE" w:rsidRDefault="006F46D1">
      <w:pPr>
        <w:pStyle w:val="normal0"/>
        <w:widowControl w:val="0"/>
        <w:spacing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Instructional Technology &amp; Multimedia Manager, CUNY School of Professional Studies</w:t>
      </w:r>
    </w:p>
    <w:p w14:paraId="2C1F67D4" w14:textId="77777777" w:rsidR="00B50FBE" w:rsidRDefault="006F46D1">
      <w:pPr>
        <w:pStyle w:val="normal0"/>
        <w:widowControl w:val="0"/>
        <w:spacing w:line="240" w:lineRule="auto"/>
        <w:contextualSpacing w:val="0"/>
        <w:rPr>
          <w:sz w:val="24"/>
          <w:szCs w:val="24"/>
          <w:highlight w:val="yellow"/>
        </w:rPr>
      </w:pPr>
      <w:hyperlink r:id="rId7">
        <w:r>
          <w:rPr>
            <w:sz w:val="24"/>
            <w:szCs w:val="24"/>
            <w:u w:val="single"/>
          </w:rPr>
          <w:t>antonia.levy@cuny.edu</w:t>
        </w:r>
      </w:hyperlink>
      <w:r>
        <w:rPr>
          <w:sz w:val="24"/>
          <w:szCs w:val="24"/>
        </w:rPr>
        <w:t xml:space="preserve"> </w:t>
      </w:r>
    </w:p>
    <w:sectPr w:rsidR="00B50FBE" w:rsidSect="006F46D1">
      <w:pgSz w:w="12240" w:h="15840"/>
      <w:pgMar w:top="810" w:right="1152" w:bottom="1152" w:left="115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82F2F"/>
    <w:multiLevelType w:val="multilevel"/>
    <w:tmpl w:val="D4B85044"/>
    <w:lvl w:ilvl="0">
      <w:start w:val="1"/>
      <w:numFmt w:val="bullet"/>
      <w:lvlText w:val="•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nsid w:val="56C75B53"/>
    <w:multiLevelType w:val="multilevel"/>
    <w:tmpl w:val="7BACD0BA"/>
    <w:lvl w:ilvl="0">
      <w:start w:val="1"/>
      <w:numFmt w:val="bullet"/>
      <w:lvlText w:val="•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D2533C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50FBE"/>
    <w:rsid w:val="006F46D1"/>
    <w:rsid w:val="00B5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C60B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96"/>
      <w:contextualSpacing w:val="0"/>
      <w:outlineLvl w:val="1"/>
    </w:pPr>
    <w:rPr>
      <w:b/>
      <w:sz w:val="24"/>
      <w:szCs w:val="24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6D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6D1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96"/>
      <w:contextualSpacing w:val="0"/>
      <w:outlineLvl w:val="1"/>
    </w:pPr>
    <w:rPr>
      <w:b/>
      <w:sz w:val="24"/>
      <w:szCs w:val="24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6D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6D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christopher.leydon@cuny.edu?subject=AHG%202015" TargetMode="External"/><Relationship Id="rId7" Type="http://schemas.openxmlformats.org/officeDocument/2006/relationships/hyperlink" Target="mailto:antonia.levy@cuny.edu?subject=AHG%202015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1416</Characters>
  <Application>Microsoft Macintosh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Antonia Levy</cp:lastModifiedBy>
  <cp:revision>2</cp:revision>
  <dcterms:created xsi:type="dcterms:W3CDTF">2018-07-13T20:52:00Z</dcterms:created>
  <dcterms:modified xsi:type="dcterms:W3CDTF">2018-07-13T20:58:00Z</dcterms:modified>
</cp:coreProperties>
</file>