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F6B" w:rsidRDefault="00A75767">
      <w:pPr>
        <w:spacing w:before="80"/>
        <w:ind w:left="100"/>
        <w:jc w:val="center"/>
      </w:pPr>
      <w:bookmarkStart w:id="0" w:name="_GoBack"/>
      <w:bookmarkEnd w:id="0"/>
      <w:r>
        <w:rPr>
          <w:b/>
          <w:sz w:val="20"/>
        </w:rPr>
        <w:t>Title of Abstract</w:t>
      </w:r>
    </w:p>
    <w:p w:rsidR="00C92F6B" w:rsidRDefault="00A75767">
      <w:pPr>
        <w:spacing w:before="80"/>
        <w:ind w:left="100"/>
        <w:jc w:val="center"/>
      </w:pPr>
      <w:r>
        <w:rPr>
          <w:b/>
          <w:sz w:val="20"/>
        </w:rPr>
        <w:br/>
      </w:r>
      <w:r>
        <w:rPr>
          <w:sz w:val="20"/>
        </w:rPr>
        <w:t>Jane A. Doe</w:t>
      </w:r>
      <w:r>
        <w:rPr>
          <w:sz w:val="20"/>
        </w:rPr>
        <w:t xml:space="preserve"> </w:t>
      </w:r>
      <w:proofErr w:type="gramStart"/>
      <w:r>
        <w:rPr>
          <w:position w:val="7"/>
          <w:sz w:val="13"/>
        </w:rPr>
        <w:t xml:space="preserve">1 </w:t>
      </w:r>
      <w:r>
        <w:rPr>
          <w:sz w:val="20"/>
        </w:rPr>
        <w:t>,</w:t>
      </w:r>
      <w:proofErr w:type="gramEnd"/>
      <w:r>
        <w:rPr>
          <w:sz w:val="20"/>
        </w:rPr>
        <w:t xml:space="preserve"> Robert F. Doe</w:t>
      </w:r>
      <w:r>
        <w:rPr>
          <w:sz w:val="20"/>
          <w:vertAlign w:val="superscript"/>
        </w:rPr>
        <w:t>2</w:t>
      </w:r>
      <w:r>
        <w:rPr>
          <w:sz w:val="20"/>
        </w:rPr>
        <w:t>, and John E. Doe</w:t>
      </w:r>
      <w:r>
        <w:rPr>
          <w:position w:val="7"/>
          <w:sz w:val="13"/>
        </w:rPr>
        <w:t>2</w:t>
      </w:r>
      <w:r>
        <w:rPr>
          <w:sz w:val="20"/>
        </w:rPr>
        <w:t>,</w:t>
      </w:r>
    </w:p>
    <w:p w:rsidR="00C92F6B" w:rsidRDefault="00A75767">
      <w:pPr>
        <w:pStyle w:val="BodyText"/>
        <w:spacing w:before="5" w:line="247" w:lineRule="auto"/>
        <w:ind w:right="116" w:firstLine="0"/>
        <w:jc w:val="center"/>
      </w:pPr>
      <w:r>
        <w:rPr>
          <w:position w:val="7"/>
          <w:sz w:val="13"/>
        </w:rPr>
        <w:t>1</w:t>
      </w:r>
      <w:r>
        <w:t>First affiliation (include full mailing address and e-mail address if desired)</w:t>
      </w:r>
    </w:p>
    <w:p w:rsidR="00C92F6B" w:rsidRDefault="00A75767">
      <w:pPr>
        <w:pStyle w:val="BodyText"/>
        <w:spacing w:before="5" w:line="247" w:lineRule="auto"/>
        <w:ind w:right="116" w:firstLine="0"/>
        <w:jc w:val="center"/>
      </w:pPr>
      <w:r>
        <w:rPr>
          <w:position w:val="7"/>
          <w:sz w:val="13"/>
        </w:rPr>
        <w:t>2</w:t>
      </w:r>
      <w:r>
        <w:t>Second Affiliation (full mailing address and e-mail address if desired).</w:t>
      </w:r>
    </w:p>
    <w:p w:rsidR="00C92F6B" w:rsidRDefault="00C92F6B">
      <w:pPr>
        <w:pStyle w:val="BodyText"/>
        <w:ind w:left="0" w:firstLine="0"/>
        <w:jc w:val="center"/>
      </w:pPr>
    </w:p>
    <w:p w:rsidR="00C92F6B" w:rsidRDefault="00C92F6B">
      <w:pPr>
        <w:sectPr w:rsidR="00C92F6B">
          <w:pgSz w:w="12240" w:h="15840"/>
          <w:pgMar w:top="1360" w:right="1320" w:bottom="280" w:left="1340" w:header="0" w:footer="0" w:gutter="0"/>
          <w:cols w:space="720"/>
          <w:formProt w:val="0"/>
          <w:docGrid w:linePitch="600" w:charSpace="36864"/>
        </w:sectPr>
      </w:pPr>
    </w:p>
    <w:p w:rsidR="00C92F6B" w:rsidRDefault="00A75767">
      <w:pPr>
        <w:pStyle w:val="BodyText"/>
        <w:spacing w:line="247" w:lineRule="auto"/>
      </w:pPr>
      <w:r>
        <w:rPr>
          <w:b/>
        </w:rPr>
        <w:t xml:space="preserve">Introduction: </w:t>
      </w:r>
      <w:r>
        <w:t xml:space="preserve">AbSciCon2019 Abstract submission template &amp; instructions.  Replace </w:t>
      </w:r>
      <w:proofErr w:type="gramStart"/>
      <w:r>
        <w:t>all of</w:t>
      </w:r>
      <w:proofErr w:type="gramEnd"/>
      <w:r>
        <w:t xml:space="preserve"> these instructions in this template with the text of your abstract.</w:t>
      </w:r>
    </w:p>
    <w:p w:rsidR="00C92F6B" w:rsidRDefault="00A75767">
      <w:pPr>
        <w:pStyle w:val="BodyText"/>
        <w:spacing w:line="247" w:lineRule="auto"/>
      </w:pPr>
      <w:r>
        <w:rPr>
          <w:b/>
        </w:rPr>
        <w:t>Section Head Sample:</w:t>
      </w:r>
      <w:r>
        <w:t xml:space="preserve"> Please use the following format for your section heads: upper and lower case, b</w:t>
      </w:r>
      <w:r>
        <w:t>old, followed by a colon.</w:t>
      </w:r>
    </w:p>
    <w:p w:rsidR="00C92F6B" w:rsidRDefault="00A75767">
      <w:pPr>
        <w:pStyle w:val="BodyText"/>
        <w:spacing w:line="247" w:lineRule="auto"/>
      </w:pPr>
      <w:r>
        <w:rPr>
          <w:i/>
        </w:rPr>
        <w:t>Level-two section head</w:t>
      </w:r>
      <w:r>
        <w:t>.  S</w:t>
      </w:r>
      <w:r>
        <w:t xml:space="preserve">hould be lower case and in italics.  </w:t>
      </w:r>
    </w:p>
    <w:p w:rsidR="00C92F6B" w:rsidRDefault="00A75767">
      <w:pPr>
        <w:pStyle w:val="BodyText"/>
        <w:spacing w:line="247" w:lineRule="auto"/>
      </w:pPr>
      <w:r>
        <w:t xml:space="preserve">Please make sure your paper size is set to U.S. letter, 8.5" × 11", page margins are set to be one inch on all sides.  Text is in two even columns with alignment set </w:t>
      </w:r>
      <w:r>
        <w:t>to Justify. Fonts should be Times New Roman size 10pt, please note that some Macintosh systems will auto convert their font into New York and will need to manually be changed to Times New Roman.</w:t>
      </w:r>
    </w:p>
    <w:p w:rsidR="00C92F6B" w:rsidRDefault="00A75767">
      <w:pPr>
        <w:pStyle w:val="BodyText"/>
        <w:spacing w:line="247" w:lineRule="auto"/>
      </w:pPr>
      <w:r>
        <w:t>Automatic paragraph indents of 0.25 inches are imbedded to ap</w:t>
      </w:r>
      <w:r>
        <w:t xml:space="preserve">pear every time you use a hard return. </w:t>
      </w:r>
    </w:p>
    <w:p w:rsidR="00C92F6B" w:rsidRDefault="00A75767">
      <w:pPr>
        <w:pStyle w:val="BodyText"/>
        <w:spacing w:line="247" w:lineRule="auto"/>
        <w:ind w:right="1"/>
      </w:pPr>
      <w:r>
        <w:t>If you are including tables or figures, they must be imported into this</w:t>
      </w:r>
      <w:r>
        <w:rPr>
          <w:spacing w:val="-14"/>
        </w:rPr>
        <w:t xml:space="preserve"> </w:t>
      </w:r>
      <w:r>
        <w:t xml:space="preserve">file as you will not be able to upload any additional documents with your abstract.  All image </w:t>
      </w:r>
      <w:r>
        <w:t xml:space="preserve">formats are </w:t>
      </w:r>
      <w:proofErr w:type="gramStart"/>
      <w:r>
        <w:t>acceptable</w:t>
      </w:r>
      <w:proofErr w:type="gramEnd"/>
      <w:r>
        <w:t xml:space="preserve"> but figures should be kept</w:t>
      </w:r>
      <w:r>
        <w:t xml:space="preserve"> to as small as possible to reduce the overall file size.</w:t>
      </w:r>
    </w:p>
    <w:p w:rsidR="00C92F6B" w:rsidRDefault="00A75767">
      <w:pPr>
        <w:pStyle w:val="BodyText"/>
        <w:spacing w:line="247" w:lineRule="auto"/>
        <w:ind w:right="1"/>
      </w:pPr>
      <w:r>
        <w:t xml:space="preserve">There is no specific word count limit for the </w:t>
      </w:r>
      <w:proofErr w:type="gramStart"/>
      <w:r>
        <w:t>abstract</w:t>
      </w:r>
      <w:proofErr w:type="gramEnd"/>
      <w:r>
        <w:t xml:space="preserve"> but the total length should not exceed 1 page, single sided.</w:t>
      </w:r>
    </w:p>
    <w:p w:rsidR="00C92F6B" w:rsidRDefault="00A75767">
      <w:pPr>
        <w:pStyle w:val="BodyText"/>
        <w:spacing w:line="247" w:lineRule="auto"/>
        <w:ind w:right="118"/>
      </w:pPr>
      <w:r>
        <w:rPr>
          <w:b/>
        </w:rPr>
        <w:t xml:space="preserve">References: </w:t>
      </w:r>
      <w:r>
        <w:t xml:space="preserve">Use the author-year format e.g., </w:t>
      </w:r>
      <w:proofErr w:type="spellStart"/>
      <w:r>
        <w:t>Lastname</w:t>
      </w:r>
      <w:proofErr w:type="spellEnd"/>
      <w:r>
        <w:t xml:space="preserve"> et al. (2018). References </w:t>
      </w:r>
      <w:proofErr w:type="gramStart"/>
      <w:r>
        <w:t>sh</w:t>
      </w:r>
      <w:r>
        <w:t>ould  appear</w:t>
      </w:r>
      <w:proofErr w:type="gramEnd"/>
      <w:r>
        <w:t xml:space="preserve"> in order by author last name. The following abbreviated style can be used:</w:t>
      </w:r>
    </w:p>
    <w:p w:rsidR="00C92F6B" w:rsidRDefault="00A75767">
      <w:pPr>
        <w:spacing w:line="247" w:lineRule="auto"/>
        <w:ind w:left="360" w:right="89" w:hanging="269"/>
        <w:jc w:val="both"/>
      </w:pPr>
      <w:r>
        <w:rPr>
          <w:sz w:val="20"/>
        </w:rPr>
        <w:t xml:space="preserve">Author, F. M. and </w:t>
      </w:r>
      <w:proofErr w:type="spellStart"/>
      <w:r>
        <w:rPr>
          <w:sz w:val="20"/>
        </w:rPr>
        <w:t>Lastname</w:t>
      </w:r>
      <w:proofErr w:type="spellEnd"/>
      <w:r>
        <w:rPr>
          <w:sz w:val="20"/>
        </w:rPr>
        <w:t xml:space="preserve">, F. M. (2018) </w:t>
      </w:r>
      <w:r>
        <w:rPr>
          <w:i/>
          <w:iCs/>
          <w:sz w:val="20"/>
        </w:rPr>
        <w:t>Astrobiology</w:t>
      </w:r>
      <w:r>
        <w:rPr>
          <w:i/>
          <w:sz w:val="20"/>
        </w:rPr>
        <w:t xml:space="preserve">, 90, </w:t>
      </w:r>
      <w:r>
        <w:rPr>
          <w:sz w:val="20"/>
        </w:rPr>
        <w:t>1151–1154.</w:t>
      </w:r>
    </w:p>
    <w:p w:rsidR="00C92F6B" w:rsidRDefault="00A75767">
      <w:pPr>
        <w:spacing w:line="247" w:lineRule="auto"/>
        <w:ind w:left="360" w:right="89" w:hanging="269"/>
        <w:jc w:val="both"/>
      </w:pPr>
      <w:proofErr w:type="spellStart"/>
      <w:r>
        <w:rPr>
          <w:sz w:val="20"/>
        </w:rPr>
        <w:t>Lastname</w:t>
      </w:r>
      <w:proofErr w:type="spellEnd"/>
      <w:r>
        <w:rPr>
          <w:sz w:val="20"/>
        </w:rPr>
        <w:t xml:space="preserve"> I. J. (2016) </w:t>
      </w:r>
      <w:r>
        <w:rPr>
          <w:i/>
          <w:iCs/>
          <w:sz w:val="20"/>
        </w:rPr>
        <w:t>AAS/DPS48</w:t>
      </w:r>
      <w:r>
        <w:rPr>
          <w:i/>
          <w:sz w:val="20"/>
        </w:rPr>
        <w:t xml:space="preserve">, </w:t>
      </w:r>
      <w:r>
        <w:rPr>
          <w:sz w:val="20"/>
        </w:rPr>
        <w:t>Abstract</w:t>
      </w:r>
      <w:r>
        <w:rPr>
          <w:spacing w:val="-6"/>
          <w:sz w:val="20"/>
        </w:rPr>
        <w:t xml:space="preserve"> </w:t>
      </w:r>
      <w:r>
        <w:rPr>
          <w:sz w:val="20"/>
        </w:rPr>
        <w:t>#302.09.</w:t>
      </w:r>
    </w:p>
    <w:p w:rsidR="00C92F6B" w:rsidRDefault="00A75767">
      <w:pPr>
        <w:spacing w:line="247" w:lineRule="auto"/>
        <w:ind w:left="360" w:right="89" w:hanging="269"/>
        <w:jc w:val="both"/>
      </w:pPr>
      <w:proofErr w:type="spellStart"/>
      <w:r>
        <w:rPr>
          <w:sz w:val="20"/>
        </w:rPr>
        <w:t>Lastname</w:t>
      </w:r>
      <w:proofErr w:type="spellEnd"/>
      <w:r>
        <w:rPr>
          <w:sz w:val="20"/>
        </w:rPr>
        <w:t xml:space="preserve"> F. M. et al. (2018) </w:t>
      </w:r>
      <w:proofErr w:type="spellStart"/>
      <w:r>
        <w:rPr>
          <w:i/>
          <w:iCs/>
          <w:sz w:val="20"/>
        </w:rPr>
        <w:t>ApJ</w:t>
      </w:r>
      <w:proofErr w:type="spellEnd"/>
      <w:r>
        <w:rPr>
          <w:i/>
          <w:sz w:val="20"/>
        </w:rPr>
        <w:t xml:space="preserve">, </w:t>
      </w:r>
      <w:r>
        <w:rPr>
          <w:sz w:val="20"/>
        </w:rPr>
        <w:t>876,76</w:t>
      </w:r>
      <w:r>
        <w:rPr>
          <w:sz w:val="20"/>
        </w:rPr>
        <w:t>.</w:t>
      </w:r>
    </w:p>
    <w:p w:rsidR="00C92F6B" w:rsidRDefault="00C92F6B">
      <w:pPr>
        <w:spacing w:line="247" w:lineRule="auto"/>
        <w:ind w:left="100" w:right="115" w:firstLine="288"/>
        <w:jc w:val="both"/>
        <w:rPr>
          <w:sz w:val="20"/>
        </w:rPr>
      </w:pPr>
    </w:p>
    <w:p w:rsidR="00C92F6B" w:rsidRDefault="00A75767">
      <w:pPr>
        <w:pStyle w:val="BodyText"/>
        <w:spacing w:before="5" w:line="247" w:lineRule="auto"/>
        <w:ind w:right="114"/>
      </w:pPr>
      <w:r>
        <w:rPr>
          <w:b/>
        </w:rPr>
        <w:t xml:space="preserve">Please DO NOT Submit Duplicates of Your Abstract; </w:t>
      </w:r>
      <w:r>
        <w:t xml:space="preserve">should you find it necessary to replace or modify your abstract PRIOR TO the submission deadline, re-turn to the </w:t>
      </w:r>
      <w:hyperlink r:id="rId4">
        <w:r>
          <w:rPr>
            <w:rStyle w:val="ListLabel1"/>
          </w:rPr>
          <w:t>abstract submission porti</w:t>
        </w:r>
        <w:r>
          <w:rPr>
            <w:rStyle w:val="ListLabel1"/>
          </w:rPr>
          <w:t xml:space="preserve">on </w:t>
        </w:r>
      </w:hyperlink>
      <w:r>
        <w:t xml:space="preserve">of the </w:t>
      </w:r>
      <w:proofErr w:type="spellStart"/>
      <w:r>
        <w:t>AbSciCon</w:t>
      </w:r>
      <w:proofErr w:type="spellEnd"/>
      <w:r>
        <w:t xml:space="preserve"> 2019 portal and click on the “Update” link that appears next to the title of the abstract you submitted.</w:t>
      </w:r>
    </w:p>
    <w:p w:rsidR="00C92F6B" w:rsidRDefault="00C92F6B">
      <w:pPr>
        <w:sectPr w:rsidR="00C92F6B">
          <w:type w:val="continuous"/>
          <w:pgSz w:w="12240" w:h="15840"/>
          <w:pgMar w:top="1360" w:right="1320" w:bottom="280" w:left="1340" w:header="0" w:footer="0" w:gutter="0"/>
          <w:cols w:num="2" w:space="720" w:equalWidth="0">
            <w:col w:w="4543" w:space="376"/>
            <w:col w:w="4661"/>
          </w:cols>
          <w:formProt w:val="0"/>
          <w:docGrid w:linePitch="600" w:charSpace="36864"/>
        </w:sectPr>
      </w:pPr>
    </w:p>
    <w:p w:rsidR="00000000" w:rsidRDefault="00A75767"/>
    <w:sectPr w:rsidR="00000000">
      <w:type w:val="continuous"/>
      <w:pgSz w:w="12240" w:h="15840"/>
      <w:pgMar w:top="1360" w:right="1320" w:bottom="280" w:left="1340" w:header="0" w:footer="0" w:gutter="0"/>
      <w:cols w:space="720"/>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Source Han Sans CN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F6B"/>
    <w:rsid w:val="00627EC8"/>
    <w:rsid w:val="00A75767"/>
    <w:rsid w:val="00C92F6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E8916F-9A74-4056-A831-2B63E882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color w:val="993333"/>
      <w:u w:val="single" w:color="993333"/>
    </w:rPr>
  </w:style>
  <w:style w:type="character" w:customStyle="1" w:styleId="InternetLink">
    <w:name w:val="Internet Link"/>
    <w:rPr>
      <w:color w:val="000080"/>
      <w:u w:val="single"/>
      <w:lang/>
    </w:rPr>
  </w:style>
  <w:style w:type="character" w:customStyle="1" w:styleId="ListLabel2">
    <w:name w:val="ListLabel 2"/>
    <w:qFormat/>
    <w:rPr>
      <w:color w:val="993333"/>
      <w:u w:val="single" w:color="993333"/>
    </w:rPr>
  </w:style>
  <w:style w:type="character" w:customStyle="1" w:styleId="ListLabel3">
    <w:name w:val="ListLabel 3"/>
    <w:qFormat/>
    <w:rPr>
      <w:color w:val="993333"/>
      <w:u w:val="single" w:color="993333"/>
    </w:rPr>
  </w:style>
  <w:style w:type="character" w:customStyle="1" w:styleId="ListLabel4">
    <w:name w:val="ListLabel 4"/>
    <w:qFormat/>
    <w:rPr>
      <w:color w:val="993333"/>
      <w:u w:val="single" w:color="993333"/>
    </w:rPr>
  </w:style>
  <w:style w:type="character" w:customStyle="1" w:styleId="ListLabel5">
    <w:name w:val="ListLabel 5"/>
    <w:qFormat/>
    <w:rPr>
      <w:color w:val="993333"/>
      <w:u w:val="single" w:color="993333"/>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uiPriority w:val="1"/>
    <w:qFormat/>
    <w:pPr>
      <w:ind w:left="100" w:firstLine="288"/>
      <w:jc w:val="both"/>
    </w:pPr>
    <w:rPr>
      <w:sz w:val="20"/>
      <w:szCs w:val="20"/>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gu.confex.com/agu/abscicon19/prelim.c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AbSciCon2019 Abstract</dc:title>
  <dc:subject>Astrobiology</dc:subject>
  <dc:creator>LPI</dc:creator>
  <dc:description/>
  <cp:lastModifiedBy>Heather Nalley</cp:lastModifiedBy>
  <cp:revision>2</cp:revision>
  <dcterms:created xsi:type="dcterms:W3CDTF">2018-12-07T10:58:00Z</dcterms:created>
  <dcterms:modified xsi:type="dcterms:W3CDTF">2018-12-07T10:58:00Z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