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9644" w14:textId="77777777" w:rsidR="003764F3" w:rsidRPr="003764F3" w:rsidRDefault="00E24514" w:rsidP="003764F3">
      <w:pPr>
        <w:pStyle w:val="Heading2"/>
        <w:shd w:val="clear" w:color="auto" w:fill="FFFFFF"/>
        <w:spacing w:before="168" w:beforeAutospacing="0" w:after="0" w:afterAutospacing="0" w:line="336" w:lineRule="atLeast"/>
        <w:jc w:val="center"/>
        <w:rPr>
          <w:rFonts w:asciiTheme="minorHAnsi" w:hAnsiTheme="minorHAnsi" w:cstheme="minorHAnsi"/>
          <w:b w:val="0"/>
          <w:bCs w:val="0"/>
          <w:sz w:val="51"/>
          <w:szCs w:val="51"/>
        </w:rPr>
      </w:pPr>
      <w:bookmarkStart w:id="0" w:name="_GoBack"/>
      <w:bookmarkEnd w:id="0"/>
      <w:r w:rsidRPr="009D2F8B">
        <w:rPr>
          <w:rFonts w:asciiTheme="minorHAnsi" w:hAnsiTheme="minorHAnsi" w:cstheme="minorHAnsi"/>
          <w:b w:val="0"/>
          <w:bCs w:val="0"/>
          <w:sz w:val="51"/>
          <w:szCs w:val="51"/>
        </w:rPr>
        <w:t>Director of Development</w:t>
      </w:r>
    </w:p>
    <w:p w14:paraId="79E0A0E4" w14:textId="77777777" w:rsidR="003764F3" w:rsidRDefault="003764F3" w:rsidP="003764F3">
      <w:pPr>
        <w:shd w:val="clear" w:color="auto" w:fill="FFFFFF"/>
        <w:spacing w:after="0" w:line="240" w:lineRule="auto"/>
        <w:rPr>
          <w:rFonts w:eastAsia="Times New Roman" w:cstheme="minorHAnsi"/>
          <w:sz w:val="24"/>
          <w:szCs w:val="24"/>
        </w:rPr>
      </w:pPr>
    </w:p>
    <w:p w14:paraId="39894423" w14:textId="77777777" w:rsidR="00E24514" w:rsidRPr="00E24514" w:rsidRDefault="00E24514" w:rsidP="003764F3">
      <w:pPr>
        <w:shd w:val="clear" w:color="auto" w:fill="FFFFFF"/>
        <w:spacing w:after="0" w:line="240" w:lineRule="auto"/>
        <w:rPr>
          <w:rFonts w:eastAsia="Times New Roman" w:cstheme="minorHAnsi"/>
          <w:sz w:val="24"/>
          <w:szCs w:val="24"/>
        </w:rPr>
      </w:pPr>
      <w:r w:rsidRPr="00E24514">
        <w:rPr>
          <w:rFonts w:eastAsia="Times New Roman" w:cstheme="minorHAnsi"/>
          <w:sz w:val="24"/>
          <w:szCs w:val="24"/>
        </w:rPr>
        <w:t>Do you want to be part of the team that expands fundraising capacity at Child</w:t>
      </w:r>
      <w:r w:rsidRPr="009D2F8B">
        <w:rPr>
          <w:rFonts w:eastAsia="Times New Roman" w:cstheme="minorHAnsi"/>
          <w:i/>
          <w:iCs/>
          <w:sz w:val="24"/>
          <w:szCs w:val="24"/>
        </w:rPr>
        <w:t>Serve</w:t>
      </w:r>
      <w:r w:rsidRPr="00E24514">
        <w:rPr>
          <w:rFonts w:eastAsia="Times New Roman" w:cstheme="minorHAnsi"/>
          <w:sz w:val="24"/>
          <w:szCs w:val="24"/>
        </w:rPr>
        <w:t> to improve the lives of children? We're looking for a </w:t>
      </w:r>
      <w:r w:rsidRPr="009D2F8B">
        <w:rPr>
          <w:rFonts w:eastAsia="Times New Roman" w:cstheme="minorHAnsi"/>
          <w:b/>
          <w:bCs/>
          <w:sz w:val="24"/>
          <w:szCs w:val="24"/>
        </w:rPr>
        <w:t>Director of Development</w:t>
      </w:r>
      <w:r w:rsidRPr="00E24514">
        <w:rPr>
          <w:rFonts w:eastAsia="Times New Roman" w:cstheme="minorHAnsi"/>
          <w:sz w:val="24"/>
          <w:szCs w:val="24"/>
        </w:rPr>
        <w:t> to grow our</w:t>
      </w:r>
      <w:r w:rsidRPr="009D2F8B">
        <w:rPr>
          <w:rFonts w:eastAsia="Times New Roman" w:cstheme="minorHAnsi"/>
          <w:i/>
          <w:iCs/>
          <w:sz w:val="24"/>
          <w:szCs w:val="24"/>
        </w:rPr>
        <w:t> </w:t>
      </w:r>
      <w:r w:rsidRPr="00E24514">
        <w:rPr>
          <w:rFonts w:eastAsia="Times New Roman" w:cstheme="minorHAnsi"/>
          <w:sz w:val="24"/>
          <w:szCs w:val="24"/>
        </w:rPr>
        <w:t>donor base and increase private gift support to advance the mission and help provide resources to implement the organization’s strategic plan. </w:t>
      </w:r>
      <w:r w:rsidRPr="00E24514">
        <w:rPr>
          <w:rFonts w:eastAsia="Times New Roman" w:cstheme="minorHAnsi"/>
          <w:sz w:val="24"/>
          <w:szCs w:val="24"/>
        </w:rPr>
        <w:br/>
      </w:r>
      <w:r w:rsidRPr="00E24514">
        <w:rPr>
          <w:rFonts w:eastAsia="Times New Roman" w:cstheme="minorHAnsi"/>
          <w:b/>
          <w:bCs/>
          <w:sz w:val="24"/>
          <w:szCs w:val="24"/>
        </w:rPr>
        <w:br/>
      </w:r>
      <w:r w:rsidRPr="009D2F8B">
        <w:rPr>
          <w:rFonts w:eastAsia="Times New Roman" w:cstheme="minorHAnsi"/>
          <w:b/>
          <w:bCs/>
          <w:sz w:val="24"/>
          <w:szCs w:val="24"/>
        </w:rPr>
        <w:t>What You’ll Do</w:t>
      </w:r>
    </w:p>
    <w:p w14:paraId="6207CF8D" w14:textId="77777777" w:rsidR="00E24514" w:rsidRPr="00E24514" w:rsidRDefault="00E24514" w:rsidP="00E24514">
      <w:pPr>
        <w:numPr>
          <w:ilvl w:val="0"/>
          <w:numId w:val="10"/>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Identify, cultivate, solicit, close and steward annual and major gifts from a portfolio of approximately 150 managed prospects </w:t>
      </w:r>
    </w:p>
    <w:p w14:paraId="60B23015" w14:textId="77777777" w:rsidR="00E24514" w:rsidRPr="00E24514" w:rsidRDefault="00E24514" w:rsidP="00E24514">
      <w:pPr>
        <w:numPr>
          <w:ilvl w:val="0"/>
          <w:numId w:val="10"/>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Provide leadership to the external relations effort in the Iowa City market to include the formation of a Community Advisory Board, growing the organization presence through community functions and service clubs and conducting an annual fundraising effort</w:t>
      </w:r>
    </w:p>
    <w:p w14:paraId="2EEB89FE" w14:textId="77777777" w:rsidR="00E24514" w:rsidRPr="00E24514" w:rsidRDefault="00E24514" w:rsidP="00E24514">
      <w:pPr>
        <w:numPr>
          <w:ilvl w:val="0"/>
          <w:numId w:val="10"/>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Draft, design and prepare proposals needed for the solicitation of prospective donors and complete a minimum of 100 organized face-to-face portfolio meetings annually</w:t>
      </w:r>
    </w:p>
    <w:p w14:paraId="1D19B27D" w14:textId="77777777" w:rsidR="00E24514" w:rsidRPr="00E24514" w:rsidRDefault="00E24514" w:rsidP="00E24514">
      <w:pPr>
        <w:numPr>
          <w:ilvl w:val="0"/>
          <w:numId w:val="10"/>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Provide sponsorship and logistical support for Child</w:t>
      </w:r>
      <w:r w:rsidRPr="009D2F8B">
        <w:rPr>
          <w:rFonts w:eastAsia="Times New Roman" w:cstheme="minorHAnsi"/>
          <w:i/>
          <w:iCs/>
          <w:sz w:val="24"/>
          <w:szCs w:val="24"/>
        </w:rPr>
        <w:t>Serve’s </w:t>
      </w:r>
      <w:r w:rsidRPr="00E24514">
        <w:rPr>
          <w:rFonts w:eastAsia="Times New Roman" w:cstheme="minorHAnsi"/>
          <w:sz w:val="24"/>
          <w:szCs w:val="24"/>
        </w:rPr>
        <w:t>fundraising special events</w:t>
      </w:r>
    </w:p>
    <w:p w14:paraId="7DE11762" w14:textId="77777777" w:rsidR="00E24514" w:rsidRPr="00E24514" w:rsidRDefault="00E24514" w:rsidP="00E24514">
      <w:pPr>
        <w:numPr>
          <w:ilvl w:val="0"/>
          <w:numId w:val="10"/>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Prepare an annual development plan that includes goals, action plans and calendars for various annual fundraising segments</w:t>
      </w:r>
    </w:p>
    <w:p w14:paraId="3F4B10B9" w14:textId="77777777" w:rsidR="00E24514" w:rsidRPr="00E24514" w:rsidRDefault="00E24514" w:rsidP="00E24514">
      <w:pPr>
        <w:numPr>
          <w:ilvl w:val="0"/>
          <w:numId w:val="10"/>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Design, implement, and monitor results for direct mail appeals, including the annual holiday appeal and fiscal year-end appeal</w:t>
      </w:r>
    </w:p>
    <w:p w14:paraId="3DCD6871" w14:textId="77777777" w:rsidR="00E24514" w:rsidRPr="00E24514" w:rsidRDefault="00E24514" w:rsidP="003764F3">
      <w:pPr>
        <w:shd w:val="clear" w:color="auto" w:fill="FFFFFF"/>
        <w:spacing w:after="0" w:line="240" w:lineRule="auto"/>
        <w:rPr>
          <w:rFonts w:eastAsia="Times New Roman" w:cstheme="minorHAnsi"/>
          <w:sz w:val="24"/>
          <w:szCs w:val="24"/>
        </w:rPr>
      </w:pPr>
      <w:r w:rsidRPr="009D2F8B">
        <w:rPr>
          <w:rFonts w:eastAsia="Times New Roman" w:cstheme="minorHAnsi"/>
          <w:b/>
          <w:bCs/>
          <w:sz w:val="24"/>
          <w:szCs w:val="24"/>
        </w:rPr>
        <w:t>What You’ll Need</w:t>
      </w:r>
    </w:p>
    <w:p w14:paraId="0C2C8BB9" w14:textId="77777777" w:rsidR="00E24514" w:rsidRPr="00E24514" w:rsidRDefault="00E24514" w:rsidP="00E24514">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Bachelor’s degree in related field</w:t>
      </w:r>
    </w:p>
    <w:p w14:paraId="23F8F56D" w14:textId="77777777" w:rsidR="00E24514" w:rsidRPr="00E24514" w:rsidRDefault="00E24514" w:rsidP="00E24514">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Five or more years of significant development experience in a non-profit setting</w:t>
      </w:r>
    </w:p>
    <w:p w14:paraId="20EC1970" w14:textId="77777777" w:rsidR="00E24514" w:rsidRPr="00E24514" w:rsidRDefault="00E24514" w:rsidP="00E24514">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Demonstrated track record of achievement in annual giving and major gifts work, including personal visits with prospects, moves management approaches and closing gifts</w:t>
      </w:r>
    </w:p>
    <w:p w14:paraId="1C989211" w14:textId="77777777" w:rsidR="00E24514" w:rsidRPr="00E24514" w:rsidRDefault="00E24514" w:rsidP="00E24514">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Working knowledge of development best practices, trends in philanthropy, fundraising tools and technology, including donor databases, email and online campaigns and donor research</w:t>
      </w:r>
    </w:p>
    <w:p w14:paraId="24284861" w14:textId="77777777" w:rsidR="00E24514" w:rsidRPr="00E24514" w:rsidRDefault="00E24514" w:rsidP="00E24514">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Excellent written and presentation skills and the ability to manage multiple projects concurrently</w:t>
      </w:r>
    </w:p>
    <w:p w14:paraId="386D7F8A" w14:textId="77777777" w:rsidR="00E24514" w:rsidRPr="00E24514" w:rsidRDefault="00E24514" w:rsidP="00E24514">
      <w:pPr>
        <w:numPr>
          <w:ilvl w:val="0"/>
          <w:numId w:val="11"/>
        </w:numPr>
        <w:shd w:val="clear" w:color="auto" w:fill="FFFFFF"/>
        <w:spacing w:before="100" w:beforeAutospacing="1" w:after="100" w:afterAutospacing="1" w:line="240" w:lineRule="auto"/>
        <w:rPr>
          <w:rFonts w:eastAsia="Times New Roman" w:cstheme="minorHAnsi"/>
          <w:sz w:val="24"/>
          <w:szCs w:val="24"/>
        </w:rPr>
      </w:pPr>
      <w:r w:rsidRPr="00E24514">
        <w:rPr>
          <w:rFonts w:eastAsia="Times New Roman" w:cstheme="minorHAnsi"/>
          <w:sz w:val="24"/>
          <w:szCs w:val="24"/>
        </w:rPr>
        <w:t>Ability to communicate effectively in reading, writing, and speaking the English language</w:t>
      </w:r>
    </w:p>
    <w:p w14:paraId="5BC2A3DA" w14:textId="77777777" w:rsidR="003764F3" w:rsidRDefault="003764F3" w:rsidP="00E24514">
      <w:pPr>
        <w:shd w:val="clear" w:color="auto" w:fill="FFFFFF"/>
        <w:spacing w:after="360" w:line="360" w:lineRule="atLeast"/>
        <w:rPr>
          <w:rFonts w:eastAsia="Times New Roman" w:cstheme="minorHAnsi"/>
          <w:b/>
          <w:bCs/>
          <w:sz w:val="24"/>
          <w:szCs w:val="24"/>
        </w:rPr>
      </w:pPr>
    </w:p>
    <w:p w14:paraId="5514D06A" w14:textId="77777777" w:rsidR="003764F3" w:rsidRDefault="003764F3" w:rsidP="00E24514">
      <w:pPr>
        <w:shd w:val="clear" w:color="auto" w:fill="FFFFFF"/>
        <w:spacing w:after="360" w:line="360" w:lineRule="atLeast"/>
        <w:rPr>
          <w:rFonts w:eastAsia="Times New Roman" w:cstheme="minorHAnsi"/>
          <w:b/>
          <w:bCs/>
          <w:sz w:val="24"/>
          <w:szCs w:val="24"/>
        </w:rPr>
      </w:pPr>
    </w:p>
    <w:p w14:paraId="1A8C53C4" w14:textId="77777777" w:rsidR="003764F3" w:rsidRDefault="003764F3" w:rsidP="00E24514">
      <w:pPr>
        <w:shd w:val="clear" w:color="auto" w:fill="FFFFFF"/>
        <w:spacing w:after="360" w:line="360" w:lineRule="atLeast"/>
        <w:rPr>
          <w:rFonts w:eastAsia="Times New Roman" w:cstheme="minorHAnsi"/>
          <w:b/>
          <w:bCs/>
          <w:sz w:val="24"/>
          <w:szCs w:val="24"/>
        </w:rPr>
      </w:pPr>
    </w:p>
    <w:p w14:paraId="14765734" w14:textId="77777777" w:rsidR="009D2F8B" w:rsidRDefault="00E24514" w:rsidP="003764F3">
      <w:pPr>
        <w:shd w:val="clear" w:color="auto" w:fill="FFFFFF"/>
        <w:spacing w:after="0" w:line="240" w:lineRule="auto"/>
        <w:rPr>
          <w:rFonts w:eastAsia="Times New Roman" w:cstheme="minorHAnsi"/>
          <w:sz w:val="24"/>
          <w:szCs w:val="24"/>
        </w:rPr>
      </w:pPr>
      <w:r w:rsidRPr="009D2F8B">
        <w:rPr>
          <w:rFonts w:eastAsia="Times New Roman" w:cstheme="minorHAnsi"/>
          <w:b/>
          <w:bCs/>
          <w:sz w:val="24"/>
          <w:szCs w:val="24"/>
        </w:rPr>
        <w:t>Who We Are</w:t>
      </w:r>
    </w:p>
    <w:p w14:paraId="1AFC26EE" w14:textId="77777777" w:rsidR="003764F3" w:rsidRPr="003764F3" w:rsidRDefault="003764F3" w:rsidP="003764F3">
      <w:pPr>
        <w:shd w:val="clear" w:color="auto" w:fill="FFFFFF"/>
        <w:spacing w:after="0" w:line="240" w:lineRule="auto"/>
        <w:rPr>
          <w:rFonts w:eastAsia="Times New Roman" w:cstheme="minorHAnsi"/>
          <w:sz w:val="24"/>
          <w:szCs w:val="24"/>
        </w:rPr>
      </w:pPr>
    </w:p>
    <w:p w14:paraId="566E4569" w14:textId="77777777" w:rsidR="00E24514" w:rsidRPr="00E24514" w:rsidRDefault="00E24514" w:rsidP="00E24514">
      <w:pPr>
        <w:shd w:val="clear" w:color="auto" w:fill="FFFFFF"/>
        <w:spacing w:after="360" w:line="360" w:lineRule="atLeast"/>
        <w:rPr>
          <w:rFonts w:eastAsia="Times New Roman" w:cstheme="minorHAnsi"/>
          <w:sz w:val="24"/>
          <w:szCs w:val="24"/>
        </w:rPr>
      </w:pPr>
      <w:r w:rsidRPr="009D2F8B">
        <w:rPr>
          <w:rFonts w:eastAsia="Times New Roman" w:cstheme="minorHAnsi"/>
          <w:b/>
          <w:bCs/>
          <w:sz w:val="24"/>
          <w:szCs w:val="24"/>
        </w:rPr>
        <w:t>At Child</w:t>
      </w:r>
      <w:r w:rsidRPr="009D2F8B">
        <w:rPr>
          <w:rFonts w:eastAsia="Times New Roman" w:cstheme="minorHAnsi"/>
          <w:b/>
          <w:bCs/>
          <w:i/>
          <w:iCs/>
          <w:sz w:val="24"/>
          <w:szCs w:val="24"/>
        </w:rPr>
        <w:t>Serve</w:t>
      </w:r>
      <w:r w:rsidRPr="009D2F8B">
        <w:rPr>
          <w:rFonts w:eastAsia="Times New Roman" w:cstheme="minorHAnsi"/>
          <w:b/>
          <w:bCs/>
          <w:sz w:val="24"/>
          <w:szCs w:val="24"/>
        </w:rPr>
        <w:t>, no position is ever “just a job.” When you join our team, you’ll leave work</w:t>
      </w:r>
      <w:r w:rsidRPr="00E24514">
        <w:rPr>
          <w:rFonts w:eastAsia="Times New Roman" w:cstheme="minorHAnsi"/>
          <w:sz w:val="24"/>
          <w:szCs w:val="24"/>
        </w:rPr>
        <w:t> every day knowing that you’ve made a positive difference for children with special healthcare needs and their families.</w:t>
      </w:r>
    </w:p>
    <w:p w14:paraId="5F69BBE3" w14:textId="77777777" w:rsidR="00E24514" w:rsidRPr="00E24514" w:rsidRDefault="00E24514" w:rsidP="00E24514">
      <w:pPr>
        <w:shd w:val="clear" w:color="auto" w:fill="FFFFFF"/>
        <w:spacing w:after="360" w:line="360" w:lineRule="atLeast"/>
        <w:rPr>
          <w:rFonts w:eastAsia="Times New Roman" w:cstheme="minorHAnsi"/>
          <w:sz w:val="24"/>
          <w:szCs w:val="24"/>
        </w:rPr>
      </w:pPr>
      <w:r w:rsidRPr="00E24514">
        <w:rPr>
          <w:rFonts w:eastAsia="Times New Roman" w:cstheme="minorHAnsi"/>
          <w:sz w:val="24"/>
          <w:szCs w:val="24"/>
        </w:rPr>
        <w:t>We serve nearly 4,500 children each year through our wide range of specialty pediatric healthcare programs and services in Ames, Des Moines and Iowa City. We hire many positions, from expert caregivers, medical professionals, administrative staff (and everything in between). </w:t>
      </w:r>
      <w:r w:rsidRPr="009D2F8B">
        <w:rPr>
          <w:rFonts w:eastAsia="Times New Roman" w:cstheme="minorHAnsi"/>
          <w:b/>
          <w:bCs/>
          <w:sz w:val="24"/>
          <w:szCs w:val="24"/>
        </w:rPr>
        <w:t>Each team member plays an important role in fulfilling our mission: We partner with families help children with special healthcare needs live a </w:t>
      </w:r>
      <w:r w:rsidRPr="009D2F8B">
        <w:rPr>
          <w:rFonts w:eastAsia="Times New Roman" w:cstheme="minorHAnsi"/>
          <w:b/>
          <w:bCs/>
          <w:i/>
          <w:iCs/>
          <w:sz w:val="24"/>
          <w:szCs w:val="24"/>
        </w:rPr>
        <w:t>great</w:t>
      </w:r>
      <w:r w:rsidRPr="009D2F8B">
        <w:rPr>
          <w:rFonts w:eastAsia="Times New Roman" w:cstheme="minorHAnsi"/>
          <w:b/>
          <w:bCs/>
          <w:sz w:val="24"/>
          <w:szCs w:val="24"/>
        </w:rPr>
        <w:t> life.</w:t>
      </w:r>
    </w:p>
    <w:p w14:paraId="7659DF22" w14:textId="77777777" w:rsidR="00D14E38" w:rsidRDefault="00E24514" w:rsidP="00D14E38">
      <w:pPr>
        <w:shd w:val="clear" w:color="auto" w:fill="FFFFFF"/>
        <w:spacing w:after="0" w:line="240" w:lineRule="auto"/>
        <w:rPr>
          <w:rFonts w:eastAsia="MS Mincho" w:cstheme="minorHAnsi"/>
          <w:b/>
          <w:sz w:val="24"/>
          <w:szCs w:val="24"/>
        </w:rPr>
      </w:pPr>
      <w:r w:rsidRPr="00E24514">
        <w:rPr>
          <w:rFonts w:eastAsia="Times New Roman" w:cstheme="minorHAnsi"/>
          <w:sz w:val="24"/>
          <w:szCs w:val="24"/>
        </w:rPr>
        <w:t>Child</w:t>
      </w:r>
      <w:r w:rsidRPr="009D2F8B">
        <w:rPr>
          <w:rFonts w:eastAsia="Times New Roman" w:cstheme="minorHAnsi"/>
          <w:i/>
          <w:iCs/>
          <w:sz w:val="24"/>
          <w:szCs w:val="24"/>
        </w:rPr>
        <w:t>Serve</w:t>
      </w:r>
      <w:r w:rsidRPr="00E24514">
        <w:rPr>
          <w:rFonts w:eastAsia="Times New Roman" w:cstheme="minorHAnsi"/>
          <w:sz w:val="24"/>
          <w:szCs w:val="24"/>
        </w:rPr>
        <w:t> has been a Top Workplace in Iowa for five years running, thanks to our passionate team and our commitment to outstanding care. </w:t>
      </w:r>
      <w:r w:rsidRPr="009D2F8B">
        <w:rPr>
          <w:rFonts w:eastAsia="Times New Roman" w:cstheme="minorHAnsi"/>
          <w:b/>
          <w:bCs/>
          <w:sz w:val="24"/>
          <w:szCs w:val="24"/>
        </w:rPr>
        <w:t>If you’re ready to help families move Forward Together with support from</w:t>
      </w:r>
      <w:r w:rsidRPr="00E24514">
        <w:rPr>
          <w:rFonts w:eastAsia="Times New Roman" w:cstheme="minorHAnsi"/>
          <w:sz w:val="24"/>
          <w:szCs w:val="24"/>
        </w:rPr>
        <w:t> </w:t>
      </w:r>
      <w:r w:rsidRPr="009D2F8B">
        <w:rPr>
          <w:rFonts w:eastAsia="Times New Roman" w:cstheme="minorHAnsi"/>
          <w:b/>
          <w:bCs/>
          <w:i/>
          <w:iCs/>
          <w:sz w:val="24"/>
          <w:szCs w:val="24"/>
        </w:rPr>
        <w:t>ChildServe,</w:t>
      </w:r>
      <w:r w:rsidRPr="009D2F8B">
        <w:rPr>
          <w:rFonts w:eastAsia="Times New Roman" w:cstheme="minorHAnsi"/>
          <w:b/>
          <w:bCs/>
          <w:sz w:val="24"/>
          <w:szCs w:val="24"/>
        </w:rPr>
        <w:t> apply today.</w:t>
      </w:r>
    </w:p>
    <w:p w14:paraId="70D21C3A" w14:textId="77777777" w:rsidR="00D14E38" w:rsidRDefault="00D14E38" w:rsidP="00D14E38">
      <w:pPr>
        <w:pBdr>
          <w:bottom w:val="single" w:sz="12" w:space="31" w:color="auto"/>
        </w:pBdr>
        <w:spacing w:after="0" w:line="240" w:lineRule="auto"/>
        <w:rPr>
          <w:rFonts w:cstheme="minorHAnsi"/>
          <w:sz w:val="24"/>
          <w:szCs w:val="24"/>
        </w:rPr>
      </w:pPr>
    </w:p>
    <w:p w14:paraId="4791C718" w14:textId="77777777" w:rsidR="00D14E38" w:rsidRDefault="00D14E38" w:rsidP="009D2F8B">
      <w:pPr>
        <w:spacing w:after="0" w:line="240" w:lineRule="auto"/>
        <w:rPr>
          <w:rFonts w:eastAsia="MS Mincho" w:cstheme="minorHAnsi"/>
          <w:b/>
          <w:sz w:val="24"/>
          <w:szCs w:val="24"/>
        </w:rPr>
      </w:pPr>
    </w:p>
    <w:p w14:paraId="3E8FBE75" w14:textId="77777777" w:rsidR="00D14E38" w:rsidRDefault="00D14E38" w:rsidP="009D2F8B">
      <w:pPr>
        <w:spacing w:after="0" w:line="240" w:lineRule="auto"/>
        <w:rPr>
          <w:rFonts w:eastAsia="MS Mincho" w:cstheme="minorHAnsi"/>
          <w:b/>
          <w:sz w:val="24"/>
          <w:szCs w:val="24"/>
        </w:rPr>
      </w:pPr>
    </w:p>
    <w:p w14:paraId="2B8A6712" w14:textId="77777777" w:rsidR="009D2F8B" w:rsidRDefault="009D2F8B" w:rsidP="009D2F8B">
      <w:pPr>
        <w:spacing w:after="0" w:line="240" w:lineRule="auto"/>
        <w:rPr>
          <w:rFonts w:eastAsia="MS Mincho" w:cstheme="minorHAnsi"/>
          <w:noProof/>
          <w:sz w:val="24"/>
          <w:szCs w:val="24"/>
        </w:rPr>
      </w:pPr>
      <w:r w:rsidRPr="009D2F8B">
        <w:rPr>
          <w:rFonts w:eastAsia="MS Mincho" w:cstheme="minorHAnsi"/>
          <w:b/>
          <w:sz w:val="24"/>
          <w:szCs w:val="24"/>
        </w:rPr>
        <w:t>Organization address:</w:t>
      </w:r>
      <w:r w:rsidRPr="009D2F8B">
        <w:rPr>
          <w:rFonts w:eastAsia="MS Mincho" w:cstheme="minorHAnsi"/>
          <w:b/>
          <w:sz w:val="24"/>
          <w:szCs w:val="24"/>
        </w:rPr>
        <w:tab/>
      </w:r>
      <w:r>
        <w:rPr>
          <w:rFonts w:eastAsia="MS Mincho" w:cstheme="minorHAnsi"/>
          <w:noProof/>
          <w:sz w:val="24"/>
          <w:szCs w:val="24"/>
        </w:rPr>
        <w:t>5406 Merle Hay Rd.</w:t>
      </w:r>
    </w:p>
    <w:p w14:paraId="77A0EBD6" w14:textId="77777777" w:rsidR="009D2F8B" w:rsidRPr="009D2F8B" w:rsidRDefault="009D2F8B" w:rsidP="009D2F8B">
      <w:pPr>
        <w:spacing w:after="0" w:line="240" w:lineRule="auto"/>
        <w:rPr>
          <w:rFonts w:eastAsia="MS Mincho" w:cstheme="minorHAnsi"/>
          <w:sz w:val="24"/>
          <w:szCs w:val="24"/>
        </w:rPr>
      </w:pPr>
      <w:r>
        <w:rPr>
          <w:rFonts w:eastAsia="MS Mincho" w:cstheme="minorHAnsi"/>
          <w:noProof/>
          <w:sz w:val="24"/>
          <w:szCs w:val="24"/>
        </w:rPr>
        <w:tab/>
      </w:r>
      <w:r>
        <w:rPr>
          <w:rFonts w:eastAsia="MS Mincho" w:cstheme="minorHAnsi"/>
          <w:noProof/>
          <w:sz w:val="24"/>
          <w:szCs w:val="24"/>
        </w:rPr>
        <w:tab/>
      </w:r>
      <w:r>
        <w:rPr>
          <w:rFonts w:eastAsia="MS Mincho" w:cstheme="minorHAnsi"/>
          <w:noProof/>
          <w:sz w:val="24"/>
          <w:szCs w:val="24"/>
        </w:rPr>
        <w:tab/>
      </w:r>
      <w:r>
        <w:rPr>
          <w:rFonts w:eastAsia="MS Mincho" w:cstheme="minorHAnsi"/>
          <w:noProof/>
          <w:sz w:val="24"/>
          <w:szCs w:val="24"/>
        </w:rPr>
        <w:tab/>
        <w:t>Johnston, Iowa 50131</w:t>
      </w:r>
    </w:p>
    <w:p w14:paraId="738469D3" w14:textId="77777777" w:rsidR="009D2F8B" w:rsidRPr="009D2F8B" w:rsidRDefault="009D2F8B" w:rsidP="009D2F8B">
      <w:pPr>
        <w:spacing w:after="0" w:line="240" w:lineRule="auto"/>
        <w:rPr>
          <w:rFonts w:cstheme="minorHAnsi"/>
          <w:sz w:val="24"/>
          <w:szCs w:val="24"/>
        </w:rPr>
      </w:pPr>
      <w:r w:rsidRPr="009D2F8B">
        <w:rPr>
          <w:rFonts w:cstheme="minorHAnsi"/>
          <w:b/>
          <w:sz w:val="24"/>
          <w:szCs w:val="24"/>
        </w:rPr>
        <w:t>Preferred start date:</w:t>
      </w:r>
      <w:r w:rsidRPr="009D2F8B">
        <w:rPr>
          <w:rFonts w:cstheme="minorHAnsi"/>
          <w:sz w:val="24"/>
          <w:szCs w:val="24"/>
        </w:rPr>
        <w:t xml:space="preserve"> </w:t>
      </w:r>
      <w:r w:rsidRPr="009D2F8B">
        <w:rPr>
          <w:rFonts w:cstheme="minorHAnsi"/>
          <w:sz w:val="24"/>
          <w:szCs w:val="24"/>
        </w:rPr>
        <w:tab/>
      </w:r>
      <w:r>
        <w:rPr>
          <w:rFonts w:cstheme="minorHAnsi"/>
          <w:sz w:val="24"/>
          <w:szCs w:val="24"/>
        </w:rPr>
        <w:tab/>
      </w:r>
      <w:r w:rsidRPr="009D2F8B">
        <w:rPr>
          <w:rFonts w:cstheme="minorHAnsi"/>
          <w:noProof/>
          <w:sz w:val="24"/>
          <w:szCs w:val="24"/>
        </w:rPr>
        <w:t>TBD</w:t>
      </w:r>
    </w:p>
    <w:p w14:paraId="39DCB1DF" w14:textId="77777777" w:rsidR="00780CBA" w:rsidRDefault="009D2F8B" w:rsidP="009D2F8B">
      <w:pPr>
        <w:pBdr>
          <w:bottom w:val="single" w:sz="12" w:space="31" w:color="auto"/>
        </w:pBdr>
        <w:spacing w:after="0" w:line="240" w:lineRule="auto"/>
        <w:rPr>
          <w:rFonts w:cstheme="minorHAnsi"/>
          <w:sz w:val="24"/>
          <w:szCs w:val="24"/>
        </w:rPr>
      </w:pPr>
      <w:r w:rsidRPr="009D2F8B">
        <w:rPr>
          <w:rFonts w:cstheme="minorHAnsi"/>
          <w:b/>
          <w:sz w:val="24"/>
          <w:szCs w:val="24"/>
        </w:rPr>
        <w:t>Hours:</w:t>
      </w:r>
      <w:r w:rsidRPr="009D2F8B">
        <w:rPr>
          <w:rFonts w:cstheme="minorHAnsi"/>
          <w:sz w:val="24"/>
          <w:szCs w:val="24"/>
        </w:rPr>
        <w:tab/>
      </w:r>
      <w:r w:rsidRPr="009D2F8B">
        <w:rPr>
          <w:rFonts w:cstheme="minorHAnsi"/>
          <w:sz w:val="24"/>
          <w:szCs w:val="24"/>
        </w:rPr>
        <w:tab/>
      </w:r>
      <w:r w:rsidRPr="009D2F8B">
        <w:rPr>
          <w:rFonts w:cstheme="minorHAnsi"/>
          <w:sz w:val="24"/>
          <w:szCs w:val="24"/>
        </w:rPr>
        <w:tab/>
      </w:r>
      <w:r w:rsidRPr="009D2F8B">
        <w:rPr>
          <w:rFonts w:cstheme="minorHAnsi"/>
          <w:sz w:val="24"/>
          <w:szCs w:val="24"/>
        </w:rPr>
        <w:tab/>
      </w:r>
      <w:r>
        <w:rPr>
          <w:rFonts w:cstheme="minorHAnsi"/>
          <w:sz w:val="24"/>
          <w:szCs w:val="24"/>
        </w:rPr>
        <w:t>Full-Time</w:t>
      </w:r>
    </w:p>
    <w:p w14:paraId="62A09957" w14:textId="77777777" w:rsidR="009D2F8B" w:rsidRDefault="003764F3" w:rsidP="009D2F8B">
      <w:pPr>
        <w:pBdr>
          <w:bottom w:val="single" w:sz="12" w:space="31" w:color="auto"/>
        </w:pBdr>
        <w:spacing w:after="0" w:line="240" w:lineRule="auto"/>
        <w:rPr>
          <w:rFonts w:cstheme="minorHAnsi"/>
          <w:sz w:val="24"/>
          <w:szCs w:val="24"/>
        </w:rPr>
      </w:pPr>
      <w:r w:rsidRPr="003764F3">
        <w:rPr>
          <w:rFonts w:cstheme="minorHAnsi"/>
          <w:b/>
          <w:sz w:val="24"/>
          <w:szCs w:val="24"/>
        </w:rPr>
        <w:t>Contact:</w:t>
      </w:r>
      <w:r>
        <w:rPr>
          <w:rFonts w:cstheme="minorHAnsi"/>
          <w:sz w:val="24"/>
          <w:szCs w:val="24"/>
        </w:rPr>
        <w:tab/>
      </w:r>
      <w:r>
        <w:rPr>
          <w:rFonts w:cstheme="minorHAnsi"/>
          <w:sz w:val="24"/>
          <w:szCs w:val="24"/>
        </w:rPr>
        <w:tab/>
      </w:r>
      <w:r>
        <w:rPr>
          <w:rFonts w:cstheme="minorHAnsi"/>
          <w:sz w:val="24"/>
          <w:szCs w:val="24"/>
        </w:rPr>
        <w:tab/>
        <w:t>Andrea Tiedeman, Staff Resource Manager</w:t>
      </w:r>
    </w:p>
    <w:p w14:paraId="46279CEF" w14:textId="77777777" w:rsidR="003764F3" w:rsidRDefault="003764F3" w:rsidP="009D2F8B">
      <w:pPr>
        <w:pBdr>
          <w:bottom w:val="single" w:sz="12" w:space="31" w:color="auto"/>
        </w:pBd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8" w:history="1">
        <w:r w:rsidRPr="00804C51">
          <w:rPr>
            <w:rStyle w:val="Hyperlink"/>
            <w:rFonts w:cstheme="minorHAnsi"/>
            <w:sz w:val="24"/>
            <w:szCs w:val="24"/>
          </w:rPr>
          <w:t>AndreaT@childserve.org</w:t>
        </w:r>
      </w:hyperlink>
      <w:r>
        <w:rPr>
          <w:rFonts w:cstheme="minorHAnsi"/>
          <w:sz w:val="24"/>
          <w:szCs w:val="24"/>
        </w:rPr>
        <w:t>, 515-251-5519</w:t>
      </w:r>
    </w:p>
    <w:p w14:paraId="78BC601A" w14:textId="77777777" w:rsidR="009D2F8B" w:rsidRDefault="009D2F8B" w:rsidP="009D2F8B">
      <w:pPr>
        <w:pBdr>
          <w:bottom w:val="single" w:sz="12" w:space="31" w:color="auto"/>
        </w:pBdr>
        <w:spacing w:after="0" w:line="240" w:lineRule="auto"/>
        <w:rPr>
          <w:rFonts w:cstheme="minorHAnsi"/>
          <w:sz w:val="24"/>
          <w:szCs w:val="24"/>
        </w:rPr>
      </w:pPr>
    </w:p>
    <w:p w14:paraId="6DBFB922" w14:textId="77777777" w:rsidR="00D14E38" w:rsidRPr="002B2F41" w:rsidRDefault="009E2CF6" w:rsidP="00D20517">
      <w:pPr>
        <w:pBdr>
          <w:bottom w:val="single" w:sz="12" w:space="31" w:color="auto"/>
        </w:pBdr>
        <w:spacing w:after="0" w:line="240" w:lineRule="auto"/>
        <w:jc w:val="center"/>
        <w:rPr>
          <w:rFonts w:cstheme="minorHAnsi"/>
          <w:sz w:val="24"/>
          <w:szCs w:val="24"/>
        </w:rPr>
      </w:pPr>
      <w:hyperlink r:id="rId9" w:history="1">
        <w:r w:rsidR="003764F3" w:rsidRPr="00D20517">
          <w:rPr>
            <w:rStyle w:val="Hyperlink"/>
            <w:rFonts w:cstheme="minorHAnsi"/>
            <w:b/>
            <w:sz w:val="32"/>
            <w:szCs w:val="32"/>
          </w:rPr>
          <w:t>APPLY ONLINE</w:t>
        </w:r>
      </w:hyperlink>
    </w:p>
    <w:sectPr w:rsidR="00D14E38" w:rsidRPr="002B2F41" w:rsidSect="009D2F8B">
      <w:headerReference w:type="default" r:id="rId10"/>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2143" w14:textId="77777777" w:rsidR="009E2CF6" w:rsidRDefault="009E2CF6" w:rsidP="009D2F8B">
      <w:pPr>
        <w:spacing w:after="0" w:line="240" w:lineRule="auto"/>
      </w:pPr>
      <w:r>
        <w:separator/>
      </w:r>
    </w:p>
  </w:endnote>
  <w:endnote w:type="continuationSeparator" w:id="0">
    <w:p w14:paraId="61B8F4E0" w14:textId="77777777" w:rsidR="009E2CF6" w:rsidRDefault="009E2CF6" w:rsidP="009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62D4" w14:textId="77777777" w:rsidR="009E2CF6" w:rsidRDefault="009E2CF6" w:rsidP="009D2F8B">
      <w:pPr>
        <w:spacing w:after="0" w:line="240" w:lineRule="auto"/>
      </w:pPr>
      <w:r>
        <w:separator/>
      </w:r>
    </w:p>
  </w:footnote>
  <w:footnote w:type="continuationSeparator" w:id="0">
    <w:p w14:paraId="498EEEC2" w14:textId="77777777" w:rsidR="009E2CF6" w:rsidRDefault="009E2CF6" w:rsidP="009D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FC5F" w14:textId="77777777" w:rsidR="009D2F8B" w:rsidRDefault="009D2F8B">
    <w:pPr>
      <w:pStyle w:val="Header"/>
    </w:pPr>
    <w:r>
      <w:rPr>
        <w:noProof/>
      </w:rPr>
      <w:drawing>
        <wp:anchor distT="0" distB="0" distL="114300" distR="114300" simplePos="0" relativeHeight="251658240" behindDoc="1" locked="0" layoutInCell="1" allowOverlap="1" wp14:anchorId="56115665" wp14:editId="722C56A0">
          <wp:simplePos x="0" y="0"/>
          <wp:positionH relativeFrom="column">
            <wp:posOffset>-276225</wp:posOffset>
          </wp:positionH>
          <wp:positionV relativeFrom="paragraph">
            <wp:posOffset>-457200</wp:posOffset>
          </wp:positionV>
          <wp:extent cx="1457325" cy="1101639"/>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016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78DAD" w14:textId="77777777" w:rsidR="009D2F8B" w:rsidRDefault="009D2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010"/>
    <w:multiLevelType w:val="hybridMultilevel"/>
    <w:tmpl w:val="96C8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C1BF6"/>
    <w:multiLevelType w:val="hybridMultilevel"/>
    <w:tmpl w:val="C5D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7D5D"/>
    <w:multiLevelType w:val="multilevel"/>
    <w:tmpl w:val="530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70D8F"/>
    <w:multiLevelType w:val="hybridMultilevel"/>
    <w:tmpl w:val="B8D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67D6"/>
    <w:multiLevelType w:val="hybridMultilevel"/>
    <w:tmpl w:val="A660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80BF9"/>
    <w:multiLevelType w:val="hybridMultilevel"/>
    <w:tmpl w:val="A188784A"/>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6472D7"/>
    <w:multiLevelType w:val="hybridMultilevel"/>
    <w:tmpl w:val="C4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661F1"/>
    <w:multiLevelType w:val="hybridMultilevel"/>
    <w:tmpl w:val="3162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1660"/>
    <w:multiLevelType w:val="multilevel"/>
    <w:tmpl w:val="0A5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2249A"/>
    <w:multiLevelType w:val="hybridMultilevel"/>
    <w:tmpl w:val="C526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34CEE"/>
    <w:multiLevelType w:val="hybridMultilevel"/>
    <w:tmpl w:val="44003E58"/>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8B225E9"/>
    <w:multiLevelType w:val="hybridMultilevel"/>
    <w:tmpl w:val="0CC43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0"/>
  </w:num>
  <w:num w:numId="6">
    <w:abstractNumId w:val="7"/>
  </w:num>
  <w:num w:numId="7">
    <w:abstractNumId w:val="10"/>
  </w:num>
  <w:num w:numId="8">
    <w:abstractNumId w:val="6"/>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2B0"/>
    <w:rsid w:val="00091F20"/>
    <w:rsid w:val="00115076"/>
    <w:rsid w:val="00132990"/>
    <w:rsid w:val="00212B59"/>
    <w:rsid w:val="00243A44"/>
    <w:rsid w:val="00280E30"/>
    <w:rsid w:val="002B2F41"/>
    <w:rsid w:val="002E50FF"/>
    <w:rsid w:val="00321711"/>
    <w:rsid w:val="00334BFD"/>
    <w:rsid w:val="0034107F"/>
    <w:rsid w:val="003764F3"/>
    <w:rsid w:val="003B096C"/>
    <w:rsid w:val="003E60D6"/>
    <w:rsid w:val="003F5319"/>
    <w:rsid w:val="00477430"/>
    <w:rsid w:val="004920B8"/>
    <w:rsid w:val="004A285B"/>
    <w:rsid w:val="005845A8"/>
    <w:rsid w:val="005C0E06"/>
    <w:rsid w:val="005D207E"/>
    <w:rsid w:val="00622490"/>
    <w:rsid w:val="006443A2"/>
    <w:rsid w:val="00695F1C"/>
    <w:rsid w:val="00697C8D"/>
    <w:rsid w:val="006A3CCC"/>
    <w:rsid w:val="006B730B"/>
    <w:rsid w:val="00760B39"/>
    <w:rsid w:val="007673E8"/>
    <w:rsid w:val="00773355"/>
    <w:rsid w:val="00780CBA"/>
    <w:rsid w:val="007F206C"/>
    <w:rsid w:val="00801333"/>
    <w:rsid w:val="00830A52"/>
    <w:rsid w:val="008414C5"/>
    <w:rsid w:val="00853027"/>
    <w:rsid w:val="00862033"/>
    <w:rsid w:val="00881C8C"/>
    <w:rsid w:val="008949E8"/>
    <w:rsid w:val="008C182B"/>
    <w:rsid w:val="009321E4"/>
    <w:rsid w:val="00973DC5"/>
    <w:rsid w:val="009B3012"/>
    <w:rsid w:val="009D22EE"/>
    <w:rsid w:val="009D2F8B"/>
    <w:rsid w:val="009D53BB"/>
    <w:rsid w:val="009E2CF6"/>
    <w:rsid w:val="00A466EA"/>
    <w:rsid w:val="00A71D87"/>
    <w:rsid w:val="00AA1E31"/>
    <w:rsid w:val="00AB0EF5"/>
    <w:rsid w:val="00AE7DC1"/>
    <w:rsid w:val="00B72CE1"/>
    <w:rsid w:val="00B759DC"/>
    <w:rsid w:val="00B9240A"/>
    <w:rsid w:val="00B96A25"/>
    <w:rsid w:val="00C10898"/>
    <w:rsid w:val="00C13C31"/>
    <w:rsid w:val="00C359E5"/>
    <w:rsid w:val="00C937C2"/>
    <w:rsid w:val="00C93E3D"/>
    <w:rsid w:val="00C977A3"/>
    <w:rsid w:val="00D132F1"/>
    <w:rsid w:val="00D146CB"/>
    <w:rsid w:val="00D14E38"/>
    <w:rsid w:val="00D20517"/>
    <w:rsid w:val="00D36289"/>
    <w:rsid w:val="00D57370"/>
    <w:rsid w:val="00D953EC"/>
    <w:rsid w:val="00DA22BB"/>
    <w:rsid w:val="00DB2FF2"/>
    <w:rsid w:val="00E12218"/>
    <w:rsid w:val="00E22174"/>
    <w:rsid w:val="00E24514"/>
    <w:rsid w:val="00E422ED"/>
    <w:rsid w:val="00E42B3F"/>
    <w:rsid w:val="00E76039"/>
    <w:rsid w:val="00EC07CA"/>
    <w:rsid w:val="00EC6FF7"/>
    <w:rsid w:val="00ED12B0"/>
    <w:rsid w:val="00F11E22"/>
    <w:rsid w:val="00F17E06"/>
    <w:rsid w:val="00F82D9C"/>
    <w:rsid w:val="00F85412"/>
    <w:rsid w:val="00FB1817"/>
    <w:rsid w:val="00FF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206BA"/>
  <w15:docId w15:val="{86E0289B-8581-405D-B5FA-42073AEC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4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D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12B0"/>
    <w:rPr>
      <w:rFonts w:ascii="Tahoma" w:hAnsi="Tahoma" w:cs="Tahoma"/>
      <w:sz w:val="16"/>
      <w:szCs w:val="16"/>
    </w:rPr>
  </w:style>
  <w:style w:type="paragraph" w:customStyle="1" w:styleId="Default">
    <w:name w:val="Default"/>
    <w:rsid w:val="00ED12B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B0EF5"/>
    <w:pPr>
      <w:ind w:left="720"/>
      <w:contextualSpacing/>
    </w:pPr>
  </w:style>
  <w:style w:type="character" w:customStyle="1" w:styleId="Heading2Char">
    <w:name w:val="Heading 2 Char"/>
    <w:basedOn w:val="DefaultParagraphFont"/>
    <w:link w:val="Heading2"/>
    <w:uiPriority w:val="9"/>
    <w:rsid w:val="00E24514"/>
    <w:rPr>
      <w:rFonts w:ascii="Times New Roman" w:eastAsia="Times New Roman" w:hAnsi="Times New Roman" w:cs="Times New Roman"/>
      <w:b/>
      <w:bCs/>
      <w:sz w:val="36"/>
      <w:szCs w:val="36"/>
    </w:rPr>
  </w:style>
  <w:style w:type="paragraph" w:customStyle="1" w:styleId="jv-job-detail-meta">
    <w:name w:val="jv-job-detail-meta"/>
    <w:basedOn w:val="Normal"/>
    <w:rsid w:val="00E24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514"/>
    <w:rPr>
      <w:color w:val="0000FF"/>
      <w:u w:val="single"/>
    </w:rPr>
  </w:style>
  <w:style w:type="paragraph" w:styleId="NormalWeb">
    <w:name w:val="Normal (Web)"/>
    <w:basedOn w:val="Normal"/>
    <w:uiPriority w:val="99"/>
    <w:semiHidden/>
    <w:unhideWhenUsed/>
    <w:rsid w:val="00E245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4514"/>
    <w:rPr>
      <w:i/>
      <w:iCs/>
    </w:rPr>
  </w:style>
  <w:style w:type="character" w:styleId="Strong">
    <w:name w:val="Strong"/>
    <w:basedOn w:val="DefaultParagraphFont"/>
    <w:uiPriority w:val="22"/>
    <w:qFormat/>
    <w:rsid w:val="00E24514"/>
    <w:rPr>
      <w:b/>
      <w:bCs/>
    </w:rPr>
  </w:style>
  <w:style w:type="paragraph" w:styleId="Header">
    <w:name w:val="header"/>
    <w:basedOn w:val="Normal"/>
    <w:link w:val="HeaderChar"/>
    <w:uiPriority w:val="99"/>
    <w:unhideWhenUsed/>
    <w:rsid w:val="009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8B"/>
  </w:style>
  <w:style w:type="paragraph" w:styleId="Footer">
    <w:name w:val="footer"/>
    <w:basedOn w:val="Normal"/>
    <w:link w:val="FooterChar"/>
    <w:uiPriority w:val="99"/>
    <w:unhideWhenUsed/>
    <w:rsid w:val="009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8155">
      <w:bodyDiv w:val="1"/>
      <w:marLeft w:val="0"/>
      <w:marRight w:val="0"/>
      <w:marTop w:val="0"/>
      <w:marBottom w:val="0"/>
      <w:divBdr>
        <w:top w:val="none" w:sz="0" w:space="0" w:color="auto"/>
        <w:left w:val="none" w:sz="0" w:space="0" w:color="auto"/>
        <w:bottom w:val="none" w:sz="0" w:space="0" w:color="auto"/>
        <w:right w:val="none" w:sz="0" w:space="0" w:color="auto"/>
      </w:divBdr>
    </w:div>
    <w:div w:id="313607999">
      <w:bodyDiv w:val="1"/>
      <w:marLeft w:val="0"/>
      <w:marRight w:val="0"/>
      <w:marTop w:val="0"/>
      <w:marBottom w:val="0"/>
      <w:divBdr>
        <w:top w:val="none" w:sz="0" w:space="0" w:color="auto"/>
        <w:left w:val="none" w:sz="0" w:space="0" w:color="auto"/>
        <w:bottom w:val="none" w:sz="0" w:space="0" w:color="auto"/>
        <w:right w:val="none" w:sz="0" w:space="0" w:color="auto"/>
      </w:divBdr>
    </w:div>
    <w:div w:id="405037836">
      <w:bodyDiv w:val="1"/>
      <w:marLeft w:val="0"/>
      <w:marRight w:val="0"/>
      <w:marTop w:val="0"/>
      <w:marBottom w:val="0"/>
      <w:divBdr>
        <w:top w:val="none" w:sz="0" w:space="0" w:color="auto"/>
        <w:left w:val="none" w:sz="0" w:space="0" w:color="auto"/>
        <w:bottom w:val="none" w:sz="0" w:space="0" w:color="auto"/>
        <w:right w:val="none" w:sz="0" w:space="0" w:color="auto"/>
      </w:divBdr>
      <w:divsChild>
        <w:div w:id="295646636">
          <w:marLeft w:val="0"/>
          <w:marRight w:val="0"/>
          <w:marTop w:val="0"/>
          <w:marBottom w:val="0"/>
          <w:divBdr>
            <w:top w:val="none" w:sz="0" w:space="0" w:color="auto"/>
            <w:left w:val="none" w:sz="0" w:space="0" w:color="auto"/>
            <w:bottom w:val="none" w:sz="0" w:space="0" w:color="auto"/>
            <w:right w:val="none" w:sz="0" w:space="0" w:color="auto"/>
          </w:divBdr>
        </w:div>
        <w:div w:id="1482119241">
          <w:marLeft w:val="0"/>
          <w:marRight w:val="0"/>
          <w:marTop w:val="0"/>
          <w:marBottom w:val="0"/>
          <w:divBdr>
            <w:top w:val="none" w:sz="0" w:space="0" w:color="auto"/>
            <w:left w:val="none" w:sz="0" w:space="0" w:color="auto"/>
            <w:bottom w:val="none" w:sz="0" w:space="0" w:color="auto"/>
            <w:right w:val="none" w:sz="0" w:space="0" w:color="auto"/>
          </w:divBdr>
        </w:div>
      </w:divsChild>
    </w:div>
    <w:div w:id="492797232">
      <w:bodyDiv w:val="1"/>
      <w:marLeft w:val="0"/>
      <w:marRight w:val="0"/>
      <w:marTop w:val="0"/>
      <w:marBottom w:val="0"/>
      <w:divBdr>
        <w:top w:val="none" w:sz="0" w:space="0" w:color="auto"/>
        <w:left w:val="none" w:sz="0" w:space="0" w:color="auto"/>
        <w:bottom w:val="none" w:sz="0" w:space="0" w:color="auto"/>
        <w:right w:val="none" w:sz="0" w:space="0" w:color="auto"/>
      </w:divBdr>
    </w:div>
    <w:div w:id="507259444">
      <w:bodyDiv w:val="1"/>
      <w:marLeft w:val="0"/>
      <w:marRight w:val="0"/>
      <w:marTop w:val="0"/>
      <w:marBottom w:val="0"/>
      <w:divBdr>
        <w:top w:val="none" w:sz="0" w:space="0" w:color="auto"/>
        <w:left w:val="none" w:sz="0" w:space="0" w:color="auto"/>
        <w:bottom w:val="none" w:sz="0" w:space="0" w:color="auto"/>
        <w:right w:val="none" w:sz="0" w:space="0" w:color="auto"/>
      </w:divBdr>
    </w:div>
    <w:div w:id="857932256">
      <w:bodyDiv w:val="1"/>
      <w:marLeft w:val="0"/>
      <w:marRight w:val="0"/>
      <w:marTop w:val="0"/>
      <w:marBottom w:val="0"/>
      <w:divBdr>
        <w:top w:val="none" w:sz="0" w:space="0" w:color="auto"/>
        <w:left w:val="none" w:sz="0" w:space="0" w:color="auto"/>
        <w:bottom w:val="none" w:sz="0" w:space="0" w:color="auto"/>
        <w:right w:val="none" w:sz="0" w:space="0" w:color="auto"/>
      </w:divBdr>
    </w:div>
    <w:div w:id="17021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T@childserv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jobvite.com/m?3L1dvkw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E311-0294-4525-98A3-E2271945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ChildServe</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Rembert</dc:creator>
  <cp:lastModifiedBy>Suzanne</cp:lastModifiedBy>
  <cp:revision>2</cp:revision>
  <cp:lastPrinted>2019-07-02T20:11:00Z</cp:lastPrinted>
  <dcterms:created xsi:type="dcterms:W3CDTF">2019-07-19T19:31:00Z</dcterms:created>
  <dcterms:modified xsi:type="dcterms:W3CDTF">2019-07-19T19:31:00Z</dcterms:modified>
</cp:coreProperties>
</file>