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7D5FD4A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EB6593">
        <w:rPr>
          <w:rFonts w:ascii="Raleway" w:hAnsi="Raleway"/>
          <w:b/>
          <w:color w:val="262626" w:themeColor="text1" w:themeTint="D9"/>
        </w:rPr>
        <w:t>AFP New Jersey Chapter</w:t>
      </w:r>
    </w:p>
    <w:p w14:paraId="0A90780C" w14:textId="5FAC838E" w:rsidR="00416AFB" w:rsidRPr="00EB6593" w:rsidRDefault="00416AFB" w:rsidP="00461210">
      <w:pPr>
        <w:ind w:left="720"/>
        <w:rPr>
          <w:rFonts w:ascii="Raleway" w:hAnsi="Raleway"/>
          <w:b/>
          <w:color w:val="262626" w:themeColor="text1" w:themeTint="D9"/>
          <w:sz w:val="20"/>
          <w:szCs w:val="20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EB6593" w:rsidRPr="00DE4969">
        <w:rPr>
          <w:rFonts w:ascii="Raleway" w:hAnsi="Raleway"/>
          <w:b/>
          <w:color w:val="262626" w:themeColor="text1" w:themeTint="D9"/>
          <w:sz w:val="22"/>
          <w:szCs w:val="22"/>
        </w:rPr>
        <w:t>AFP-NJ Chapter 42</w:t>
      </w:r>
      <w:r w:rsidR="00EB6593" w:rsidRPr="00DE4969">
        <w:rPr>
          <w:rFonts w:ascii="Raleway" w:hAnsi="Raleway"/>
          <w:b/>
          <w:color w:val="262626" w:themeColor="text1" w:themeTint="D9"/>
          <w:sz w:val="22"/>
          <w:szCs w:val="22"/>
          <w:vertAlign w:val="superscript"/>
        </w:rPr>
        <w:t>nd</w:t>
      </w:r>
      <w:r w:rsidR="00EB6593" w:rsidRPr="00DE4969">
        <w:rPr>
          <w:rFonts w:ascii="Raleway" w:hAnsi="Raleway"/>
          <w:b/>
          <w:color w:val="262626" w:themeColor="text1" w:themeTint="D9"/>
          <w:sz w:val="22"/>
          <w:szCs w:val="22"/>
        </w:rPr>
        <w:t xml:space="preserve"> Annual Conference on Philanthropy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216CE762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EB6593">
        <w:rPr>
          <w:rFonts w:ascii="Raleway" w:hAnsi="Raleway"/>
          <w:color w:val="262626"/>
          <w:sz w:val="24"/>
          <w:szCs w:val="24"/>
        </w:rPr>
        <w:t>17 November, 2022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EB6593">
        <w:rPr>
          <w:rFonts w:ascii="Raleway" w:hAnsi="Raleway"/>
          <w:color w:val="262626"/>
          <w:sz w:val="24"/>
          <w:szCs w:val="24"/>
        </w:rPr>
        <w:t>Bridgewater, NJ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DE4969">
          <w:footerReference w:type="default" r:id="rId10"/>
          <w:pgSz w:w="12240" w:h="15840"/>
          <w:pgMar w:top="720" w:right="990" w:bottom="720" w:left="1440" w:header="720" w:footer="720" w:gutter="0"/>
          <w:cols w:space="720"/>
          <w:docGrid w:linePitch="326"/>
        </w:sectPr>
      </w:pPr>
    </w:p>
    <w:p w14:paraId="2FF074B9" w14:textId="5C6C3C61" w:rsidR="00416AFB" w:rsidRPr="008E0A42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sz w:val="21"/>
          <w:szCs w:val="21"/>
          <w:u w:val="single"/>
        </w:rPr>
      </w:pPr>
      <w:r w:rsidRPr="008E0A42">
        <w:rPr>
          <w:rFonts w:ascii="Raleway" w:hAnsi="Raleway"/>
          <w:color w:val="B6121D"/>
          <w:sz w:val="21"/>
          <w:szCs w:val="21"/>
          <w:u w:val="single"/>
        </w:rPr>
        <w:t xml:space="preserve">Date: </w:t>
      </w:r>
      <w:r w:rsidR="00EB6593" w:rsidRPr="008E0A42">
        <w:rPr>
          <w:rFonts w:ascii="Raleway" w:hAnsi="Raleway"/>
          <w:color w:val="B6121D"/>
          <w:sz w:val="21"/>
          <w:szCs w:val="21"/>
          <w:u w:val="single"/>
        </w:rPr>
        <w:t>17 November</w:t>
      </w:r>
      <w:r w:rsidRPr="008E0A42">
        <w:rPr>
          <w:rFonts w:ascii="Raleway" w:hAnsi="Raleway"/>
          <w:color w:val="B6121D"/>
          <w:sz w:val="21"/>
          <w:szCs w:val="21"/>
          <w:u w:val="single"/>
        </w:rPr>
        <w:t xml:space="preserve">, </w:t>
      </w:r>
      <w:r w:rsidR="00DF6844" w:rsidRPr="008E0A42">
        <w:rPr>
          <w:rFonts w:ascii="Raleway" w:hAnsi="Raleway"/>
          <w:color w:val="B6121D"/>
          <w:sz w:val="21"/>
          <w:szCs w:val="21"/>
          <w:u w:val="single"/>
        </w:rPr>
        <w:t>2022</w:t>
      </w:r>
    </w:p>
    <w:p w14:paraId="36BAA810" w14:textId="34C18F80" w:rsidR="00416AFB" w:rsidRPr="008E0A42" w:rsidRDefault="00416AFB" w:rsidP="00461210">
      <w:pPr>
        <w:ind w:left="-720"/>
        <w:rPr>
          <w:rFonts w:ascii="Raleway" w:hAnsi="Raleway"/>
          <w:color w:val="B6121D"/>
          <w:sz w:val="21"/>
          <w:szCs w:val="21"/>
        </w:rPr>
      </w:pPr>
      <w:r w:rsidRPr="008E0A42">
        <w:rPr>
          <w:rFonts w:ascii="Raleway" w:hAnsi="Raleway"/>
          <w:b/>
          <w:color w:val="B6121D"/>
          <w:sz w:val="21"/>
          <w:szCs w:val="21"/>
        </w:rPr>
        <w:t xml:space="preserve">Session 1: 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9:00am – 10:00am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 (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1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 pt)</w:t>
      </w:r>
    </w:p>
    <w:p w14:paraId="31CE32E6" w14:textId="0AC33CF6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“Yes, and…” Improving Communication &amp; Leadership Through Improv</w:t>
      </w:r>
    </w:p>
    <w:p w14:paraId="0CE7F5D4" w14:textId="77777777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</w:p>
    <w:p w14:paraId="12E76A27" w14:textId="087AE485" w:rsidR="00296F95" w:rsidRPr="008E0A42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sz w:val="21"/>
          <w:szCs w:val="21"/>
          <w:u w:val="single"/>
        </w:rPr>
      </w:pPr>
      <w:r w:rsidRPr="008E0A42">
        <w:rPr>
          <w:rFonts w:ascii="Raleway" w:hAnsi="Raleway"/>
          <w:color w:val="B6121D"/>
          <w:sz w:val="21"/>
          <w:szCs w:val="21"/>
          <w:u w:val="single"/>
        </w:rPr>
        <w:t xml:space="preserve">Date: </w:t>
      </w:r>
      <w:r w:rsidR="00EB6593" w:rsidRPr="008E0A42">
        <w:rPr>
          <w:rFonts w:ascii="Raleway" w:hAnsi="Raleway"/>
          <w:color w:val="B6121D"/>
          <w:sz w:val="21"/>
          <w:szCs w:val="21"/>
          <w:u w:val="single"/>
        </w:rPr>
        <w:t>17 November</w:t>
      </w:r>
      <w:r w:rsidRPr="008E0A42">
        <w:rPr>
          <w:rFonts w:ascii="Raleway" w:hAnsi="Raleway"/>
          <w:color w:val="B6121D"/>
          <w:sz w:val="21"/>
          <w:szCs w:val="21"/>
          <w:u w:val="single"/>
        </w:rPr>
        <w:t xml:space="preserve">, </w:t>
      </w:r>
      <w:r w:rsidR="00DF6844" w:rsidRPr="008E0A42">
        <w:rPr>
          <w:rFonts w:ascii="Raleway" w:hAnsi="Raleway"/>
          <w:color w:val="B6121D"/>
          <w:sz w:val="21"/>
          <w:szCs w:val="21"/>
          <w:u w:val="single"/>
        </w:rPr>
        <w:t>2022</w:t>
      </w:r>
    </w:p>
    <w:p w14:paraId="437ECCC5" w14:textId="49CC0F49" w:rsidR="00416AFB" w:rsidRPr="008E0A42" w:rsidRDefault="00416AFB" w:rsidP="00461210">
      <w:pPr>
        <w:ind w:left="-720"/>
        <w:rPr>
          <w:rFonts w:ascii="Raleway" w:hAnsi="Raleway"/>
          <w:color w:val="B6121D"/>
          <w:sz w:val="21"/>
          <w:szCs w:val="21"/>
        </w:rPr>
      </w:pPr>
      <w:r w:rsidRPr="008E0A42">
        <w:rPr>
          <w:rFonts w:ascii="Raleway" w:hAnsi="Raleway"/>
          <w:b/>
          <w:color w:val="B6121D"/>
          <w:sz w:val="21"/>
          <w:szCs w:val="21"/>
        </w:rPr>
        <w:t xml:space="preserve">Session 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2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: 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10:00am – 10:45am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 (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.75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 pts)</w:t>
      </w:r>
    </w:p>
    <w:p w14:paraId="3FA6AB0E" w14:textId="77777777" w:rsidR="0026497B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Planned Giving</w:t>
      </w:r>
    </w:p>
    <w:p w14:paraId="12C51675" w14:textId="44E5D199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Board Development</w:t>
      </w:r>
    </w:p>
    <w:p w14:paraId="19E0A460" w14:textId="7AB9973A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Young Professionals</w:t>
      </w:r>
    </w:p>
    <w:p w14:paraId="0F627F54" w14:textId="6AA9A1D5" w:rsidR="00EB6593" w:rsidRPr="008E0A42" w:rsidRDefault="00EB6593" w:rsidP="0026497B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26497B">
        <w:rPr>
          <w:rFonts w:ascii="Raleway" w:hAnsi="Raleway"/>
          <w:color w:val="262626"/>
          <w:sz w:val="21"/>
          <w:szCs w:val="21"/>
        </w:rPr>
        <w:t>Mid-Level Donors</w:t>
      </w:r>
    </w:p>
    <w:p w14:paraId="009EEFD8" w14:textId="7FE49AB9" w:rsidR="00EB6593" w:rsidRPr="008E0A42" w:rsidRDefault="00EB6593" w:rsidP="00EB6593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Non-Fundraising Professionals</w:t>
      </w:r>
    </w:p>
    <w:p w14:paraId="5A0EBA62" w14:textId="77777777" w:rsidR="00416AFB" w:rsidRPr="008E0A42" w:rsidRDefault="00416AFB" w:rsidP="00EB6593">
      <w:pPr>
        <w:pStyle w:val="Text"/>
        <w:spacing w:after="0" w:line="240" w:lineRule="auto"/>
        <w:ind w:right="0"/>
        <w:rPr>
          <w:rFonts w:ascii="Raleway" w:hAnsi="Raleway"/>
          <w:sz w:val="21"/>
          <w:szCs w:val="21"/>
        </w:rPr>
      </w:pPr>
    </w:p>
    <w:p w14:paraId="64784553" w14:textId="1C9664AA" w:rsidR="00296F95" w:rsidRPr="008E0A42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sz w:val="21"/>
          <w:szCs w:val="21"/>
          <w:u w:val="single"/>
        </w:rPr>
      </w:pPr>
      <w:r w:rsidRPr="008E0A42">
        <w:rPr>
          <w:rFonts w:ascii="Raleway" w:hAnsi="Raleway"/>
          <w:color w:val="B6121D"/>
          <w:sz w:val="21"/>
          <w:szCs w:val="21"/>
          <w:u w:val="single"/>
        </w:rPr>
        <w:t xml:space="preserve">Date: </w:t>
      </w:r>
      <w:r w:rsidR="00EB6593" w:rsidRPr="008E0A42">
        <w:rPr>
          <w:rFonts w:ascii="Raleway" w:hAnsi="Raleway"/>
          <w:color w:val="B6121D"/>
          <w:sz w:val="21"/>
          <w:szCs w:val="21"/>
          <w:u w:val="single"/>
        </w:rPr>
        <w:t>17 November</w:t>
      </w:r>
      <w:r w:rsidRPr="008E0A42">
        <w:rPr>
          <w:rFonts w:ascii="Raleway" w:hAnsi="Raleway"/>
          <w:color w:val="B6121D"/>
          <w:sz w:val="21"/>
          <w:szCs w:val="21"/>
          <w:u w:val="single"/>
        </w:rPr>
        <w:t xml:space="preserve">, </w:t>
      </w:r>
      <w:r w:rsidR="00DF6844" w:rsidRPr="008E0A42">
        <w:rPr>
          <w:rFonts w:ascii="Raleway" w:hAnsi="Raleway"/>
          <w:color w:val="B6121D"/>
          <w:sz w:val="21"/>
          <w:szCs w:val="21"/>
          <w:u w:val="single"/>
        </w:rPr>
        <w:t>2022</w:t>
      </w:r>
    </w:p>
    <w:p w14:paraId="691F4423" w14:textId="7257ABE6" w:rsidR="00416AFB" w:rsidRPr="008E0A42" w:rsidRDefault="00416AFB" w:rsidP="00461210">
      <w:pPr>
        <w:ind w:left="-720"/>
        <w:rPr>
          <w:rFonts w:ascii="Raleway" w:hAnsi="Raleway"/>
          <w:color w:val="B6121D"/>
          <w:sz w:val="21"/>
          <w:szCs w:val="21"/>
        </w:rPr>
      </w:pPr>
      <w:r w:rsidRPr="008E0A42">
        <w:rPr>
          <w:rFonts w:ascii="Raleway" w:hAnsi="Raleway"/>
          <w:b/>
          <w:color w:val="B6121D"/>
          <w:sz w:val="21"/>
          <w:szCs w:val="21"/>
        </w:rPr>
        <w:t xml:space="preserve">Session 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3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: 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11:15am – 12:15pm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 (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1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 pt)</w:t>
      </w:r>
    </w:p>
    <w:p w14:paraId="6F85EAC0" w14:textId="38368F70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Foxy Ideas for Donor Retention</w:t>
      </w:r>
    </w:p>
    <w:p w14:paraId="7F8BB824" w14:textId="607F86DB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Playing the Mental Game: Money Mindset and Fundraising Success</w:t>
      </w:r>
    </w:p>
    <w:p w14:paraId="2E24289A" w14:textId="1C51B11D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C826D0" w:rsidRPr="00C826D0">
        <w:rPr>
          <w:rFonts w:ascii="Raleway" w:hAnsi="Raleway"/>
          <w:color w:val="262626"/>
          <w:sz w:val="21"/>
          <w:szCs w:val="21"/>
        </w:rPr>
        <w:t>Holistic Success: Annual and Endowment</w:t>
      </w:r>
      <w:r w:rsidR="00C826D0">
        <w:rPr>
          <w:rFonts w:ascii="Raleway" w:hAnsi="Raleway"/>
          <w:color w:val="262626"/>
          <w:sz w:val="21"/>
          <w:szCs w:val="21"/>
        </w:rPr>
        <w:t xml:space="preserve"> I</w:t>
      </w:r>
      <w:r w:rsidR="00C826D0" w:rsidRPr="00C826D0">
        <w:rPr>
          <w:rFonts w:ascii="Raleway" w:hAnsi="Raleway"/>
          <w:color w:val="262626"/>
          <w:sz w:val="21"/>
          <w:szCs w:val="21"/>
        </w:rPr>
        <w:t>ntegration</w:t>
      </w:r>
    </w:p>
    <w:p w14:paraId="3C366899" w14:textId="5313EFDB" w:rsidR="00416AFB" w:rsidRPr="008E0A42" w:rsidRDefault="00416AF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Rage Giving: Leveraging Public Impulse for Organizational Sustainability</w:t>
      </w:r>
    </w:p>
    <w:p w14:paraId="0500E2CD" w14:textId="674200EC" w:rsidR="00EB6593" w:rsidRPr="008E0A42" w:rsidRDefault="00EB6593" w:rsidP="00EB6593">
      <w:pPr>
        <w:ind w:left="-720"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Sustaining Fundraising in a Changing Economy</w:t>
      </w:r>
    </w:p>
    <w:p w14:paraId="57433F93" w14:textId="77777777" w:rsidR="008E0A42" w:rsidRPr="008E0A42" w:rsidRDefault="008E0A42" w:rsidP="008E0A42">
      <w:pPr>
        <w:keepNext/>
        <w:keepLines/>
        <w:rPr>
          <w:rFonts w:ascii="Raleway" w:hAnsi="Raleway"/>
          <w:b/>
          <w:color w:val="B6121D"/>
          <w:sz w:val="21"/>
          <w:szCs w:val="21"/>
          <w:u w:val="single"/>
        </w:rPr>
      </w:pPr>
      <w:r w:rsidRPr="008E0A42">
        <w:rPr>
          <w:rFonts w:ascii="Raleway" w:hAnsi="Raleway"/>
          <w:b/>
          <w:color w:val="B6121D"/>
          <w:sz w:val="21"/>
          <w:szCs w:val="21"/>
          <w:u w:val="single"/>
        </w:rPr>
        <w:t>Date: 17 November, 2022</w:t>
      </w:r>
    </w:p>
    <w:p w14:paraId="2EA760E5" w14:textId="561AA546" w:rsidR="00416AFB" w:rsidRPr="008E0A42" w:rsidRDefault="00416AFB" w:rsidP="008E0A42">
      <w:pPr>
        <w:keepNext/>
        <w:keepLines/>
        <w:rPr>
          <w:rFonts w:ascii="Raleway" w:hAnsi="Raleway"/>
          <w:color w:val="B6121D"/>
          <w:sz w:val="21"/>
          <w:szCs w:val="21"/>
        </w:rPr>
      </w:pPr>
      <w:r w:rsidRPr="008E0A42">
        <w:rPr>
          <w:rFonts w:ascii="Raleway" w:hAnsi="Raleway"/>
          <w:b/>
          <w:color w:val="B6121D"/>
          <w:sz w:val="21"/>
          <w:szCs w:val="21"/>
        </w:rPr>
        <w:t xml:space="preserve">Session 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5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: 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 xml:space="preserve">2:15pm – 3:15pm </w:t>
      </w:r>
      <w:r w:rsidRPr="008E0A42">
        <w:rPr>
          <w:rFonts w:ascii="Raleway" w:hAnsi="Raleway"/>
          <w:b/>
          <w:color w:val="B6121D"/>
          <w:sz w:val="21"/>
          <w:szCs w:val="21"/>
        </w:rPr>
        <w:t>(</w:t>
      </w:r>
      <w:r w:rsidR="00EB6593" w:rsidRPr="008E0A42">
        <w:rPr>
          <w:rFonts w:ascii="Raleway" w:hAnsi="Raleway"/>
          <w:b/>
          <w:color w:val="B6121D"/>
          <w:sz w:val="21"/>
          <w:szCs w:val="21"/>
        </w:rPr>
        <w:t>1</w:t>
      </w:r>
      <w:r w:rsidRPr="008E0A42">
        <w:rPr>
          <w:rFonts w:ascii="Raleway" w:hAnsi="Raleway"/>
          <w:b/>
          <w:color w:val="B6121D"/>
          <w:sz w:val="21"/>
          <w:szCs w:val="21"/>
        </w:rPr>
        <w:t xml:space="preserve"> pt)</w:t>
      </w:r>
    </w:p>
    <w:p w14:paraId="663CF8E5" w14:textId="2CC18E8D" w:rsidR="00416AFB" w:rsidRPr="008E0A42" w:rsidRDefault="00416AFB" w:rsidP="008E0A42">
      <w:pPr>
        <w:keepNext/>
        <w:keepLines/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3 Steps to Fund the Big Ideas in Your Strategic Plan Without Adding More Events, Grant Applications, or Appeals</w:t>
      </w:r>
    </w:p>
    <w:p w14:paraId="4C2562E0" w14:textId="399C8611" w:rsidR="00416AFB" w:rsidRPr="008E0A42" w:rsidRDefault="00416AFB" w:rsidP="00416AFB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You Won’t Get Corporate Dollars the Way You Think You Will</w:t>
      </w:r>
    </w:p>
    <w:p w14:paraId="514F049D" w14:textId="6C87E150" w:rsidR="00416AFB" w:rsidRPr="008E0A42" w:rsidRDefault="00416AFB" w:rsidP="00416AFB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</w:t>
      </w:r>
      <w:r w:rsidR="00EB6593" w:rsidRPr="008E0A42">
        <w:rPr>
          <w:rFonts w:ascii="Raleway" w:hAnsi="Raleway"/>
          <w:color w:val="262626"/>
          <w:sz w:val="21"/>
          <w:szCs w:val="21"/>
        </w:rPr>
        <w:t>DE&amp;I In a Nutshell</w:t>
      </w:r>
    </w:p>
    <w:p w14:paraId="5F70E1AF" w14:textId="77777777" w:rsidR="00416AFB" w:rsidRPr="008E0A42" w:rsidRDefault="00416AFB" w:rsidP="00416AFB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[Session Title]</w:t>
      </w:r>
    </w:p>
    <w:p w14:paraId="088EF0F0" w14:textId="77777777" w:rsidR="00416AFB" w:rsidRPr="008E0A42" w:rsidRDefault="00416AFB" w:rsidP="00416AFB">
      <w:pPr>
        <w:rPr>
          <w:rFonts w:ascii="Raleway" w:hAnsi="Raleway"/>
          <w:sz w:val="21"/>
          <w:szCs w:val="21"/>
        </w:rPr>
      </w:pPr>
    </w:p>
    <w:p w14:paraId="5AA0140C" w14:textId="77777777" w:rsidR="00EB6593" w:rsidRPr="008E0A42" w:rsidRDefault="00EB6593" w:rsidP="00EB6593">
      <w:pPr>
        <w:pStyle w:val="BoldSubhead"/>
        <w:spacing w:before="0" w:after="0" w:line="240" w:lineRule="auto"/>
        <w:rPr>
          <w:rFonts w:ascii="Raleway" w:hAnsi="Raleway"/>
          <w:color w:val="B6121D"/>
          <w:sz w:val="21"/>
          <w:szCs w:val="21"/>
          <w:u w:val="single"/>
        </w:rPr>
      </w:pPr>
      <w:r w:rsidRPr="008E0A42">
        <w:rPr>
          <w:rFonts w:ascii="Raleway" w:hAnsi="Raleway"/>
          <w:color w:val="B6121D"/>
          <w:sz w:val="21"/>
          <w:szCs w:val="21"/>
          <w:u w:val="single"/>
        </w:rPr>
        <w:t>Date: 17 November, 2022</w:t>
      </w:r>
    </w:p>
    <w:p w14:paraId="4A2DF19E" w14:textId="614E8951" w:rsidR="00EB6593" w:rsidRPr="008E0A42" w:rsidRDefault="00EB6593" w:rsidP="00EB6593">
      <w:pPr>
        <w:rPr>
          <w:rFonts w:ascii="Raleway" w:hAnsi="Raleway"/>
          <w:color w:val="B6121D"/>
          <w:sz w:val="21"/>
          <w:szCs w:val="21"/>
        </w:rPr>
      </w:pPr>
      <w:r w:rsidRPr="008E0A42">
        <w:rPr>
          <w:rFonts w:ascii="Raleway" w:hAnsi="Raleway"/>
          <w:b/>
          <w:color w:val="B6121D"/>
          <w:sz w:val="21"/>
          <w:szCs w:val="21"/>
        </w:rPr>
        <w:t>Session 6: 3:15pm – 4:00pm (.75 pts)</w:t>
      </w:r>
    </w:p>
    <w:p w14:paraId="5A96AAAB" w14:textId="761FDF2D" w:rsidR="00EB6593" w:rsidRPr="008E0A42" w:rsidRDefault="00EB6593" w:rsidP="00EB6593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Stewardship &amp; Retention</w:t>
      </w:r>
    </w:p>
    <w:p w14:paraId="631119F5" w14:textId="0E148A25" w:rsidR="00EB6593" w:rsidRPr="008E0A42" w:rsidRDefault="00EB6593" w:rsidP="00EB6593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Major Gifts</w:t>
      </w:r>
    </w:p>
    <w:p w14:paraId="221DA685" w14:textId="77777777" w:rsidR="00EB6593" w:rsidRPr="008E0A42" w:rsidRDefault="00EB6593" w:rsidP="00EB6593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Monthly Giving</w:t>
      </w:r>
    </w:p>
    <w:p w14:paraId="572DF47C" w14:textId="5F76D6E9" w:rsidR="00EB6593" w:rsidRPr="008E0A42" w:rsidRDefault="00EB6593" w:rsidP="00EB6593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Cryptocurrency</w:t>
      </w:r>
    </w:p>
    <w:p w14:paraId="19090AA6" w14:textId="77777777" w:rsidR="00EB6593" w:rsidRPr="008E0A42" w:rsidRDefault="00EB6593" w:rsidP="00EB6593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Prospect Research</w:t>
      </w:r>
    </w:p>
    <w:p w14:paraId="55017821" w14:textId="10FB18A1" w:rsidR="00EB6593" w:rsidRPr="008E0A42" w:rsidRDefault="00EB6593" w:rsidP="00EB6593">
      <w:pPr>
        <w:rPr>
          <w:rFonts w:ascii="Raleway" w:hAnsi="Raleway"/>
          <w:color w:val="262626"/>
          <w:sz w:val="21"/>
          <w:szCs w:val="21"/>
        </w:rPr>
      </w:pPr>
      <w:r w:rsidRPr="008E0A42">
        <w:rPr>
          <w:rFonts w:ascii="Raleway" w:hAnsi="Raleway"/>
          <w:color w:val="262626"/>
          <w:sz w:val="21"/>
          <w:szCs w:val="21"/>
        </w:rPr>
        <w:t xml:space="preserve"> - Events</w:t>
      </w:r>
    </w:p>
    <w:p w14:paraId="69C8B918" w14:textId="77777777" w:rsidR="00EB6593" w:rsidRPr="00DD2440" w:rsidRDefault="00EB6593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17ED0822" w:rsidR="00416AFB" w:rsidRDefault="00416AFB" w:rsidP="00416AFB">
      <w:pPr>
        <w:rPr>
          <w:rFonts w:ascii="Raleway" w:hAnsi="Raleway"/>
          <w:sz w:val="22"/>
          <w:szCs w:val="22"/>
        </w:rPr>
      </w:pPr>
    </w:p>
    <w:p w14:paraId="7B5DC32F" w14:textId="5715E32D" w:rsidR="00EB6593" w:rsidRDefault="00EB6593" w:rsidP="00416AFB">
      <w:pPr>
        <w:rPr>
          <w:rFonts w:ascii="Raleway" w:hAnsi="Raleway"/>
          <w:sz w:val="22"/>
          <w:szCs w:val="22"/>
        </w:rPr>
      </w:pPr>
    </w:p>
    <w:p w14:paraId="7DB90DFC" w14:textId="3F5A782E" w:rsidR="00EB6593" w:rsidRDefault="00EB6593" w:rsidP="00416AFB">
      <w:pPr>
        <w:rPr>
          <w:rFonts w:ascii="Raleway" w:hAnsi="Raleway"/>
          <w:sz w:val="22"/>
          <w:szCs w:val="22"/>
        </w:rPr>
      </w:pPr>
    </w:p>
    <w:p w14:paraId="0CC14B77" w14:textId="77777777" w:rsidR="00EB6593" w:rsidRPr="00DD2440" w:rsidRDefault="00EB6593" w:rsidP="00416AFB">
      <w:pPr>
        <w:rPr>
          <w:rFonts w:ascii="Raleway" w:hAnsi="Raleway"/>
          <w:sz w:val="22"/>
          <w:szCs w:val="22"/>
        </w:rPr>
      </w:pPr>
    </w:p>
    <w:p w14:paraId="6984CA51" w14:textId="58C901B7" w:rsidR="00416AFB" w:rsidRPr="008E0A42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8E0A42" w:rsidSect="008E0A42">
          <w:type w:val="continuous"/>
          <w:pgSz w:w="12240" w:h="15840"/>
          <w:pgMar w:top="540" w:right="990" w:bottom="630" w:left="1530" w:header="720" w:footer="414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>ained:</w:t>
      </w:r>
      <w:r w:rsidR="008E0A42">
        <w:rPr>
          <w:rFonts w:ascii="Raleway" w:hAnsi="Raleway" w:cs="Times New Roman"/>
          <w:color w:val="262626"/>
        </w:rPr>
        <w:t xml:space="preserve"> </w:t>
      </w:r>
      <w:r w:rsidR="008E0A42">
        <w:rPr>
          <w:rFonts w:ascii="Raleway" w:hAnsi="Raleway" w:cs="Times New Roman"/>
          <w:color w:val="262626"/>
          <w:u w:val="single"/>
        </w:rPr>
        <w:tab/>
      </w:r>
      <w:r w:rsidR="008E0A42">
        <w:rPr>
          <w:rFonts w:ascii="Raleway" w:hAnsi="Raleway" w:cs="Times New Roman"/>
          <w:color w:val="262626"/>
          <w:u w:val="single"/>
        </w:rPr>
        <w:tab/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18D6" w14:textId="77777777" w:rsidR="008123C1" w:rsidRDefault="008123C1" w:rsidP="00100161">
      <w:r>
        <w:separator/>
      </w:r>
    </w:p>
  </w:endnote>
  <w:endnote w:type="continuationSeparator" w:id="0">
    <w:p w14:paraId="24C3EEDA" w14:textId="77777777" w:rsidR="008123C1" w:rsidRDefault="008123C1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6C6D712F" w:rsidR="00100161" w:rsidRPr="00DD2440" w:rsidRDefault="00000000" w:rsidP="00100161">
    <w:pPr>
      <w:pStyle w:val="Footer"/>
      <w:jc w:val="center"/>
      <w:rPr>
        <w:rFonts w:ascii="Raleway" w:hAnsi="Raleway"/>
        <w:sz w:val="18"/>
        <w:szCs w:val="18"/>
      </w:rPr>
    </w:pPr>
    <w:hyperlink r:id="rId1" w:history="1">
      <w:r w:rsidR="008E0A42" w:rsidRPr="00960B38">
        <w:rPr>
          <w:rStyle w:val="Hyperlink"/>
          <w:rFonts w:ascii="Raleway" w:hAnsi="Raleway"/>
          <w:sz w:val="18"/>
          <w:szCs w:val="18"/>
        </w:rPr>
        <w:t>http://www.cfre.org/continuing-education/my-education-finder/</w:t>
      </w:r>
    </w:hyperlink>
    <w:r w:rsidR="008E0A42">
      <w:rPr>
        <w:rFonts w:ascii="Raleway" w:hAnsi="Raleway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74AA" w14:textId="77777777" w:rsidR="008123C1" w:rsidRDefault="008123C1" w:rsidP="00100161">
      <w:r>
        <w:separator/>
      </w:r>
    </w:p>
  </w:footnote>
  <w:footnote w:type="continuationSeparator" w:id="0">
    <w:p w14:paraId="3E6ABC1F" w14:textId="77777777" w:rsidR="008123C1" w:rsidRDefault="008123C1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D246D"/>
    <w:rsid w:val="00236B24"/>
    <w:rsid w:val="00243E9A"/>
    <w:rsid w:val="0026497B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23C1"/>
    <w:rsid w:val="00817D57"/>
    <w:rsid w:val="008E0A42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826D0"/>
    <w:rsid w:val="00CE175C"/>
    <w:rsid w:val="00D56D85"/>
    <w:rsid w:val="00DD2440"/>
    <w:rsid w:val="00DE4969"/>
    <w:rsid w:val="00DF6844"/>
    <w:rsid w:val="00DF7253"/>
    <w:rsid w:val="00E37C8C"/>
    <w:rsid w:val="00E52F94"/>
    <w:rsid w:val="00E839F3"/>
    <w:rsid w:val="00E91077"/>
    <w:rsid w:val="00EB6593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re.org/continuing-education/my-education-fi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Lori Richmond</cp:lastModifiedBy>
  <cp:revision>6</cp:revision>
  <cp:lastPrinted>2012-08-09T18:43:00Z</cp:lastPrinted>
  <dcterms:created xsi:type="dcterms:W3CDTF">2022-10-10T11:45:00Z</dcterms:created>
  <dcterms:modified xsi:type="dcterms:W3CDTF">2022-11-08T12:22:00Z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