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</w:pPr>
      <w:r>
        <w:rPr>
          <w:noProof/>
        </w:rPr>
        <w:drawing>
          <wp:inline distT="0" distB="0" distL="0" distR="0">
            <wp:extent cx="1390650" cy="1037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</w:pPr>
    </w:p>
    <w:p>
      <w:pPr>
        <w:pStyle w:val="Normal"/>
        <w:jc w:val="center"/>
      </w:pPr>
      <w:r>
        <w:rPr/>
        <w:t>Association of Fundraising Professionals</w:t>
      </w:r>
    </w:p>
    <w:p>
      <w:pPr>
        <w:pStyle w:val="Normal"/>
        <w:jc w:val="center"/>
      </w:pPr>
      <w:r>
        <w:rPr/>
        <w:t>Eastern Iowa Chapter</w:t>
      </w:r>
    </w:p>
    <w:p>
      <w:pPr>
        <w:pStyle w:val="Normal"/>
        <w:jc w:val="center"/>
      </w:pPr>
    </w:p>
    <w:p>
      <w:pPr>
        <w:pStyle w:val="Normal"/>
        <w:jc w:val="center"/>
      </w:pPr>
      <w:r>
        <w:rPr/>
        <w:t xml:space="preserve">MEMBERSHIP </w:t>
      </w:r>
      <w:r>
        <w:rPr/>
        <w:t>SCHOLARSHIP GRANT APPLICATION</w:t>
      </w:r>
    </w:p>
    <w:p>
      <w:pPr>
        <w:pStyle w:val="Normal"/>
        <w:jc w:val="center"/>
      </w:pPr>
      <w:hyperlink r:id="rId9">
        <w:r>
          <w:rPr>
            <w:rStyle w:val="Hyperlink"/>
          </w:rPr>
          <w:t>www.afpeasterniowa.org</w:t>
        </w:r>
      </w:hyperlink>
    </w:p>
    <w:p>
      <w:pPr>
        <w:pStyle w:val="Normal"/>
      </w:pPr>
    </w:p>
    <w:p>
      <w:pPr>
        <w:pStyle w:val="Normal"/>
        <w:jc w:val="center"/>
      </w:pPr>
      <w:r>
        <w:rPr>
          <w:sz w:val="22"/>
        </w:rPr>
        <w:t>The membership scholarship is</w:t>
      </w:r>
      <w:r>
        <w:rPr>
          <w:sz w:val="22"/>
        </w:rPr>
        <w:t xml:space="preserve"> for fundraising professionals new or not previously a member of AFP.</w:t>
      </w:r>
    </w:p>
    <w:p>
      <w:pPr>
        <w:pStyle w:val="Normal"/>
      </w:pPr>
    </w:p>
    <w:p>
      <w:pPr>
        <w:pStyle w:val="Normal"/>
        <w:rPr>
          <w:rFonts w:ascii="Calibri" w:hAnsi="Calibri"/>
          <w:sz w:val="22"/>
        </w:rPr>
      </w:pPr>
      <w:r>
        <w:rPr>
          <w:b/>
          <w:rFonts w:ascii="Calibri" w:hAnsi="Calibri"/>
          <w:sz w:val="22"/>
        </w:rPr>
        <w:t>Submit completed</w:t>
      </w:r>
      <w:r>
        <w:rPr>
          <w:b/>
          <w:rFonts w:ascii="Calibri" w:hAnsi="Calibri"/>
          <w:sz w:val="22"/>
        </w:rPr>
        <w:t xml:space="preserve"> </w:t>
      </w:r>
      <w:r>
        <w:rPr>
          <w:b/>
          <w:u w:val="single"/>
          <w:rFonts w:ascii="Calibri" w:hAnsi="Calibri"/>
          <w:sz w:val="22"/>
        </w:rPr>
        <w:t>typed</w:t>
      </w:r>
      <w:r>
        <w:rPr>
          <w:b/>
          <w:rFonts w:ascii="Calibri" w:hAnsi="Calibri"/>
          <w:sz w:val="22"/>
        </w:rPr>
        <w:t xml:space="preserve"> application</w:t>
      </w:r>
      <w:r>
        <w:rPr>
          <w:b/>
          <w:rFonts w:ascii="Calibri" w:hAnsi="Calibri"/>
          <w:sz w:val="22"/>
        </w:rPr>
        <w:t xml:space="preserve"> </w:t>
      </w:r>
      <w:r>
        <w:rPr>
          <w:b/>
          <w:rFonts w:ascii="Calibri" w:hAnsi="Calibri"/>
          <w:sz w:val="22"/>
        </w:rPr>
        <w:t xml:space="preserve">to </w:t>
      </w:r>
      <w:r>
        <w:rPr>
          <w:b/>
          <w:rFonts w:ascii="Calibri" w:hAnsi="Calibri"/>
          <w:sz w:val="22"/>
        </w:rPr>
        <w:t>Patti Kunz</w:t>
      </w:r>
      <w:r>
        <w:rPr>
          <w:b/>
          <w:rFonts w:ascii="Calibri" w:hAnsi="Calibri"/>
          <w:sz w:val="22"/>
        </w:rPr>
        <w:t xml:space="preserve"> b</w:t>
      </w:r>
      <w:r>
        <w:rPr>
          <w:b/>
          <w:rFonts w:ascii="Calibri" w:hAnsi="Calibri"/>
          <w:sz w:val="22"/>
        </w:rPr>
        <w:t xml:space="preserve">y </w:t>
      </w:r>
      <w:r>
        <w:rPr>
          <w:b/>
          <w:rFonts w:ascii="Calibri" w:hAnsi="Calibri"/>
          <w:sz w:val="22"/>
        </w:rPr>
        <w:t>Novem</w:t>
      </w:r>
      <w:r>
        <w:rPr>
          <w:b/>
          <w:rFonts w:ascii="Calibri" w:hAnsi="Calibri"/>
          <w:sz w:val="22"/>
        </w:rPr>
        <w:t>ber 20</w:t>
      </w:r>
      <w:r>
        <w:rPr>
          <w:b/>
          <w:rFonts w:ascii="Calibri" w:hAnsi="Calibri"/>
          <w:sz w:val="22"/>
        </w:rPr>
        <w:t>, 20</w:t>
      </w:r>
      <w:r>
        <w:rPr>
          <w:b/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 at </w:t>
      </w:r>
      <w:hyperlink r:id="rId10">
        <w:r>
          <w:rPr>
            <w:rStyle w:val="Hyperlink"/>
            <w:rFonts w:ascii="Calibri" w:hAnsi="Calibri"/>
            <w:sz w:val="22"/>
          </w:rPr>
          <w:t>patti.kunz10@gmail.com</w:t>
        </w:r>
      </w:hyperlink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</w:pPr>
      <w:r>
        <w:rPr>
          <w:b/>
          <w:sz w:val="20"/>
        </w:rPr>
        <w:t>Please type all answers.</w:t>
      </w:r>
    </w:p>
    <w:p>
      <w:pPr>
        <w:pStyle w:val="EnvelopeReturn"/>
        <w:rPr>
          <w:szCs w:val="24"/>
        </w:rPr>
      </w:pPr>
    </w:p>
    <w:p>
      <w:pPr>
        <w:pStyle w:val="EnvelopeReturn"/>
      </w:pPr>
      <w:r>
        <w:rPr>
          <w:szCs w:val="24"/>
        </w:rPr>
        <w:t>DATE_________________________</w:t>
      </w:r>
    </w:p>
    <w:p>
      <w:pPr>
        <w:pStyle w:val="EnvelopeReturn"/>
        <w:rPr>
          <w:szCs w:val="24"/>
        </w:rPr>
      </w:pPr>
    </w:p>
    <w:p>
      <w:pPr>
        <w:pStyle w:val="Normal"/>
      </w:pPr>
      <w:r>
        <w:rPr/>
        <w:t>NAME__________________________________________________________________</w:t>
      </w:r>
    </w:p>
    <w:p>
      <w:pPr>
        <w:pStyle w:val="Normal"/>
      </w:pPr>
    </w:p>
    <w:p>
      <w:pPr>
        <w:pStyle w:val="Normal"/>
      </w:pPr>
      <w:r>
        <w:rPr/>
        <w:t>TITLE/POSITION________________________________________________________</w:t>
      </w:r>
    </w:p>
    <w:p>
      <w:pPr>
        <w:pStyle w:val="Normal"/>
      </w:pPr>
    </w:p>
    <w:p>
      <w:pPr>
        <w:pStyle w:val="Normal"/>
      </w:pPr>
      <w:r>
        <w:rPr/>
        <w:t>EMPLOYER_____________________________________PHONE_________________</w:t>
      </w:r>
    </w:p>
    <w:p>
      <w:pPr>
        <w:pStyle w:val="Normal"/>
      </w:pPr>
    </w:p>
    <w:p>
      <w:pPr>
        <w:pStyle w:val="Normal"/>
      </w:pPr>
      <w:r>
        <w:rPr/>
        <w:t>EMPLOYER ADDRESS___________________________________________________</w:t>
      </w:r>
    </w:p>
    <w:p>
      <w:pPr>
        <w:pStyle w:val="Normal"/>
      </w:pPr>
      <w:r>
        <w:rPr/>
        <w:t xml:space="preserve">                                         </w:t>
      </w:r>
    </w:p>
    <w:p>
      <w:pPr>
        <w:pStyle w:val="Normal"/>
      </w:pPr>
      <w:r>
        <w:rPr/>
        <w:t>_________________________________</w:t>
      </w:r>
      <w:r>
        <w:rPr/>
        <w:t>_____________________</w:t>
      </w:r>
      <w:r>
        <w:rPr/>
        <w:t>_________________</w:t>
      </w:r>
    </w:p>
    <w:p>
      <w:pPr>
        <w:pStyle w:val="Normal"/>
      </w:pPr>
    </w:p>
    <w:p>
      <w:pPr>
        <w:pStyle w:val="Normal"/>
      </w:pPr>
      <w:r>
        <w:rPr/>
        <w:t>FAX___________________________  E-MAIL_________________________________</w:t>
      </w:r>
    </w:p>
    <w:p>
      <w:pPr>
        <w:pStyle w:val="Normal"/>
      </w:pPr>
    </w:p>
    <w:p>
      <w:pPr>
        <w:pStyle w:val="Normal"/>
      </w:pPr>
      <w:r>
        <w:rPr/>
        <w:t>LENGTH OF TIME IN CURRENT POSITION_________________________________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Please list at least one reference and a contact phone number (other than employer listed above).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The goal of the Membership Grant is to introduce you and your organization to the m</w:t>
      </w:r>
      <w:r>
        <w:rPr/>
        <w:t>any benefits of AFP membership.</w:t>
      </w:r>
      <w:r>
        <w:rPr/>
        <w:t xml:space="preserve"> How will membership impact your work?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Statement of organization’s mission: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What is the annual operating budget for organization?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Prior development achievement/experience: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Please provide a description of your duties and how much time you spend on fundraising.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List the training opportunities you have with your agency’s budget for the current year: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Can you or your organization continue AFP membership beyond the one-year grant period and how would that be done?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Please circle the membership category listed below in which you would qualify if chosen to receive a scholarship?  </w:t>
      </w:r>
      <w:r>
        <w:rPr>
          <w:i/>
        </w:rPr>
        <w:t xml:space="preserve">(Membership categories and description may be viewed at </w:t>
      </w:r>
      <w:hyperlink r:id="rId11">
        <w:r>
          <w:rPr>
            <w:rStyle w:val="Hyperlink"/>
            <w:i/>
          </w:rPr>
          <w:t>www.afpnet.org/Join</w:t>
        </w:r>
      </w:hyperlink>
      <w:r>
        <w:rPr>
          <w:i/>
        </w:rPr>
        <w:t>)</w:t>
      </w:r>
    </w:p>
    <w:p>
      <w:pPr>
        <w:pStyle w:val="Normal"/>
      </w:pPr>
    </w:p>
    <w:p>
      <w:pPr>
        <w:pStyle w:val="Normal"/>
      </w:pPr>
      <w:r>
        <w:rPr/>
        <w:t>Professional</w:t>
      </w:r>
      <w:r>
        <w:rPr/>
        <w:tab/>
      </w:r>
      <w:r>
        <w:rPr/>
        <w:tab/>
      </w:r>
      <w:r>
        <w:rPr/>
        <w:tab/>
        <w:t>Young Professional (under 30)</w:t>
      </w:r>
      <w:r>
        <w:rPr/>
        <w:tab/>
        <w:t>Retired</w:t>
      </w:r>
    </w:p>
    <w:p>
      <w:pPr>
        <w:pStyle w:val="Normal"/>
      </w:pPr>
    </w:p>
    <w:p>
      <w:pPr>
        <w:pStyle w:val="Normal"/>
      </w:pPr>
      <w:r>
        <w:rPr/>
        <w:t>Associate</w:t>
      </w:r>
      <w:r>
        <w:rPr/>
        <w:tab/>
      </w:r>
      <w:r>
        <w:rPr/>
        <w:tab/>
      </w:r>
      <w:r>
        <w:rPr/>
        <w:tab/>
        <w:t>Collegiate</w:t>
      </w:r>
      <w:r>
        <w:rPr/>
        <w:tab/>
      </w:r>
      <w:r>
        <w:rPr/>
        <w:tab/>
      </w:r>
      <w:r>
        <w:rPr/>
        <w:tab/>
      </w:r>
      <w:r>
        <w:rPr/>
        <w:tab/>
        <w:t>Business</w:t>
      </w:r>
    </w:p>
    <w:p>
      <w:pPr>
        <w:pStyle w:val="Normal"/>
      </w:pPr>
    </w:p>
    <w:p>
      <w:pPr>
        <w:pStyle w:val="Normal"/>
      </w:pPr>
      <w:r>
        <w:rPr/>
        <w:t>Non-Profit – Large Organization</w:t>
      </w:r>
      <w:r>
        <w:rPr/>
        <w:tab/>
      </w:r>
      <w:r>
        <w:rPr/>
        <w:tab/>
        <w:t>Non-Profit – Small Organization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Please include ways in which you can contribute or become involved in AFP, if chosen as a scholarship recipient?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Please provide the name and address of your local newspaper. If you receive the scholarship, we would like to submit a pr</w:t>
      </w:r>
      <w:r>
        <w:rPr/>
        <w:t>ess release to your local media.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</w:pPr>
      <w:r>
        <w:rPr>
          <w:b/>
        </w:rPr>
        <w:t>Completed a</w:t>
      </w:r>
      <w:r>
        <w:rPr>
          <w:b/>
        </w:rPr>
        <w:t xml:space="preserve">pplications are due by </w:t>
      </w:r>
      <w:r>
        <w:rPr>
          <w:b/>
        </w:rPr>
        <w:t>November</w:t>
      </w:r>
      <w:r>
        <w:rPr>
          <w:b/>
        </w:rPr>
        <w:t xml:space="preserve"> </w:t>
      </w:r>
      <w:r>
        <w:rPr>
          <w:b/>
        </w:rPr>
        <w:t>6</w:t>
      </w:r>
      <w:r>
        <w:rPr>
          <w:b/>
        </w:rPr>
        <w:t>, 20</w:t>
      </w:r>
      <w:r>
        <w:rPr>
          <w:b/>
        </w:rPr>
        <w:t>20</w:t>
      </w:r>
      <w:r>
        <w:rPr>
          <w:b/>
        </w:rPr>
        <w:t xml:space="preserve"> and should be emailed to:</w:t>
      </w:r>
    </w:p>
    <w:p>
      <w:pPr>
        <w:pStyle w:val="Normal"/>
        <w:jc w:val="center"/>
      </w:pPr>
      <w:r>
        <w:rPr/>
        <w:t>EIAFP Scholarship Committee</w:t>
      </w:r>
      <w:r>
        <w:rPr/>
        <w:t xml:space="preserve"> Chair</w:t>
      </w:r>
      <w:r>
        <w:rPr/>
        <w:t xml:space="preserve">, </w:t>
      </w:r>
      <w:r>
        <w:rPr/>
        <w:t>Patti Kunz</w:t>
      </w:r>
      <w:r>
        <w:rPr/>
        <w:t xml:space="preserve"> </w:t>
      </w:r>
      <w:r>
        <w:rPr/>
        <w:t xml:space="preserve">– </w:t>
      </w:r>
      <w:hyperlink r:id="rId12">
        <w:r>
          <w:rPr>
            <w:rStyle w:val="Hyperlink"/>
          </w:rPr>
          <w:t>patti.kunz10@gmail.com</w:t>
        </w:r>
      </w:hyperlink>
      <w:r>
        <w:rPr/>
        <w:t xml:space="preserve">. </w:t>
      </w:r>
    </w:p>
    <w:p>
      <w:pPr>
        <w:pStyle w:val="Normal"/>
        <w:jc w:val="center"/>
      </w:pPr>
    </w:p>
    <w:p>
      <w:pPr>
        <w:pStyle w:val="EnvelopeReturn"/>
        <w:rPr>
          <w:i/>
          <w:szCs w:val="24"/>
        </w:rPr>
      </w:pPr>
      <w:r>
        <w:rPr>
          <w:i/>
          <w:szCs w:val="24"/>
        </w:rPr>
        <w:t>The AFP Eastern Iowa scholarship will cover the cost of the national dues that typically range from $1</w:t>
      </w:r>
      <w:r>
        <w:rPr>
          <w:i/>
          <w:szCs w:val="24"/>
        </w:rPr>
        <w:t>2</w:t>
      </w:r>
      <w:r>
        <w:rPr>
          <w:i/>
          <w:szCs w:val="24"/>
        </w:rPr>
        <w:t>0 - $2</w:t>
      </w:r>
      <w:r>
        <w:rPr>
          <w:i/>
          <w:szCs w:val="24"/>
        </w:rPr>
        <w:t>8</w:t>
      </w:r>
      <w:r>
        <w:rPr>
          <w:i/>
          <w:szCs w:val="24"/>
        </w:rPr>
        <w:t xml:space="preserve">0. The scholarship recipient or their </w:t>
      </w:r>
      <w:r>
        <w:rPr>
          <w:i/>
          <w:szCs w:val="24"/>
        </w:rPr>
        <w:t>organization</w:t>
      </w:r>
      <w:r>
        <w:rPr>
          <w:i/>
          <w:szCs w:val="24"/>
        </w:rPr>
        <w:t xml:space="preserve"> </w:t>
      </w:r>
      <w:r>
        <w:rPr>
          <w:i/>
          <w:szCs w:val="24"/>
        </w:rPr>
        <w:t>may be</w:t>
      </w:r>
      <w:r>
        <w:rPr>
          <w:i/>
          <w:szCs w:val="24"/>
        </w:rPr>
        <w:t xml:space="preserve"> responsible for the local chapter dues in the amount of $50.</w:t>
      </w:r>
    </w:p>
    <w:p>
      <w:pPr>
        <w:pStyle w:val="EnvelopeReturn"/>
        <w:rPr>
          <w:i/>
          <w:szCs w:val="24"/>
        </w:rPr>
      </w:pPr>
    </w:p>
    <w:p>
      <w:pPr>
        <w:pStyle w:val="EnvelopeReturn"/>
        <w:rPr>
          <w:sz w:val="20"/>
        </w:rPr>
      </w:pPr>
      <w:r>
        <w:rPr>
          <w:i/>
          <w:szCs w:val="24"/>
        </w:rPr>
        <w:t>AFP Eastern Iowa is a volunteer-run organization and t</w:t>
      </w:r>
      <w:r>
        <w:rPr>
          <w:i/>
          <w:szCs w:val="24"/>
        </w:rPr>
        <w:t>here is an expectation t</w:t>
      </w:r>
      <w:r>
        <w:rPr>
          <w:i/>
          <w:szCs w:val="24"/>
        </w:rPr>
        <w:t xml:space="preserve">hat scholarship recipients will participate on some volunteer level for the organization. This may include joining a committee or volunteering for a chapter event such as the National Philanthropy Day luncheon. </w:t>
      </w:r>
    </w:p>
    <w:sectPr>
      <w:pgSz w:w="12240" w:h="15840"/>
      <w:pgMar w:left="1800" w:right="1170" w:top="720" w:bottom="5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EnvelopeAddress">
    <w:name w:val="Envelope Address"/>
    <w:qFormat/>
    <w:basedOn w:val="Normal"/>
    <w:pPr>
      <w:ind w:left="2880"/>
    </w:pPr>
    <w:rPr/>
  </w:style>
  <w:style w:type="paragraph" w:styleId="EnvelopeReturn">
    <w:name w:val="Envelope Return"/>
    <w:qFormat/>
    <w:basedOn w:val="Normal"/>
    <w:pPr/>
    <w:rPr>
      <w:szCs w:val="20"/>
    </w:rPr>
  </w:style>
  <w:style w:type="character" w:styleId="Hyperlink">
    <w:name w:val="Hyperlink"/>
    <w:qFormat/>
    <w:rPr>
      <w:u w:val="single"/>
      <w:color w:val="0000FF"/>
    </w:r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character" w:styleId="FollowedHyperlink">
    <w:name w:val="FollowedHyperlink"/>
    <w:qFormat/>
    <w:rPr>
      <w:u w:val="single"/>
      <w:color w:val="954F72"/>
    </w:rPr>
  </w:style>
  <w:style w:type="character" w:styleId="UnresolvedMention">
    <w:name w:val="Unresolved Mention"/>
    <w:qFormat/>
    <w:rPr>
      <w:color w:val="605E5C"/>
      <w:shd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argetMode="External" Type="http://schemas.openxmlformats.org/officeDocument/2006/relationships/hyperlink" Target="http://www.afpeasterniowa.org"/><Relationship Id="rId10" TargetMode="External" Type="http://schemas.openxmlformats.org/officeDocument/2006/relationships/hyperlink" Target="mailto:patti.kunz10@gmail.com"/><Relationship Id="rId11" TargetMode="External" Type="http://schemas.openxmlformats.org/officeDocument/2006/relationships/hyperlink" Target="http://www.afpnet.org/Join"/><Relationship Id="rId12" TargetMode="External" Type="http://schemas.openxmlformats.org/officeDocument/2006/relationships/hyperlink" Target="mailto:patti.kunz10@gmail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