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46" w:rsidRPr="00633A84" w:rsidRDefault="000E2E46" w:rsidP="009B2C8E">
      <w:pPr>
        <w:rPr>
          <w:rFonts w:asciiTheme="majorHAnsi" w:hAnsiTheme="majorHAnsi" w:cs="Arial"/>
          <w:sz w:val="20"/>
        </w:rPr>
      </w:pPr>
    </w:p>
    <w:p w:rsidR="009B2C8E" w:rsidRDefault="009B2C8E" w:rsidP="000E2E46">
      <w:pPr>
        <w:rPr>
          <w:rFonts w:asciiTheme="majorHAnsi" w:hAnsiTheme="majorHAnsi" w:cs="Arial"/>
          <w:b/>
          <w:sz w:val="28"/>
          <w:szCs w:val="28"/>
          <w:u w:val="single"/>
        </w:rPr>
      </w:pPr>
    </w:p>
    <w:p w:rsidR="00A91B55" w:rsidRPr="00904D97" w:rsidRDefault="00FE4A75" w:rsidP="000E2E46">
      <w:pPr>
        <w:rPr>
          <w:rFonts w:asciiTheme="majorHAnsi" w:hAnsiTheme="majorHAnsi" w:cs="Arial"/>
          <w:b/>
          <w:sz w:val="28"/>
          <w:szCs w:val="28"/>
          <w:u w:val="single"/>
        </w:rPr>
        <w:sectPr w:rsidR="00A91B55" w:rsidRPr="00904D97">
          <w:headerReference w:type="default" r:id="rId7"/>
          <w:endnotePr>
            <w:numFmt w:val="decimal"/>
          </w:endnotePr>
          <w:pgSz w:w="12240" w:h="15840"/>
          <w:pgMar w:top="720" w:right="1440" w:bottom="720" w:left="1440" w:header="720" w:footer="720" w:gutter="0"/>
          <w:cols w:space="720"/>
          <w:noEndnote/>
        </w:sectPr>
      </w:pPr>
      <w:r>
        <w:rPr>
          <w:rFonts w:asciiTheme="majorHAnsi" w:hAnsiTheme="majorHAnsi" w:cs="Arial"/>
          <w:b/>
          <w:sz w:val="28"/>
          <w:szCs w:val="28"/>
          <w:u w:val="single"/>
        </w:rPr>
        <w:t>Manager, Special Events &amp; Communications</w:t>
      </w:r>
    </w:p>
    <w:p w:rsidR="009B2C8E" w:rsidRPr="00633A84" w:rsidRDefault="009B2C8E" w:rsidP="009B2C8E">
      <w:pPr>
        <w:jc w:val="center"/>
        <w:rPr>
          <w:rFonts w:asciiTheme="majorHAnsi" w:hAnsiTheme="majorHAnsi" w:cs="Arial"/>
          <w:sz w:val="20"/>
        </w:rPr>
      </w:pPr>
    </w:p>
    <w:p w:rsidR="009B2C8E" w:rsidRPr="00633A84" w:rsidRDefault="009B2C8E" w:rsidP="00A33F8D">
      <w:pPr>
        <w:rPr>
          <w:rFonts w:asciiTheme="majorHAnsi" w:hAnsiTheme="majorHAnsi" w:cs="Arial"/>
          <w:b/>
          <w:sz w:val="20"/>
        </w:rPr>
      </w:pPr>
      <w:r w:rsidRPr="00633A84">
        <w:rPr>
          <w:rFonts w:asciiTheme="majorHAnsi" w:hAnsiTheme="majorHAnsi" w:cs="Arial"/>
          <w:sz w:val="20"/>
        </w:rPr>
        <w:t>Job Title:</w:t>
      </w:r>
      <w:r w:rsidRPr="00633A84">
        <w:rPr>
          <w:rFonts w:asciiTheme="majorHAnsi" w:hAnsiTheme="majorHAnsi" w:cs="Arial"/>
          <w:b/>
          <w:sz w:val="20"/>
        </w:rPr>
        <w:tab/>
      </w:r>
      <w:r w:rsidR="00A90A33">
        <w:rPr>
          <w:rFonts w:asciiTheme="majorHAnsi" w:hAnsiTheme="majorHAnsi" w:cs="Arial"/>
          <w:sz w:val="20"/>
        </w:rPr>
        <w:t>Manager</w:t>
      </w:r>
      <w:r w:rsidR="00566CCE">
        <w:rPr>
          <w:rFonts w:asciiTheme="majorHAnsi" w:hAnsiTheme="majorHAnsi" w:cs="Arial"/>
          <w:sz w:val="20"/>
        </w:rPr>
        <w:t>, Special Events &amp; Communications</w:t>
      </w:r>
    </w:p>
    <w:p w:rsidR="009B2C8E" w:rsidRPr="00633A84" w:rsidRDefault="009B2C8E" w:rsidP="00A33F8D">
      <w:pPr>
        <w:rPr>
          <w:rFonts w:asciiTheme="majorHAnsi" w:hAnsiTheme="majorHAnsi" w:cs="Arial"/>
          <w:b/>
          <w:sz w:val="20"/>
        </w:rPr>
      </w:pPr>
      <w:r w:rsidRPr="00633A84">
        <w:rPr>
          <w:rFonts w:asciiTheme="majorHAnsi" w:hAnsiTheme="majorHAnsi" w:cs="Arial"/>
          <w:sz w:val="20"/>
        </w:rPr>
        <w:t>Reports To:</w:t>
      </w:r>
      <w:r w:rsidRPr="00633A84">
        <w:rPr>
          <w:rFonts w:asciiTheme="majorHAnsi" w:hAnsiTheme="majorHAnsi" w:cs="Arial"/>
          <w:b/>
          <w:sz w:val="20"/>
        </w:rPr>
        <w:tab/>
      </w:r>
      <w:r w:rsidR="00F72DDF">
        <w:rPr>
          <w:rFonts w:asciiTheme="majorHAnsi" w:hAnsiTheme="majorHAnsi" w:cs="Arial"/>
          <w:sz w:val="20"/>
        </w:rPr>
        <w:t>Chief Development and External Affairs Officer</w:t>
      </w:r>
    </w:p>
    <w:p w:rsidR="009B2C8E" w:rsidRPr="00633A84" w:rsidRDefault="009B2C8E" w:rsidP="00A33F8D">
      <w:pPr>
        <w:tabs>
          <w:tab w:val="left" w:pos="720"/>
          <w:tab w:val="left" w:pos="1440"/>
          <w:tab w:val="left" w:pos="2160"/>
          <w:tab w:val="left" w:pos="2880"/>
          <w:tab w:val="left" w:pos="3600"/>
          <w:tab w:val="left" w:pos="4320"/>
          <w:tab w:val="left" w:pos="5040"/>
          <w:tab w:val="left" w:pos="5632"/>
        </w:tabs>
        <w:rPr>
          <w:rFonts w:asciiTheme="majorHAnsi" w:hAnsiTheme="majorHAnsi" w:cs="Arial"/>
          <w:b/>
          <w:sz w:val="20"/>
        </w:rPr>
      </w:pPr>
      <w:r w:rsidRPr="00633A84">
        <w:rPr>
          <w:rFonts w:asciiTheme="majorHAnsi" w:hAnsiTheme="majorHAnsi" w:cs="Arial"/>
          <w:sz w:val="20"/>
        </w:rPr>
        <w:t>FLSA Status:</w:t>
      </w:r>
      <w:r w:rsidRPr="00633A84">
        <w:rPr>
          <w:rFonts w:asciiTheme="majorHAnsi" w:hAnsiTheme="majorHAnsi" w:cs="Arial"/>
          <w:b/>
          <w:sz w:val="20"/>
        </w:rPr>
        <w:tab/>
      </w:r>
      <w:r w:rsidR="00761179">
        <w:rPr>
          <w:rFonts w:asciiTheme="majorHAnsi" w:hAnsiTheme="majorHAnsi" w:cs="Arial"/>
          <w:sz w:val="20"/>
        </w:rPr>
        <w:t>Exempt</w:t>
      </w:r>
      <w:r w:rsidRPr="00633A84">
        <w:rPr>
          <w:rFonts w:asciiTheme="majorHAnsi" w:hAnsiTheme="majorHAnsi" w:cs="Arial"/>
          <w:sz w:val="20"/>
        </w:rPr>
        <w:tab/>
      </w:r>
      <w:r w:rsidRPr="00633A84">
        <w:rPr>
          <w:rFonts w:asciiTheme="majorHAnsi" w:hAnsiTheme="majorHAnsi" w:cs="Arial"/>
          <w:sz w:val="20"/>
        </w:rPr>
        <w:tab/>
      </w:r>
    </w:p>
    <w:p w:rsidR="009B2C8E" w:rsidRPr="00633A84" w:rsidRDefault="009B2C8E" w:rsidP="00A33F8D">
      <w:pPr>
        <w:rPr>
          <w:rFonts w:asciiTheme="majorHAnsi" w:hAnsiTheme="majorHAnsi" w:cs="Arial"/>
          <w:b/>
          <w:sz w:val="20"/>
        </w:rPr>
      </w:pPr>
      <w:r w:rsidRPr="00633A84">
        <w:rPr>
          <w:rFonts w:asciiTheme="majorHAnsi" w:hAnsiTheme="majorHAnsi" w:cs="Arial"/>
          <w:sz w:val="20"/>
        </w:rPr>
        <w:t>Department:</w:t>
      </w:r>
      <w:r w:rsidRPr="00633A84">
        <w:rPr>
          <w:rFonts w:asciiTheme="majorHAnsi" w:hAnsiTheme="majorHAnsi" w:cs="Arial"/>
          <w:b/>
          <w:sz w:val="20"/>
        </w:rPr>
        <w:tab/>
      </w:r>
      <w:r w:rsidR="00633A84" w:rsidRPr="00633A84">
        <w:rPr>
          <w:rFonts w:asciiTheme="majorHAnsi" w:hAnsiTheme="majorHAnsi" w:cs="Arial"/>
          <w:sz w:val="20"/>
        </w:rPr>
        <w:t>Development</w:t>
      </w:r>
      <w:r w:rsidR="00302E7D">
        <w:rPr>
          <w:rFonts w:asciiTheme="majorHAnsi" w:hAnsiTheme="majorHAnsi" w:cs="Arial"/>
          <w:sz w:val="20"/>
        </w:rPr>
        <w:t xml:space="preserve"> &amp; External Affairs</w:t>
      </w:r>
    </w:p>
    <w:p w:rsidR="009B2C8E" w:rsidRPr="00633A84" w:rsidRDefault="009B2C8E" w:rsidP="009B2C8E">
      <w:pPr>
        <w:rPr>
          <w:rFonts w:asciiTheme="majorHAnsi" w:hAnsiTheme="majorHAnsi" w:cs="Arial"/>
          <w:b/>
          <w:sz w:val="20"/>
        </w:rPr>
      </w:pPr>
    </w:p>
    <w:p w:rsidR="00051266" w:rsidRPr="00633A84" w:rsidRDefault="009B2C8E" w:rsidP="009B2C8E">
      <w:pPr>
        <w:rPr>
          <w:rFonts w:asciiTheme="majorHAnsi" w:hAnsiTheme="majorHAnsi"/>
          <w:sz w:val="28"/>
          <w:szCs w:val="28"/>
          <w:u w:val="single"/>
        </w:rPr>
      </w:pPr>
      <w:r w:rsidRPr="00633A84">
        <w:rPr>
          <w:rFonts w:asciiTheme="majorHAnsi" w:hAnsiTheme="majorHAnsi"/>
          <w:sz w:val="28"/>
          <w:szCs w:val="28"/>
          <w:u w:val="single"/>
        </w:rPr>
        <w:t>Summary</w:t>
      </w:r>
    </w:p>
    <w:p w:rsidR="00566FED" w:rsidRDefault="00566FED" w:rsidP="009B2C8E">
      <w:pPr>
        <w:rPr>
          <w:rFonts w:asciiTheme="majorHAnsi" w:hAnsiTheme="majorHAnsi" w:cs="Arial"/>
          <w:sz w:val="20"/>
        </w:rPr>
      </w:pPr>
    </w:p>
    <w:p w:rsidR="00A90A33" w:rsidRDefault="00D41899" w:rsidP="00671233">
      <w:pPr>
        <w:rPr>
          <w:rFonts w:asciiTheme="majorHAnsi" w:hAnsiTheme="majorHAnsi"/>
          <w:sz w:val="20"/>
        </w:rPr>
      </w:pPr>
      <w:r>
        <w:rPr>
          <w:rFonts w:asciiTheme="majorHAnsi" w:hAnsiTheme="majorHAnsi"/>
          <w:sz w:val="20"/>
        </w:rPr>
        <w:t>Working under the dire</w:t>
      </w:r>
      <w:r w:rsidR="00156BE2">
        <w:rPr>
          <w:rFonts w:asciiTheme="majorHAnsi" w:hAnsiTheme="majorHAnsi"/>
          <w:sz w:val="20"/>
        </w:rPr>
        <w:t>ction of the Chief Development and</w:t>
      </w:r>
      <w:r>
        <w:rPr>
          <w:rFonts w:asciiTheme="majorHAnsi" w:hAnsiTheme="majorHAnsi"/>
          <w:sz w:val="20"/>
        </w:rPr>
        <w:t xml:space="preserve"> External Affairs Officer, t</w:t>
      </w:r>
      <w:r w:rsidR="00671233" w:rsidRPr="00C953B1">
        <w:rPr>
          <w:rFonts w:asciiTheme="majorHAnsi" w:hAnsiTheme="majorHAnsi"/>
          <w:sz w:val="20"/>
        </w:rPr>
        <w:t>he</w:t>
      </w:r>
      <w:r w:rsidR="00FE4A75">
        <w:rPr>
          <w:rFonts w:asciiTheme="majorHAnsi" w:hAnsiTheme="majorHAnsi"/>
          <w:sz w:val="20"/>
        </w:rPr>
        <w:t xml:space="preserve"> Manager, Special Events &amp;</w:t>
      </w:r>
      <w:r w:rsidR="00671233" w:rsidRPr="00C953B1">
        <w:rPr>
          <w:rFonts w:asciiTheme="majorHAnsi" w:hAnsiTheme="majorHAnsi"/>
          <w:sz w:val="20"/>
        </w:rPr>
        <w:t xml:space="preserve"> </w:t>
      </w:r>
      <w:r w:rsidR="00A90A33">
        <w:rPr>
          <w:rFonts w:asciiTheme="majorHAnsi" w:hAnsiTheme="majorHAnsi"/>
          <w:sz w:val="20"/>
        </w:rPr>
        <w:t>Communi</w:t>
      </w:r>
      <w:r w:rsidR="00FE4A75">
        <w:rPr>
          <w:rFonts w:asciiTheme="majorHAnsi" w:hAnsiTheme="majorHAnsi"/>
          <w:sz w:val="20"/>
        </w:rPr>
        <w:t xml:space="preserve">cations </w:t>
      </w:r>
      <w:r w:rsidR="00A90A33">
        <w:rPr>
          <w:rFonts w:asciiTheme="majorHAnsi" w:hAnsiTheme="majorHAnsi"/>
          <w:sz w:val="20"/>
        </w:rPr>
        <w:t xml:space="preserve">is </w:t>
      </w:r>
      <w:r w:rsidR="00671233" w:rsidRPr="00C953B1">
        <w:rPr>
          <w:rFonts w:asciiTheme="majorHAnsi" w:hAnsiTheme="majorHAnsi"/>
          <w:sz w:val="20"/>
        </w:rPr>
        <w:t xml:space="preserve">responsible for </w:t>
      </w:r>
      <w:r w:rsidR="00A90A33">
        <w:rPr>
          <w:rFonts w:asciiTheme="majorHAnsi" w:hAnsiTheme="majorHAnsi"/>
          <w:sz w:val="20"/>
        </w:rPr>
        <w:t xml:space="preserve">a variety of duties that support and contribute to Serving Seniors’ overall development and external affairs efforts.  </w:t>
      </w:r>
      <w:r w:rsidR="00156BE2">
        <w:rPr>
          <w:rFonts w:asciiTheme="majorHAnsi" w:hAnsiTheme="majorHAnsi"/>
          <w:sz w:val="20"/>
        </w:rPr>
        <w:t>Some frontline</w:t>
      </w:r>
      <w:r w:rsidR="005B471B">
        <w:rPr>
          <w:rFonts w:asciiTheme="majorHAnsi" w:hAnsiTheme="majorHAnsi"/>
          <w:sz w:val="20"/>
        </w:rPr>
        <w:t xml:space="preserve"> fundraising is required.</w:t>
      </w:r>
    </w:p>
    <w:p w:rsidR="00A90A33" w:rsidRDefault="00A90A33" w:rsidP="00671233">
      <w:pPr>
        <w:rPr>
          <w:rFonts w:asciiTheme="majorHAnsi" w:hAnsiTheme="majorHAnsi"/>
          <w:sz w:val="20"/>
        </w:rPr>
      </w:pPr>
    </w:p>
    <w:p w:rsidR="00D41899" w:rsidRDefault="00D41899" w:rsidP="00671233">
      <w:pPr>
        <w:rPr>
          <w:rFonts w:asciiTheme="majorHAnsi" w:hAnsiTheme="majorHAnsi"/>
          <w:sz w:val="20"/>
        </w:rPr>
      </w:pPr>
    </w:p>
    <w:p w:rsidR="00D41899" w:rsidRPr="00633A84" w:rsidRDefault="00D41899" w:rsidP="00D41899">
      <w:pPr>
        <w:pStyle w:val="xmsonormal"/>
        <w:spacing w:before="0" w:beforeAutospacing="0" w:after="0" w:afterAutospacing="0"/>
        <w:rPr>
          <w:rFonts w:asciiTheme="majorHAnsi" w:hAnsiTheme="majorHAnsi"/>
          <w:sz w:val="28"/>
          <w:szCs w:val="28"/>
          <w:u w:val="single"/>
        </w:rPr>
      </w:pPr>
      <w:r w:rsidRPr="00BB4986">
        <w:rPr>
          <w:rFonts w:asciiTheme="majorHAnsi" w:hAnsiTheme="majorHAnsi"/>
          <w:sz w:val="28"/>
          <w:szCs w:val="28"/>
          <w:u w:val="single"/>
        </w:rPr>
        <w:t>Responsibilities</w:t>
      </w:r>
    </w:p>
    <w:p w:rsidR="00D41899" w:rsidRDefault="00D41899" w:rsidP="00671233">
      <w:pPr>
        <w:rPr>
          <w:rFonts w:asciiTheme="majorHAnsi" w:hAnsiTheme="majorHAnsi"/>
          <w:sz w:val="20"/>
        </w:rPr>
      </w:pPr>
    </w:p>
    <w:p w:rsidR="00314F80" w:rsidRPr="00314F80" w:rsidRDefault="00314F80" w:rsidP="00314F80">
      <w:pPr>
        <w:rPr>
          <w:rFonts w:asciiTheme="majorHAnsi" w:hAnsiTheme="majorHAnsi"/>
          <w:sz w:val="20"/>
        </w:rPr>
      </w:pPr>
      <w:r w:rsidRPr="00314F80">
        <w:rPr>
          <w:rFonts w:asciiTheme="majorHAnsi" w:hAnsiTheme="majorHAnsi"/>
          <w:sz w:val="20"/>
        </w:rPr>
        <w:t>SPECIAL EVENTS:</w:t>
      </w:r>
    </w:p>
    <w:p w:rsidR="00314F80" w:rsidRPr="00314F80" w:rsidRDefault="00314F80" w:rsidP="00314F80">
      <w:pPr>
        <w:rPr>
          <w:rFonts w:asciiTheme="majorHAnsi" w:hAnsiTheme="majorHAnsi"/>
          <w:sz w:val="20"/>
        </w:rPr>
      </w:pP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Manage all Development &amp; External Affairs Department special events (approximately 12 – 15 events per year primarily focused on donor cultivation and stewardship)</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Responsible for leading the annual gala, a large, complex, high-visibility event with 400 attendees</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 xml:space="preserve">Responsible for event delivery, execution, on-site management, budgeting, wrap-up, volunteer management, auction item procurement, as well as sponsorships, and external relationship management </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Negotiate with and manage vendors and venue sites</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Participate in program development for events</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Participate in post-event financial reconciliation</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Staff</w:t>
      </w:r>
      <w:r w:rsidR="004D774E">
        <w:rPr>
          <w:rFonts w:asciiTheme="majorHAnsi" w:hAnsiTheme="majorHAnsi"/>
          <w:sz w:val="20"/>
        </w:rPr>
        <w:t xml:space="preserve"> the</w:t>
      </w:r>
      <w:r w:rsidRPr="00314F80">
        <w:rPr>
          <w:rFonts w:asciiTheme="majorHAnsi" w:hAnsiTheme="majorHAnsi"/>
          <w:sz w:val="20"/>
        </w:rPr>
        <w:t xml:space="preserve"> Board of Directors’ Event Committee</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Prepare reports as requested</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Update donor records in database</w:t>
      </w:r>
      <w:r w:rsidR="00153654">
        <w:rPr>
          <w:rFonts w:asciiTheme="majorHAnsi" w:hAnsiTheme="majorHAnsi"/>
          <w:sz w:val="20"/>
        </w:rPr>
        <w:t xml:space="preserve"> relevant to events</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Liaison with outside event planner on Experience of a Lifetime gala</w:t>
      </w:r>
    </w:p>
    <w:p w:rsidR="00314F80" w:rsidRPr="00314F80" w:rsidRDefault="00314F80" w:rsidP="00314F80">
      <w:pPr>
        <w:numPr>
          <w:ilvl w:val="0"/>
          <w:numId w:val="19"/>
        </w:numPr>
        <w:rPr>
          <w:rFonts w:asciiTheme="majorHAnsi" w:hAnsiTheme="majorHAnsi"/>
          <w:sz w:val="20"/>
        </w:rPr>
      </w:pPr>
      <w:r w:rsidRPr="00314F80">
        <w:rPr>
          <w:rFonts w:asciiTheme="majorHAnsi" w:hAnsiTheme="majorHAnsi"/>
          <w:sz w:val="20"/>
        </w:rPr>
        <w:t>Periodically assist with senior events/activities as needed</w:t>
      </w:r>
    </w:p>
    <w:p w:rsidR="00314F80" w:rsidRDefault="00314F80" w:rsidP="00671233">
      <w:pPr>
        <w:rPr>
          <w:rFonts w:asciiTheme="majorHAnsi" w:hAnsiTheme="majorHAnsi"/>
          <w:sz w:val="20"/>
        </w:rPr>
      </w:pPr>
    </w:p>
    <w:p w:rsidR="00314F80" w:rsidRDefault="00314F80" w:rsidP="00671233">
      <w:pPr>
        <w:rPr>
          <w:rFonts w:asciiTheme="majorHAnsi" w:hAnsiTheme="majorHAnsi"/>
          <w:sz w:val="20"/>
        </w:rPr>
      </w:pPr>
    </w:p>
    <w:p w:rsidR="00A90A33" w:rsidRDefault="000D7CBC" w:rsidP="00671233">
      <w:pPr>
        <w:rPr>
          <w:rFonts w:asciiTheme="majorHAnsi" w:hAnsiTheme="majorHAnsi"/>
          <w:sz w:val="20"/>
        </w:rPr>
      </w:pPr>
      <w:r>
        <w:rPr>
          <w:rFonts w:asciiTheme="majorHAnsi" w:hAnsiTheme="majorHAnsi"/>
          <w:sz w:val="20"/>
        </w:rPr>
        <w:t>COMMUNICATIONS:</w:t>
      </w:r>
    </w:p>
    <w:p w:rsidR="00A90A33" w:rsidRDefault="00A90A33" w:rsidP="00671233">
      <w:pPr>
        <w:rPr>
          <w:rFonts w:asciiTheme="majorHAnsi" w:hAnsiTheme="majorHAnsi"/>
          <w:sz w:val="20"/>
        </w:rPr>
      </w:pPr>
    </w:p>
    <w:p w:rsidR="00A90A33" w:rsidRDefault="003D523A" w:rsidP="00A90A33">
      <w:pPr>
        <w:pStyle w:val="ListParagraph"/>
        <w:numPr>
          <w:ilvl w:val="0"/>
          <w:numId w:val="19"/>
        </w:numPr>
        <w:rPr>
          <w:rFonts w:asciiTheme="majorHAnsi" w:hAnsiTheme="majorHAnsi"/>
          <w:sz w:val="20"/>
        </w:rPr>
      </w:pPr>
      <w:r>
        <w:rPr>
          <w:rFonts w:asciiTheme="majorHAnsi" w:hAnsiTheme="majorHAnsi"/>
          <w:sz w:val="20"/>
        </w:rPr>
        <w:t>Lead</w:t>
      </w:r>
      <w:r w:rsidR="00A90A33">
        <w:rPr>
          <w:rFonts w:asciiTheme="majorHAnsi" w:hAnsiTheme="majorHAnsi"/>
          <w:sz w:val="20"/>
        </w:rPr>
        <w:t xml:space="preserve"> marke</w:t>
      </w:r>
      <w:r w:rsidR="00490BC2">
        <w:rPr>
          <w:rFonts w:asciiTheme="majorHAnsi" w:hAnsiTheme="majorHAnsi"/>
          <w:sz w:val="20"/>
        </w:rPr>
        <w:t xml:space="preserve">ting, advertising, and public relations </w:t>
      </w:r>
      <w:r w:rsidR="00A90A33">
        <w:rPr>
          <w:rFonts w:asciiTheme="majorHAnsi" w:hAnsiTheme="majorHAnsi"/>
          <w:sz w:val="20"/>
        </w:rPr>
        <w:t>efforts and serve as liaison to consulting firms</w:t>
      </w:r>
    </w:p>
    <w:p w:rsidR="00A90A33" w:rsidRDefault="00A90A33" w:rsidP="00A90A33">
      <w:pPr>
        <w:pStyle w:val="ListParagraph"/>
        <w:numPr>
          <w:ilvl w:val="0"/>
          <w:numId w:val="19"/>
        </w:numPr>
        <w:rPr>
          <w:rFonts w:asciiTheme="majorHAnsi" w:hAnsiTheme="majorHAnsi"/>
          <w:sz w:val="20"/>
        </w:rPr>
      </w:pPr>
      <w:r>
        <w:rPr>
          <w:rFonts w:asciiTheme="majorHAnsi" w:hAnsiTheme="majorHAnsi"/>
          <w:sz w:val="20"/>
        </w:rPr>
        <w:t>Develop and i</w:t>
      </w:r>
      <w:r w:rsidR="00A605E9">
        <w:rPr>
          <w:rFonts w:asciiTheme="majorHAnsi" w:hAnsiTheme="majorHAnsi"/>
          <w:sz w:val="20"/>
        </w:rPr>
        <w:t>mplement communications strategies</w:t>
      </w:r>
      <w:r>
        <w:rPr>
          <w:rFonts w:asciiTheme="majorHAnsi" w:hAnsiTheme="majorHAnsi"/>
          <w:sz w:val="20"/>
        </w:rPr>
        <w:t xml:space="preserve"> to support agency fundraising goals</w:t>
      </w:r>
    </w:p>
    <w:p w:rsidR="00A90A33" w:rsidRDefault="00A90A33" w:rsidP="00A90A33">
      <w:pPr>
        <w:pStyle w:val="ListParagraph"/>
        <w:numPr>
          <w:ilvl w:val="0"/>
          <w:numId w:val="19"/>
        </w:numPr>
        <w:rPr>
          <w:rFonts w:asciiTheme="majorHAnsi" w:hAnsiTheme="majorHAnsi"/>
          <w:sz w:val="20"/>
        </w:rPr>
      </w:pPr>
      <w:r>
        <w:rPr>
          <w:rFonts w:asciiTheme="majorHAnsi" w:hAnsiTheme="majorHAnsi"/>
          <w:sz w:val="20"/>
        </w:rPr>
        <w:t>Develop messaging that is consistent and cohesive with agency priorities</w:t>
      </w:r>
    </w:p>
    <w:p w:rsidR="00A23A52" w:rsidRDefault="000B6BB6" w:rsidP="00A605E9">
      <w:pPr>
        <w:pStyle w:val="ListParagraph"/>
        <w:numPr>
          <w:ilvl w:val="0"/>
          <w:numId w:val="19"/>
        </w:numPr>
        <w:rPr>
          <w:rFonts w:asciiTheme="majorHAnsi" w:hAnsiTheme="majorHAnsi"/>
          <w:sz w:val="20"/>
        </w:rPr>
      </w:pPr>
      <w:r>
        <w:rPr>
          <w:rFonts w:asciiTheme="majorHAnsi" w:hAnsiTheme="majorHAnsi"/>
          <w:sz w:val="20"/>
        </w:rPr>
        <w:t>Create</w:t>
      </w:r>
      <w:r w:rsidR="008E7A36">
        <w:rPr>
          <w:rFonts w:asciiTheme="majorHAnsi" w:hAnsiTheme="majorHAnsi"/>
          <w:sz w:val="20"/>
        </w:rPr>
        <w:t xml:space="preserve"> agency collateral materials including</w:t>
      </w:r>
      <w:r>
        <w:rPr>
          <w:rFonts w:asciiTheme="majorHAnsi" w:hAnsiTheme="majorHAnsi"/>
          <w:sz w:val="20"/>
        </w:rPr>
        <w:t xml:space="preserve"> </w:t>
      </w:r>
      <w:r w:rsidR="00A605E9">
        <w:rPr>
          <w:rFonts w:asciiTheme="majorHAnsi" w:hAnsiTheme="majorHAnsi"/>
          <w:sz w:val="20"/>
        </w:rPr>
        <w:t>e-blasts, special event invitations and agency brochures</w:t>
      </w:r>
    </w:p>
    <w:p w:rsidR="00A605E9" w:rsidRDefault="007E4C78" w:rsidP="00A605E9">
      <w:pPr>
        <w:pStyle w:val="ListParagraph"/>
        <w:numPr>
          <w:ilvl w:val="0"/>
          <w:numId w:val="19"/>
        </w:numPr>
        <w:rPr>
          <w:rFonts w:asciiTheme="majorHAnsi" w:hAnsiTheme="majorHAnsi"/>
          <w:sz w:val="20"/>
        </w:rPr>
      </w:pPr>
      <w:r>
        <w:rPr>
          <w:rFonts w:asciiTheme="majorHAnsi" w:hAnsiTheme="majorHAnsi"/>
          <w:sz w:val="20"/>
        </w:rPr>
        <w:t xml:space="preserve">Assist in </w:t>
      </w:r>
      <w:r w:rsidR="00722944">
        <w:rPr>
          <w:rFonts w:asciiTheme="majorHAnsi" w:hAnsiTheme="majorHAnsi"/>
          <w:sz w:val="20"/>
        </w:rPr>
        <w:t>preparing fundraising materials</w:t>
      </w:r>
    </w:p>
    <w:p w:rsidR="003D523A" w:rsidRDefault="000B6BB6" w:rsidP="00A90A33">
      <w:pPr>
        <w:pStyle w:val="ListParagraph"/>
        <w:numPr>
          <w:ilvl w:val="0"/>
          <w:numId w:val="19"/>
        </w:numPr>
        <w:rPr>
          <w:rFonts w:asciiTheme="majorHAnsi" w:hAnsiTheme="majorHAnsi"/>
          <w:sz w:val="20"/>
        </w:rPr>
      </w:pPr>
      <w:r>
        <w:rPr>
          <w:rFonts w:asciiTheme="majorHAnsi" w:hAnsiTheme="majorHAnsi"/>
          <w:sz w:val="20"/>
        </w:rPr>
        <w:t xml:space="preserve">Manage </w:t>
      </w:r>
      <w:r w:rsidR="003D523A">
        <w:rPr>
          <w:rFonts w:asciiTheme="majorHAnsi" w:hAnsiTheme="majorHAnsi"/>
          <w:sz w:val="20"/>
        </w:rPr>
        <w:t>agency social media pages (Facebook, Twitter, Instagram, Blog) including content, design and scheduling messages</w:t>
      </w:r>
    </w:p>
    <w:p w:rsidR="003D523A" w:rsidRDefault="003D523A" w:rsidP="00A90A33">
      <w:pPr>
        <w:pStyle w:val="ListParagraph"/>
        <w:numPr>
          <w:ilvl w:val="0"/>
          <w:numId w:val="19"/>
        </w:numPr>
        <w:rPr>
          <w:rFonts w:asciiTheme="majorHAnsi" w:hAnsiTheme="majorHAnsi"/>
          <w:sz w:val="20"/>
        </w:rPr>
      </w:pPr>
      <w:r>
        <w:rPr>
          <w:rFonts w:asciiTheme="majorHAnsi" w:hAnsiTheme="majorHAnsi"/>
          <w:sz w:val="20"/>
        </w:rPr>
        <w:t>Manage agency website including creating and updating content, ensuring design is consistent with agency brand and implementing strategies to maximize traffic to site</w:t>
      </w:r>
    </w:p>
    <w:p w:rsidR="00FF2E71" w:rsidRDefault="00FF2E71" w:rsidP="00A90A33">
      <w:pPr>
        <w:pStyle w:val="ListParagraph"/>
        <w:numPr>
          <w:ilvl w:val="0"/>
          <w:numId w:val="19"/>
        </w:numPr>
        <w:rPr>
          <w:rFonts w:asciiTheme="majorHAnsi" w:hAnsiTheme="majorHAnsi"/>
          <w:sz w:val="20"/>
        </w:rPr>
      </w:pPr>
      <w:r>
        <w:rPr>
          <w:rFonts w:asciiTheme="majorHAnsi" w:hAnsiTheme="majorHAnsi"/>
          <w:sz w:val="20"/>
        </w:rPr>
        <w:t>Cultivate and manage relationships with the media</w:t>
      </w:r>
    </w:p>
    <w:p w:rsidR="003D523A" w:rsidRDefault="003D523A" w:rsidP="00A90A33">
      <w:pPr>
        <w:pStyle w:val="ListParagraph"/>
        <w:numPr>
          <w:ilvl w:val="0"/>
          <w:numId w:val="19"/>
        </w:numPr>
        <w:rPr>
          <w:rFonts w:asciiTheme="majorHAnsi" w:hAnsiTheme="majorHAnsi"/>
          <w:sz w:val="20"/>
        </w:rPr>
      </w:pPr>
      <w:r>
        <w:rPr>
          <w:rFonts w:asciiTheme="majorHAnsi" w:hAnsiTheme="majorHAnsi"/>
          <w:sz w:val="20"/>
        </w:rPr>
        <w:t>Manage client impact story database and photo bank</w:t>
      </w:r>
    </w:p>
    <w:p w:rsidR="00A90A33" w:rsidRDefault="00A24FDC" w:rsidP="00A90A33">
      <w:pPr>
        <w:pStyle w:val="ListParagraph"/>
        <w:numPr>
          <w:ilvl w:val="0"/>
          <w:numId w:val="19"/>
        </w:numPr>
        <w:rPr>
          <w:rFonts w:asciiTheme="majorHAnsi" w:hAnsiTheme="majorHAnsi"/>
          <w:sz w:val="20"/>
        </w:rPr>
      </w:pPr>
      <w:r>
        <w:rPr>
          <w:rFonts w:asciiTheme="majorHAnsi" w:hAnsiTheme="majorHAnsi"/>
          <w:sz w:val="20"/>
        </w:rPr>
        <w:t xml:space="preserve">Collaborate with </w:t>
      </w:r>
      <w:r w:rsidR="00A90A33">
        <w:rPr>
          <w:rFonts w:asciiTheme="majorHAnsi" w:hAnsiTheme="majorHAnsi"/>
          <w:sz w:val="20"/>
        </w:rPr>
        <w:t>CEO to write articles for local print publications</w:t>
      </w:r>
    </w:p>
    <w:p w:rsidR="003D523A" w:rsidRDefault="003D523A" w:rsidP="00A90A33">
      <w:pPr>
        <w:pStyle w:val="ListParagraph"/>
        <w:numPr>
          <w:ilvl w:val="0"/>
          <w:numId w:val="19"/>
        </w:numPr>
        <w:rPr>
          <w:rFonts w:asciiTheme="majorHAnsi" w:hAnsiTheme="majorHAnsi"/>
          <w:sz w:val="20"/>
        </w:rPr>
      </w:pPr>
      <w:r>
        <w:rPr>
          <w:rFonts w:asciiTheme="majorHAnsi" w:hAnsiTheme="majorHAnsi"/>
          <w:sz w:val="20"/>
        </w:rPr>
        <w:t>Lead tours at Wellness Center for the public</w:t>
      </w:r>
    </w:p>
    <w:p w:rsidR="005B471B" w:rsidRDefault="005B471B" w:rsidP="00671233">
      <w:pPr>
        <w:rPr>
          <w:rFonts w:asciiTheme="majorHAnsi" w:hAnsiTheme="majorHAnsi"/>
          <w:sz w:val="20"/>
        </w:rPr>
      </w:pPr>
    </w:p>
    <w:p w:rsidR="00153654" w:rsidRDefault="00153654" w:rsidP="005B471B">
      <w:pPr>
        <w:rPr>
          <w:rFonts w:asciiTheme="majorHAnsi" w:hAnsiTheme="majorHAnsi" w:cs="Tahoma"/>
          <w:b/>
          <w:sz w:val="20"/>
        </w:rPr>
      </w:pPr>
    </w:p>
    <w:p w:rsidR="005B471B" w:rsidRDefault="00153654" w:rsidP="005B471B">
      <w:pPr>
        <w:rPr>
          <w:rFonts w:asciiTheme="majorHAnsi" w:hAnsiTheme="majorHAnsi" w:cs="Tahoma"/>
          <w:b/>
          <w:sz w:val="20"/>
        </w:rPr>
      </w:pPr>
      <w:r>
        <w:rPr>
          <w:rFonts w:asciiTheme="majorHAnsi" w:hAnsiTheme="majorHAnsi" w:cs="Tahoma"/>
          <w:b/>
          <w:sz w:val="20"/>
        </w:rPr>
        <w:t>*</w:t>
      </w:r>
      <w:r w:rsidR="005B471B" w:rsidRPr="00C953B1">
        <w:rPr>
          <w:rFonts w:asciiTheme="majorHAnsi" w:hAnsiTheme="majorHAnsi" w:cs="Tahoma"/>
          <w:b/>
          <w:sz w:val="20"/>
        </w:rPr>
        <w:t>*Other duties and tasks may be assigned as needed</w:t>
      </w:r>
    </w:p>
    <w:p w:rsidR="00611DF7" w:rsidRDefault="00611DF7" w:rsidP="00611DF7">
      <w:pPr>
        <w:tabs>
          <w:tab w:val="left" w:pos="1800"/>
        </w:tabs>
        <w:rPr>
          <w:rFonts w:asciiTheme="minorHAnsi" w:hAnsiTheme="minorHAnsi" w:cs="Tahoma"/>
          <w:b/>
          <w:sz w:val="20"/>
        </w:rPr>
      </w:pPr>
    </w:p>
    <w:p w:rsidR="009B2C8E" w:rsidRDefault="009B2C8E" w:rsidP="009B2C8E">
      <w:pPr>
        <w:pStyle w:val="xmsonormal"/>
        <w:spacing w:before="0" w:beforeAutospacing="0" w:after="0" w:afterAutospacing="0"/>
        <w:rPr>
          <w:rFonts w:asciiTheme="majorHAnsi" w:hAnsiTheme="majorHAnsi"/>
          <w:sz w:val="28"/>
          <w:szCs w:val="28"/>
          <w:u w:val="single"/>
        </w:rPr>
      </w:pPr>
      <w:r w:rsidRPr="00633A84">
        <w:rPr>
          <w:rFonts w:asciiTheme="majorHAnsi" w:hAnsiTheme="majorHAnsi"/>
          <w:sz w:val="28"/>
          <w:szCs w:val="28"/>
          <w:u w:val="single"/>
        </w:rPr>
        <w:t>Education/Experience</w:t>
      </w:r>
    </w:p>
    <w:p w:rsidR="0000582E" w:rsidRDefault="0000582E" w:rsidP="009B2C8E">
      <w:pPr>
        <w:pStyle w:val="xmsonormal"/>
        <w:spacing w:before="0" w:beforeAutospacing="0" w:after="0" w:afterAutospacing="0"/>
        <w:rPr>
          <w:rFonts w:asciiTheme="majorHAnsi" w:hAnsiTheme="majorHAnsi"/>
          <w:sz w:val="28"/>
          <w:szCs w:val="28"/>
          <w:u w:val="single"/>
        </w:rPr>
      </w:pPr>
    </w:p>
    <w:p w:rsidR="00051266" w:rsidRPr="00C5738A" w:rsidRDefault="004E5E78" w:rsidP="00051266">
      <w:pPr>
        <w:pStyle w:val="xmsonormal"/>
        <w:numPr>
          <w:ilvl w:val="0"/>
          <w:numId w:val="6"/>
        </w:numPr>
        <w:spacing w:before="0" w:beforeAutospacing="0" w:after="0" w:afterAutospacing="0"/>
        <w:rPr>
          <w:rFonts w:asciiTheme="majorHAnsi" w:hAnsiTheme="majorHAnsi"/>
          <w:u w:val="single"/>
        </w:rPr>
      </w:pPr>
      <w:r>
        <w:rPr>
          <w:rFonts w:asciiTheme="majorHAnsi" w:hAnsiTheme="majorHAnsi" w:cs="Arial"/>
        </w:rPr>
        <w:t>Bachelor’s Degree in</w:t>
      </w:r>
      <w:r w:rsidR="00A23A52">
        <w:rPr>
          <w:rFonts w:asciiTheme="majorHAnsi" w:hAnsiTheme="majorHAnsi" w:cs="Arial"/>
        </w:rPr>
        <w:t xml:space="preserve"> Marketing, </w:t>
      </w:r>
      <w:r>
        <w:rPr>
          <w:rFonts w:asciiTheme="majorHAnsi" w:hAnsiTheme="majorHAnsi" w:cs="Arial"/>
        </w:rPr>
        <w:t>Public Relations, Communications</w:t>
      </w:r>
      <w:r w:rsidR="00314F80">
        <w:rPr>
          <w:rFonts w:asciiTheme="majorHAnsi" w:hAnsiTheme="majorHAnsi" w:cs="Arial"/>
        </w:rPr>
        <w:t>,</w:t>
      </w:r>
      <w:r>
        <w:rPr>
          <w:rFonts w:asciiTheme="majorHAnsi" w:hAnsiTheme="majorHAnsi" w:cs="Arial"/>
        </w:rPr>
        <w:t xml:space="preserve"> or related field</w:t>
      </w:r>
    </w:p>
    <w:p w:rsidR="00C5738A" w:rsidRPr="00633A84" w:rsidRDefault="00A23A52" w:rsidP="00051266">
      <w:pPr>
        <w:pStyle w:val="xmsonormal"/>
        <w:numPr>
          <w:ilvl w:val="0"/>
          <w:numId w:val="6"/>
        </w:numPr>
        <w:spacing w:before="0" w:beforeAutospacing="0" w:after="0" w:afterAutospacing="0"/>
        <w:rPr>
          <w:rFonts w:asciiTheme="majorHAnsi" w:hAnsiTheme="majorHAnsi"/>
          <w:u w:val="single"/>
        </w:rPr>
      </w:pPr>
      <w:r>
        <w:rPr>
          <w:rFonts w:asciiTheme="majorHAnsi" w:hAnsiTheme="majorHAnsi" w:cs="Arial"/>
        </w:rPr>
        <w:t xml:space="preserve">4+ </w:t>
      </w:r>
      <w:proofErr w:type="spellStart"/>
      <w:r>
        <w:rPr>
          <w:rFonts w:asciiTheme="majorHAnsi" w:hAnsiTheme="majorHAnsi" w:cs="Arial"/>
        </w:rPr>
        <w:t>years</w:t>
      </w:r>
      <w:proofErr w:type="spellEnd"/>
      <w:r w:rsidR="003B75A7">
        <w:rPr>
          <w:rFonts w:asciiTheme="majorHAnsi" w:hAnsiTheme="majorHAnsi" w:cs="Arial"/>
        </w:rPr>
        <w:t xml:space="preserve"> work</w:t>
      </w:r>
      <w:r>
        <w:rPr>
          <w:rFonts w:asciiTheme="majorHAnsi" w:hAnsiTheme="majorHAnsi" w:cs="Arial"/>
        </w:rPr>
        <w:t xml:space="preserve"> </w:t>
      </w:r>
      <w:r w:rsidR="0000582E">
        <w:rPr>
          <w:rFonts w:asciiTheme="majorHAnsi" w:hAnsiTheme="majorHAnsi" w:cs="Arial"/>
        </w:rPr>
        <w:t>experience in either the nonprofit or corporate sector</w:t>
      </w:r>
      <w:r w:rsidR="006E797E">
        <w:rPr>
          <w:rFonts w:asciiTheme="majorHAnsi" w:hAnsiTheme="majorHAnsi" w:cs="Arial"/>
        </w:rPr>
        <w:t xml:space="preserve"> with focused duties </w:t>
      </w:r>
      <w:r w:rsidR="003B75A7">
        <w:rPr>
          <w:rFonts w:asciiTheme="majorHAnsi" w:hAnsiTheme="majorHAnsi" w:cs="Arial"/>
        </w:rPr>
        <w:t>in communications and/or special events</w:t>
      </w:r>
      <w:r w:rsidR="0000582E">
        <w:rPr>
          <w:rFonts w:asciiTheme="majorHAnsi" w:hAnsiTheme="majorHAnsi" w:cs="Arial"/>
        </w:rPr>
        <w:t xml:space="preserve"> </w:t>
      </w:r>
    </w:p>
    <w:p w:rsidR="00616E62" w:rsidRPr="0000582E" w:rsidRDefault="00D41899" w:rsidP="00865A08">
      <w:pPr>
        <w:pStyle w:val="xmsonormal"/>
        <w:numPr>
          <w:ilvl w:val="0"/>
          <w:numId w:val="6"/>
        </w:numPr>
        <w:spacing w:before="0" w:beforeAutospacing="0" w:after="0" w:afterAutospacing="0"/>
        <w:rPr>
          <w:rFonts w:asciiTheme="majorHAnsi" w:hAnsiTheme="majorHAnsi"/>
          <w:u w:val="single"/>
        </w:rPr>
      </w:pPr>
      <w:r w:rsidRPr="0000582E">
        <w:rPr>
          <w:rFonts w:asciiTheme="majorHAnsi" w:hAnsiTheme="majorHAnsi" w:cs="Arial"/>
        </w:rPr>
        <w:t>To be considered fo</w:t>
      </w:r>
      <w:r w:rsidR="00593846">
        <w:rPr>
          <w:rFonts w:asciiTheme="majorHAnsi" w:hAnsiTheme="majorHAnsi" w:cs="Arial"/>
        </w:rPr>
        <w:t>r this position, candidates must</w:t>
      </w:r>
      <w:r w:rsidRPr="0000582E">
        <w:rPr>
          <w:rFonts w:asciiTheme="majorHAnsi" w:hAnsiTheme="majorHAnsi" w:cs="Arial"/>
        </w:rPr>
        <w:t xml:space="preserve"> have </w:t>
      </w:r>
      <w:r w:rsidR="002F2E2E">
        <w:rPr>
          <w:rFonts w:asciiTheme="majorHAnsi" w:hAnsiTheme="majorHAnsi" w:cs="Arial"/>
        </w:rPr>
        <w:t>hands-on experience leading</w:t>
      </w:r>
      <w:r w:rsidR="0000582E" w:rsidRPr="0000582E">
        <w:rPr>
          <w:rFonts w:asciiTheme="majorHAnsi" w:hAnsiTheme="majorHAnsi" w:cs="Arial"/>
        </w:rPr>
        <w:t xml:space="preserve"> events </w:t>
      </w:r>
    </w:p>
    <w:p w:rsidR="0000582E" w:rsidRPr="0000582E" w:rsidRDefault="0000582E" w:rsidP="0000582E">
      <w:pPr>
        <w:pStyle w:val="xmsonormal"/>
        <w:spacing w:before="0" w:beforeAutospacing="0" w:after="0" w:afterAutospacing="0"/>
        <w:rPr>
          <w:rFonts w:asciiTheme="majorHAnsi" w:hAnsiTheme="majorHAnsi"/>
          <w:u w:val="single"/>
        </w:rPr>
      </w:pPr>
    </w:p>
    <w:p w:rsidR="009B2C8E" w:rsidRPr="000E2E46" w:rsidRDefault="0039398A" w:rsidP="009B2C8E">
      <w:pPr>
        <w:pStyle w:val="xmsonormal"/>
        <w:spacing w:before="0" w:beforeAutospacing="0" w:after="0" w:afterAutospacing="0"/>
        <w:rPr>
          <w:rFonts w:asciiTheme="majorHAnsi" w:hAnsiTheme="majorHAnsi"/>
          <w:sz w:val="28"/>
          <w:szCs w:val="28"/>
          <w:u w:val="single"/>
        </w:rPr>
      </w:pPr>
      <w:r w:rsidRPr="000E2E46">
        <w:rPr>
          <w:rFonts w:asciiTheme="majorHAnsi" w:hAnsiTheme="majorHAnsi"/>
          <w:sz w:val="28"/>
          <w:szCs w:val="28"/>
          <w:u w:val="single"/>
        </w:rPr>
        <w:t>Skills</w:t>
      </w:r>
    </w:p>
    <w:p w:rsidR="00051266" w:rsidRPr="0000582E" w:rsidRDefault="00051266" w:rsidP="00051266">
      <w:pPr>
        <w:pStyle w:val="xmsonormal"/>
        <w:numPr>
          <w:ilvl w:val="0"/>
          <w:numId w:val="7"/>
        </w:numPr>
        <w:spacing w:before="0" w:beforeAutospacing="0" w:after="0" w:afterAutospacing="0"/>
        <w:rPr>
          <w:rFonts w:asciiTheme="majorHAnsi" w:hAnsiTheme="majorHAnsi"/>
          <w:u w:val="single"/>
        </w:rPr>
      </w:pPr>
      <w:r>
        <w:rPr>
          <w:rFonts w:asciiTheme="majorHAnsi" w:hAnsiTheme="majorHAnsi" w:cs="Arial"/>
        </w:rPr>
        <w:t>Proficient in MS Office (Outlook, Word, Excel, PowerPoint</w:t>
      </w:r>
      <w:r w:rsidR="00220B65">
        <w:rPr>
          <w:rFonts w:asciiTheme="majorHAnsi" w:hAnsiTheme="majorHAnsi" w:cs="Arial"/>
        </w:rPr>
        <w:t>)</w:t>
      </w:r>
    </w:p>
    <w:p w:rsidR="00314F80" w:rsidRPr="00791EE0" w:rsidRDefault="0000582E" w:rsidP="00314F80">
      <w:pPr>
        <w:pStyle w:val="xmsonormal"/>
        <w:numPr>
          <w:ilvl w:val="0"/>
          <w:numId w:val="7"/>
        </w:numPr>
        <w:spacing w:before="0" w:beforeAutospacing="0" w:after="0" w:afterAutospacing="0"/>
        <w:rPr>
          <w:rFonts w:asciiTheme="majorHAnsi" w:hAnsiTheme="majorHAnsi"/>
          <w:u w:val="single"/>
        </w:rPr>
      </w:pPr>
      <w:r>
        <w:rPr>
          <w:rFonts w:asciiTheme="majorHAnsi" w:hAnsiTheme="majorHAnsi" w:cs="Arial"/>
        </w:rPr>
        <w:t>Website and graphic design skills</w:t>
      </w:r>
      <w:r w:rsidR="00E44464">
        <w:rPr>
          <w:rFonts w:asciiTheme="majorHAnsi" w:hAnsiTheme="majorHAnsi" w:cs="Arial"/>
        </w:rPr>
        <w:t xml:space="preserve"> highly desired</w:t>
      </w:r>
    </w:p>
    <w:p w:rsidR="00791EE0" w:rsidRPr="00314F80" w:rsidRDefault="00791EE0" w:rsidP="00314F80">
      <w:pPr>
        <w:pStyle w:val="xmsonormal"/>
        <w:numPr>
          <w:ilvl w:val="0"/>
          <w:numId w:val="7"/>
        </w:numPr>
        <w:spacing w:before="0" w:beforeAutospacing="0" w:after="0" w:afterAutospacing="0"/>
        <w:rPr>
          <w:rFonts w:asciiTheme="majorHAnsi" w:hAnsiTheme="majorHAnsi"/>
          <w:u w:val="single"/>
        </w:rPr>
      </w:pPr>
      <w:r>
        <w:rPr>
          <w:rFonts w:asciiTheme="majorHAnsi" w:hAnsiTheme="majorHAnsi" w:cs="Arial"/>
        </w:rPr>
        <w:t>Social media expertise</w:t>
      </w:r>
    </w:p>
    <w:p w:rsidR="00314F80" w:rsidRPr="00314F80" w:rsidRDefault="00314F80" w:rsidP="00314F80">
      <w:pPr>
        <w:pStyle w:val="xmsonormal"/>
        <w:numPr>
          <w:ilvl w:val="0"/>
          <w:numId w:val="7"/>
        </w:numPr>
        <w:rPr>
          <w:rFonts w:asciiTheme="majorHAnsi" w:hAnsiTheme="majorHAnsi" w:cs="Arial"/>
          <w:b/>
          <w:u w:val="single"/>
        </w:rPr>
      </w:pPr>
      <w:r w:rsidRPr="00314F80">
        <w:rPr>
          <w:rFonts w:asciiTheme="majorHAnsi" w:hAnsiTheme="majorHAnsi" w:cs="Arial"/>
        </w:rPr>
        <w:t>Self-starter and ability to work independently, multi-task, and set priorities to meet deadlines</w:t>
      </w:r>
    </w:p>
    <w:p w:rsidR="009B2C8E" w:rsidRPr="00A23A52" w:rsidRDefault="00303199" w:rsidP="009B2C8E">
      <w:pPr>
        <w:numPr>
          <w:ilvl w:val="0"/>
          <w:numId w:val="7"/>
        </w:numPr>
        <w:rPr>
          <w:rFonts w:asciiTheme="majorHAnsi" w:hAnsiTheme="majorHAnsi" w:cs="Arial"/>
          <w:b/>
          <w:sz w:val="20"/>
          <w:u w:val="single"/>
        </w:rPr>
      </w:pPr>
      <w:r>
        <w:rPr>
          <w:rFonts w:asciiTheme="majorHAnsi" w:hAnsiTheme="majorHAnsi" w:cs="Arial"/>
          <w:sz w:val="20"/>
        </w:rPr>
        <w:t>Strong organizational skills and exceptional attention to detail</w:t>
      </w:r>
    </w:p>
    <w:p w:rsidR="00A23A52" w:rsidRPr="00633A84" w:rsidRDefault="00A23A52" w:rsidP="009B2C8E">
      <w:pPr>
        <w:numPr>
          <w:ilvl w:val="0"/>
          <w:numId w:val="7"/>
        </w:numPr>
        <w:rPr>
          <w:rFonts w:asciiTheme="majorHAnsi" w:hAnsiTheme="majorHAnsi" w:cs="Arial"/>
          <w:b/>
          <w:sz w:val="20"/>
          <w:u w:val="single"/>
        </w:rPr>
      </w:pPr>
      <w:r>
        <w:rPr>
          <w:rFonts w:asciiTheme="majorHAnsi" w:hAnsiTheme="majorHAnsi" w:cs="Arial"/>
          <w:sz w:val="20"/>
        </w:rPr>
        <w:t>Leadership and volunteer management skills</w:t>
      </w:r>
    </w:p>
    <w:p w:rsidR="009B2C8E" w:rsidRPr="00153654" w:rsidRDefault="009B2C8E" w:rsidP="009B2C8E">
      <w:pPr>
        <w:numPr>
          <w:ilvl w:val="0"/>
          <w:numId w:val="7"/>
        </w:numPr>
        <w:rPr>
          <w:rFonts w:asciiTheme="majorHAnsi" w:hAnsiTheme="majorHAnsi" w:cs="Arial"/>
          <w:b/>
          <w:sz w:val="20"/>
          <w:u w:val="single"/>
        </w:rPr>
      </w:pPr>
      <w:r w:rsidRPr="00633A84">
        <w:rPr>
          <w:rFonts w:asciiTheme="majorHAnsi" w:hAnsiTheme="majorHAnsi" w:cs="Arial"/>
          <w:sz w:val="20"/>
        </w:rPr>
        <w:t xml:space="preserve">Ability to </w:t>
      </w:r>
      <w:r w:rsidR="00303199">
        <w:rPr>
          <w:rFonts w:asciiTheme="majorHAnsi" w:hAnsiTheme="majorHAnsi" w:cs="Arial"/>
          <w:sz w:val="20"/>
        </w:rPr>
        <w:t>develop and maintain productive working relationships with</w:t>
      </w:r>
      <w:r w:rsidR="00336FA6">
        <w:rPr>
          <w:rFonts w:asciiTheme="majorHAnsi" w:hAnsiTheme="majorHAnsi" w:cs="Arial"/>
          <w:sz w:val="20"/>
        </w:rPr>
        <w:t xml:space="preserve"> staff, board members, </w:t>
      </w:r>
      <w:r w:rsidR="00303199">
        <w:rPr>
          <w:rFonts w:asciiTheme="majorHAnsi" w:hAnsiTheme="majorHAnsi" w:cs="Arial"/>
          <w:sz w:val="20"/>
        </w:rPr>
        <w:t>prospective and current donors</w:t>
      </w:r>
      <w:r w:rsidR="00336FA6">
        <w:rPr>
          <w:rFonts w:asciiTheme="majorHAnsi" w:hAnsiTheme="majorHAnsi" w:cs="Arial"/>
          <w:sz w:val="20"/>
        </w:rPr>
        <w:t>, the media and the public</w:t>
      </w:r>
    </w:p>
    <w:p w:rsidR="00153654" w:rsidRPr="00303199" w:rsidRDefault="00153654" w:rsidP="00153654">
      <w:pPr>
        <w:numPr>
          <w:ilvl w:val="0"/>
          <w:numId w:val="7"/>
        </w:numPr>
        <w:rPr>
          <w:rFonts w:asciiTheme="majorHAnsi" w:hAnsiTheme="majorHAnsi" w:cs="Arial"/>
          <w:b/>
          <w:sz w:val="20"/>
          <w:u w:val="single"/>
        </w:rPr>
      </w:pPr>
      <w:r>
        <w:rPr>
          <w:rFonts w:asciiTheme="majorHAnsi" w:hAnsiTheme="majorHAnsi" w:cs="Arial"/>
          <w:sz w:val="20"/>
        </w:rPr>
        <w:t>Excellent analytical, verbal and written communication skills</w:t>
      </w:r>
    </w:p>
    <w:p w:rsidR="00153654" w:rsidRPr="00153654" w:rsidRDefault="00153654" w:rsidP="00153654">
      <w:pPr>
        <w:numPr>
          <w:ilvl w:val="0"/>
          <w:numId w:val="7"/>
        </w:numPr>
        <w:rPr>
          <w:rFonts w:asciiTheme="majorHAnsi" w:hAnsiTheme="majorHAnsi" w:cs="Arial"/>
          <w:b/>
          <w:sz w:val="20"/>
          <w:u w:val="single"/>
        </w:rPr>
      </w:pPr>
      <w:r w:rsidRPr="00633A84">
        <w:rPr>
          <w:rFonts w:asciiTheme="majorHAnsi" w:hAnsiTheme="majorHAnsi" w:cs="Arial"/>
          <w:sz w:val="20"/>
        </w:rPr>
        <w:t>Ability to use good judgment and maintain confidentiality</w:t>
      </w:r>
    </w:p>
    <w:p w:rsidR="00D41899" w:rsidRPr="00C05E0A" w:rsidRDefault="00D41899" w:rsidP="009B2C8E">
      <w:pPr>
        <w:numPr>
          <w:ilvl w:val="0"/>
          <w:numId w:val="7"/>
        </w:numPr>
        <w:rPr>
          <w:rFonts w:asciiTheme="majorHAnsi" w:hAnsiTheme="majorHAnsi" w:cs="Arial"/>
          <w:b/>
          <w:sz w:val="20"/>
          <w:u w:val="single"/>
        </w:rPr>
      </w:pPr>
      <w:r>
        <w:rPr>
          <w:rFonts w:asciiTheme="majorHAnsi" w:hAnsiTheme="majorHAnsi" w:cs="Arial"/>
          <w:sz w:val="20"/>
        </w:rPr>
        <w:t>Ability to travel to meetings throughout San Diego county</w:t>
      </w:r>
      <w:r w:rsidR="00153654">
        <w:rPr>
          <w:rFonts w:asciiTheme="majorHAnsi" w:hAnsiTheme="majorHAnsi" w:cs="Arial"/>
          <w:sz w:val="20"/>
        </w:rPr>
        <w:t xml:space="preserve"> and flexibility to work some evenings and weekends</w:t>
      </w:r>
    </w:p>
    <w:p w:rsidR="00CD1D15" w:rsidRPr="00E474B5" w:rsidRDefault="00C05E0A" w:rsidP="009B2C8E">
      <w:pPr>
        <w:numPr>
          <w:ilvl w:val="0"/>
          <w:numId w:val="7"/>
        </w:numPr>
        <w:rPr>
          <w:rFonts w:asciiTheme="majorHAnsi" w:hAnsiTheme="majorHAnsi" w:cs="Arial"/>
          <w:b/>
          <w:sz w:val="20"/>
          <w:u w:val="single"/>
        </w:rPr>
      </w:pPr>
      <w:r>
        <w:rPr>
          <w:rFonts w:asciiTheme="majorHAnsi" w:hAnsiTheme="majorHAnsi" w:cs="Arial"/>
          <w:sz w:val="20"/>
        </w:rPr>
        <w:t>Team player who can work cooperatively with all staff toward common goals</w:t>
      </w:r>
    </w:p>
    <w:p w:rsidR="00E474B5" w:rsidRDefault="00E474B5" w:rsidP="00E474B5">
      <w:pPr>
        <w:ind w:left="720"/>
        <w:rPr>
          <w:rFonts w:asciiTheme="majorHAnsi" w:hAnsiTheme="majorHAnsi" w:cs="Arial"/>
          <w:b/>
          <w:sz w:val="20"/>
          <w:u w:val="single"/>
        </w:rPr>
      </w:pPr>
    </w:p>
    <w:p w:rsidR="009B2C8E" w:rsidRPr="00CD1D15" w:rsidRDefault="009B2C8E" w:rsidP="00CD1D15">
      <w:pPr>
        <w:ind w:left="360"/>
        <w:rPr>
          <w:rFonts w:asciiTheme="majorHAnsi" w:hAnsiTheme="majorHAnsi" w:cs="Arial"/>
          <w:b/>
          <w:sz w:val="20"/>
          <w:u w:val="single"/>
        </w:rPr>
      </w:pPr>
      <w:r w:rsidRPr="00CD1D15">
        <w:rPr>
          <w:rFonts w:asciiTheme="majorHAnsi" w:hAnsiTheme="majorHAnsi" w:cs="Arial"/>
          <w:b/>
          <w:sz w:val="20"/>
        </w:rPr>
        <w:t>Other Skills Include:</w:t>
      </w:r>
      <w:r w:rsidRPr="00CD1D15">
        <w:rPr>
          <w:rFonts w:asciiTheme="majorHAnsi" w:hAnsiTheme="majorHAnsi" w:cs="Arial"/>
          <w:b/>
          <w:sz w:val="20"/>
          <w:u w:val="single"/>
        </w:rPr>
        <w:t xml:space="preserve"> </w:t>
      </w:r>
    </w:p>
    <w:p w:rsidR="009B2C8E" w:rsidRPr="00633A84" w:rsidRDefault="009B2C8E" w:rsidP="009B2C8E">
      <w:pPr>
        <w:rPr>
          <w:rFonts w:asciiTheme="majorHAnsi" w:hAnsiTheme="majorHAnsi" w:cs="Arial"/>
          <w:b/>
          <w:sz w:val="20"/>
          <w:u w:val="single"/>
        </w:rPr>
      </w:pPr>
    </w:p>
    <w:p w:rsidR="009B2C8E" w:rsidRPr="00633A84" w:rsidRDefault="009B2C8E" w:rsidP="009B2C8E">
      <w:pPr>
        <w:rPr>
          <w:rFonts w:asciiTheme="majorHAnsi" w:hAnsiTheme="majorHAnsi" w:cs="Arial"/>
          <w:b/>
          <w:sz w:val="20"/>
          <w:u w:val="single"/>
        </w:rPr>
        <w:sectPr w:rsidR="009B2C8E" w:rsidRPr="00633A84" w:rsidSect="00CD1D15">
          <w:endnotePr>
            <w:numFmt w:val="decimal"/>
          </w:endnotePr>
          <w:type w:val="continuous"/>
          <w:pgSz w:w="12240" w:h="15840"/>
          <w:pgMar w:top="720" w:right="1440" w:bottom="720" w:left="1440" w:header="720" w:footer="720" w:gutter="0"/>
          <w:cols w:space="720"/>
          <w:noEndnote/>
        </w:sectPr>
      </w:pPr>
    </w:p>
    <w:p w:rsidR="009B2C8E" w:rsidRPr="00633A84" w:rsidRDefault="009B2C8E" w:rsidP="009B2C8E">
      <w:pPr>
        <w:numPr>
          <w:ilvl w:val="0"/>
          <w:numId w:val="1"/>
        </w:numPr>
        <w:rPr>
          <w:rFonts w:asciiTheme="majorHAnsi" w:hAnsiTheme="majorHAnsi" w:cs="Arial"/>
          <w:sz w:val="20"/>
        </w:rPr>
      </w:pPr>
      <w:r w:rsidRPr="00633A84">
        <w:rPr>
          <w:rFonts w:asciiTheme="majorHAnsi" w:hAnsiTheme="majorHAnsi" w:cs="Arial"/>
          <w:sz w:val="20"/>
        </w:rPr>
        <w:t>Telephone Etiquette</w:t>
      </w:r>
    </w:p>
    <w:p w:rsidR="009B2C8E" w:rsidRPr="00633A84" w:rsidRDefault="009B2C8E" w:rsidP="009B2C8E">
      <w:pPr>
        <w:numPr>
          <w:ilvl w:val="0"/>
          <w:numId w:val="1"/>
        </w:numPr>
        <w:rPr>
          <w:rFonts w:asciiTheme="majorHAnsi" w:hAnsiTheme="majorHAnsi" w:cs="Arial"/>
          <w:sz w:val="20"/>
        </w:rPr>
      </w:pPr>
      <w:r w:rsidRPr="00633A84">
        <w:rPr>
          <w:rFonts w:asciiTheme="majorHAnsi" w:hAnsiTheme="majorHAnsi" w:cs="Arial"/>
          <w:sz w:val="20"/>
        </w:rPr>
        <w:t>Diplomacy</w:t>
      </w:r>
    </w:p>
    <w:p w:rsidR="00314F80" w:rsidRPr="00314F80" w:rsidRDefault="009B2C8E" w:rsidP="00314F80">
      <w:pPr>
        <w:numPr>
          <w:ilvl w:val="0"/>
          <w:numId w:val="1"/>
        </w:numPr>
        <w:rPr>
          <w:rFonts w:asciiTheme="majorHAnsi" w:hAnsiTheme="majorHAnsi" w:cs="Arial"/>
          <w:sz w:val="20"/>
        </w:rPr>
      </w:pPr>
      <w:r w:rsidRPr="00633A84">
        <w:rPr>
          <w:rFonts w:asciiTheme="majorHAnsi" w:hAnsiTheme="majorHAnsi" w:cs="Arial"/>
          <w:sz w:val="20"/>
        </w:rPr>
        <w:t>Professionalism</w:t>
      </w:r>
    </w:p>
    <w:p w:rsidR="00314F80" w:rsidRPr="00314F80" w:rsidRDefault="00314F80" w:rsidP="00314F80">
      <w:pPr>
        <w:numPr>
          <w:ilvl w:val="0"/>
          <w:numId w:val="1"/>
        </w:numPr>
        <w:rPr>
          <w:rFonts w:asciiTheme="majorHAnsi" w:hAnsiTheme="majorHAnsi" w:cs="Arial"/>
          <w:sz w:val="20"/>
        </w:rPr>
      </w:pPr>
      <w:r w:rsidRPr="00314F80">
        <w:rPr>
          <w:rFonts w:asciiTheme="majorHAnsi" w:hAnsiTheme="majorHAnsi" w:cs="Arial"/>
          <w:sz w:val="20"/>
        </w:rPr>
        <w:t>Time Management</w:t>
      </w:r>
    </w:p>
    <w:p w:rsidR="00314F80" w:rsidRPr="00314F80" w:rsidRDefault="00314F80" w:rsidP="00314F80">
      <w:pPr>
        <w:numPr>
          <w:ilvl w:val="0"/>
          <w:numId w:val="1"/>
        </w:numPr>
        <w:rPr>
          <w:rFonts w:asciiTheme="majorHAnsi" w:hAnsiTheme="majorHAnsi" w:cs="Arial"/>
          <w:sz w:val="20"/>
        </w:rPr>
      </w:pPr>
      <w:r w:rsidRPr="00314F80">
        <w:rPr>
          <w:rFonts w:asciiTheme="majorHAnsi" w:hAnsiTheme="majorHAnsi" w:cs="Arial"/>
          <w:sz w:val="20"/>
        </w:rPr>
        <w:t>Experience with fundraising software</w:t>
      </w:r>
    </w:p>
    <w:p w:rsidR="009B2C8E" w:rsidRPr="00633A84" w:rsidRDefault="009B2C8E" w:rsidP="009B2C8E">
      <w:pPr>
        <w:numPr>
          <w:ilvl w:val="0"/>
          <w:numId w:val="1"/>
        </w:numPr>
        <w:rPr>
          <w:rFonts w:asciiTheme="majorHAnsi" w:hAnsiTheme="majorHAnsi" w:cs="Arial"/>
          <w:sz w:val="20"/>
        </w:rPr>
      </w:pPr>
      <w:r w:rsidRPr="00633A84">
        <w:rPr>
          <w:rFonts w:asciiTheme="majorHAnsi" w:hAnsiTheme="majorHAnsi" w:cs="Arial"/>
          <w:sz w:val="20"/>
        </w:rPr>
        <w:t>Ability to sit</w:t>
      </w:r>
      <w:r w:rsidR="00AD7D34">
        <w:rPr>
          <w:rFonts w:asciiTheme="majorHAnsi" w:hAnsiTheme="majorHAnsi" w:cs="Arial"/>
          <w:sz w:val="20"/>
        </w:rPr>
        <w:t xml:space="preserve"> or stand</w:t>
      </w:r>
      <w:r w:rsidRPr="00633A84">
        <w:rPr>
          <w:rFonts w:asciiTheme="majorHAnsi" w:hAnsiTheme="majorHAnsi" w:cs="Arial"/>
          <w:sz w:val="20"/>
        </w:rPr>
        <w:t xml:space="preserve"> for long periods of time</w:t>
      </w:r>
    </w:p>
    <w:p w:rsidR="009B2C8E" w:rsidRDefault="009B2C8E" w:rsidP="009B2C8E">
      <w:pPr>
        <w:rPr>
          <w:rFonts w:asciiTheme="majorHAnsi" w:hAnsiTheme="majorHAnsi" w:cs="Arial"/>
          <w:sz w:val="20"/>
        </w:rPr>
      </w:pPr>
    </w:p>
    <w:p w:rsidR="00314F80" w:rsidRPr="00314F80" w:rsidRDefault="00314F80" w:rsidP="00314F80">
      <w:pPr>
        <w:pStyle w:val="ListParagraph"/>
        <w:numPr>
          <w:ilvl w:val="0"/>
          <w:numId w:val="1"/>
        </w:numPr>
        <w:rPr>
          <w:rFonts w:asciiTheme="majorHAnsi" w:hAnsiTheme="majorHAnsi" w:cs="Arial"/>
          <w:sz w:val="20"/>
        </w:rPr>
        <w:sectPr w:rsidR="00314F80" w:rsidRPr="00314F80" w:rsidSect="00CD1D15">
          <w:endnotePr>
            <w:numFmt w:val="decimal"/>
          </w:endnotePr>
          <w:type w:val="continuous"/>
          <w:pgSz w:w="12240" w:h="15840"/>
          <w:pgMar w:top="720" w:right="1440" w:bottom="720" w:left="1440" w:header="720" w:footer="720" w:gutter="0"/>
          <w:cols w:num="2" w:space="720"/>
          <w:noEndnote/>
        </w:sectPr>
      </w:pPr>
    </w:p>
    <w:p w:rsidR="009B2C8E" w:rsidRDefault="009B2C8E" w:rsidP="009B2C8E">
      <w:pPr>
        <w:rPr>
          <w:rFonts w:asciiTheme="majorHAnsi" w:hAnsiTheme="majorHAnsi"/>
          <w:b/>
          <w:sz w:val="20"/>
        </w:rPr>
      </w:pPr>
    </w:p>
    <w:p w:rsidR="009B2C8E" w:rsidRPr="00633A84" w:rsidRDefault="009B2C8E" w:rsidP="009B2C8E">
      <w:pPr>
        <w:pStyle w:val="xmsonormal"/>
        <w:spacing w:before="0" w:beforeAutospacing="0" w:after="0" w:afterAutospacing="0"/>
        <w:rPr>
          <w:rFonts w:asciiTheme="majorHAnsi" w:hAnsiTheme="majorHAnsi"/>
          <w:sz w:val="28"/>
          <w:szCs w:val="28"/>
          <w:u w:val="single"/>
        </w:rPr>
      </w:pPr>
      <w:r w:rsidRPr="00633A84">
        <w:rPr>
          <w:rFonts w:asciiTheme="majorHAnsi" w:hAnsiTheme="majorHAnsi"/>
          <w:sz w:val="28"/>
          <w:szCs w:val="28"/>
          <w:u w:val="single"/>
        </w:rPr>
        <w:t>Physical Demands and Work Environment</w:t>
      </w:r>
    </w:p>
    <w:p w:rsidR="009B2C8E" w:rsidRPr="00633A84" w:rsidRDefault="009B2C8E" w:rsidP="009B2C8E">
      <w:pPr>
        <w:pStyle w:val="xmsonormal"/>
        <w:spacing w:before="0" w:beforeAutospacing="0" w:after="0" w:afterAutospacing="0"/>
        <w:rPr>
          <w:rFonts w:asciiTheme="majorHAnsi" w:hAnsiTheme="majorHAnsi"/>
          <w:u w:val="single"/>
        </w:rPr>
      </w:pPr>
    </w:p>
    <w:p w:rsidR="009B2C8E" w:rsidRPr="00633A84" w:rsidRDefault="009B2C8E" w:rsidP="009B2C8E">
      <w:pPr>
        <w:rPr>
          <w:rFonts w:asciiTheme="majorHAnsi" w:hAnsiTheme="majorHAnsi"/>
          <w:sz w:val="20"/>
        </w:rPr>
      </w:pPr>
      <w:r w:rsidRPr="00633A84">
        <w:rPr>
          <w:rFonts w:asciiTheme="majorHAnsi" w:hAnsiTheme="majorHAnsi"/>
          <w:b/>
          <w:sz w:val="20"/>
        </w:rPr>
        <w:t>Physical Demands:</w:t>
      </w:r>
      <w:r w:rsidRPr="00633A84">
        <w:rPr>
          <w:rFonts w:asciiTheme="majorHAnsi" w:hAnsiTheme="majorHAnsi"/>
          <w:sz w:val="20"/>
        </w:rPr>
        <w:t xml:space="preserve">  </w:t>
      </w:r>
    </w:p>
    <w:p w:rsidR="009B2C8E" w:rsidRPr="00633A84" w:rsidRDefault="009B2C8E" w:rsidP="009B2C8E">
      <w:pPr>
        <w:rPr>
          <w:rFonts w:asciiTheme="majorHAnsi" w:hAnsiTheme="majorHAnsi"/>
          <w:sz w:val="20"/>
        </w:rPr>
      </w:pPr>
      <w:r w:rsidRPr="00633A84">
        <w:rPr>
          <w:rFonts w:asciiTheme="majorHAnsi" w:hAnsiTheme="majorHAnsi"/>
          <w:sz w:val="20"/>
        </w:rPr>
        <w:t xml:space="preserve">While performing the duties of this job, the employee is regularly required to stand; walk; sit; use hands to finger, handle, or feel and talk or hear. The employee is frequently required to reach with hands and arms. The employee is occasionally required to climb or balance and stoop, kneel, crouch, or crawl.  The employee must occasionally lift and/or move up to 20 pounds.  Specific vision abilities required by this job include close vision, distance vision, color vision, peripheral vision, depth perception and ability to adjust focus. </w:t>
      </w:r>
    </w:p>
    <w:p w:rsidR="009B2C8E" w:rsidRPr="00633A84" w:rsidRDefault="009B2C8E" w:rsidP="009B2C8E">
      <w:pPr>
        <w:rPr>
          <w:rFonts w:asciiTheme="majorHAnsi" w:hAnsiTheme="majorHAnsi"/>
          <w:sz w:val="20"/>
        </w:rPr>
      </w:pPr>
    </w:p>
    <w:p w:rsidR="009B2C8E" w:rsidRPr="00633A84" w:rsidRDefault="009B2C8E" w:rsidP="009B2C8E">
      <w:pPr>
        <w:rPr>
          <w:rFonts w:asciiTheme="majorHAnsi" w:hAnsiTheme="majorHAnsi"/>
          <w:sz w:val="20"/>
        </w:rPr>
      </w:pPr>
      <w:r w:rsidRPr="00633A84">
        <w:rPr>
          <w:rFonts w:asciiTheme="majorHAnsi" w:hAnsiTheme="majorHAnsi"/>
          <w:b/>
          <w:sz w:val="20"/>
        </w:rPr>
        <w:t>Work Environment:</w:t>
      </w:r>
      <w:r w:rsidRPr="00633A84">
        <w:rPr>
          <w:rFonts w:asciiTheme="majorHAnsi" w:hAnsiTheme="majorHAnsi"/>
          <w:sz w:val="20"/>
        </w:rPr>
        <w:t xml:space="preserve">  </w:t>
      </w:r>
    </w:p>
    <w:p w:rsidR="009B2C8E" w:rsidRPr="00633A84" w:rsidRDefault="009B2C8E" w:rsidP="009B2C8E">
      <w:pPr>
        <w:rPr>
          <w:rFonts w:asciiTheme="majorHAnsi" w:hAnsiTheme="majorHAnsi"/>
          <w:sz w:val="20"/>
        </w:rPr>
      </w:pPr>
      <w:r w:rsidRPr="00633A84">
        <w:rPr>
          <w:rFonts w:asciiTheme="majorHAnsi" w:hAnsiTheme="majorHAnsi"/>
          <w:sz w:val="20"/>
        </w:rPr>
        <w:t xml:space="preserve">While performing the duties of this Job, the employee is regularly exposed to normal risks of working in an office environment (e.g., risks due to heavy computer use).  </w:t>
      </w:r>
    </w:p>
    <w:p w:rsidR="009B2C8E" w:rsidRDefault="009B2C8E" w:rsidP="009B2C8E">
      <w:pPr>
        <w:rPr>
          <w:rFonts w:asciiTheme="majorHAnsi" w:hAnsiTheme="majorHAnsi" w:cs="Arial"/>
          <w:sz w:val="20"/>
        </w:rPr>
      </w:pPr>
    </w:p>
    <w:p w:rsidR="00A418A9" w:rsidRPr="00633A84" w:rsidRDefault="00A418A9" w:rsidP="009B2C8E">
      <w:pPr>
        <w:rPr>
          <w:rFonts w:asciiTheme="majorHAnsi" w:hAnsiTheme="majorHAnsi" w:cs="Arial"/>
          <w:sz w:val="20"/>
        </w:rPr>
      </w:pPr>
      <w:r w:rsidRPr="00A418A9">
        <w:rPr>
          <w:rFonts w:ascii="Cambria" w:hAnsi="Cambria" w:cs="Calibri"/>
          <w:color w:val="000000"/>
          <w:sz w:val="22"/>
          <w:szCs w:val="22"/>
          <w:shd w:val="clear" w:color="auto" w:fill="FFFFFF"/>
        </w:rPr>
        <w:t>Qualified applicants must email their cover letter and resume to</w:t>
      </w:r>
      <w:r w:rsidRPr="00A418A9">
        <w:rPr>
          <w:rFonts w:ascii="Cambria" w:hAnsi="Cambria" w:cs="Calibri"/>
          <w:color w:val="616161"/>
          <w:sz w:val="22"/>
          <w:szCs w:val="22"/>
          <w:shd w:val="clear" w:color="auto" w:fill="FFFFFF"/>
        </w:rPr>
        <w:t> </w:t>
      </w:r>
      <w:hyperlink r:id="rId8" w:tgtFrame="_blank" w:history="1">
        <w:r w:rsidRPr="00A418A9">
          <w:rPr>
            <w:rStyle w:val="Hyperlink"/>
            <w:rFonts w:ascii="Cambria" w:hAnsi="Cambria" w:cs="Calibri"/>
            <w:sz w:val="22"/>
            <w:szCs w:val="22"/>
            <w:shd w:val="clear" w:color="auto" w:fill="FFFFFF"/>
          </w:rPr>
          <w:t>jobs@servingseniors.org</w:t>
        </w:r>
      </w:hyperlink>
      <w:r w:rsidRPr="00A418A9">
        <w:rPr>
          <w:rFonts w:ascii="Cambria" w:hAnsi="Cambria" w:cs="Calibri"/>
          <w:color w:val="616161"/>
          <w:sz w:val="22"/>
          <w:szCs w:val="22"/>
          <w:shd w:val="clear" w:color="auto" w:fill="FFFFFF"/>
        </w:rPr>
        <w:t> </w:t>
      </w:r>
      <w:r w:rsidRPr="00A418A9">
        <w:rPr>
          <w:rFonts w:ascii="Cambria" w:hAnsi="Cambria" w:cs="Calibri"/>
          <w:color w:val="000000"/>
          <w:sz w:val="22"/>
          <w:szCs w:val="22"/>
          <w:shd w:val="clear" w:color="auto" w:fill="FFFFFF"/>
        </w:rPr>
        <w:t>with the position title in the subject line</w:t>
      </w:r>
      <w:r>
        <w:rPr>
          <w:rFonts w:ascii="Calibri" w:hAnsi="Calibri" w:cs="Calibri"/>
          <w:color w:val="000000"/>
          <w:sz w:val="22"/>
          <w:szCs w:val="22"/>
          <w:shd w:val="clear" w:color="auto" w:fill="FFFFFF"/>
        </w:rPr>
        <w:t>.</w:t>
      </w:r>
      <w:bookmarkStart w:id="0" w:name="_GoBack"/>
      <w:bookmarkEnd w:id="0"/>
    </w:p>
    <w:sectPr w:rsidR="00A418A9" w:rsidRPr="00633A84" w:rsidSect="00CD1D15">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4D" w:rsidRDefault="0039794D" w:rsidP="00BE0CEF">
      <w:r>
        <w:separator/>
      </w:r>
    </w:p>
  </w:endnote>
  <w:endnote w:type="continuationSeparator" w:id="0">
    <w:p w:rsidR="0039794D" w:rsidRDefault="0039794D" w:rsidP="00BE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4D" w:rsidRDefault="0039794D" w:rsidP="00BE0CEF">
      <w:r>
        <w:separator/>
      </w:r>
    </w:p>
  </w:footnote>
  <w:footnote w:type="continuationSeparator" w:id="0">
    <w:p w:rsidR="0039794D" w:rsidRDefault="0039794D" w:rsidP="00BE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F" w:rsidRDefault="00BE0CEF" w:rsidP="00BE0CEF">
    <w:pPr>
      <w:pStyle w:val="Header"/>
      <w:jc w:val="center"/>
    </w:pPr>
    <w:r>
      <w:rPr>
        <w:noProof/>
        <w:snapToGrid/>
      </w:rPr>
      <w:drawing>
        <wp:inline distT="0" distB="0" distL="0" distR="0" wp14:anchorId="2F7B3B45" wp14:editId="259D9F9C">
          <wp:extent cx="1122630" cy="40299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2Color.jpg"/>
                  <pic:cNvPicPr/>
                </pic:nvPicPr>
                <pic:blipFill>
                  <a:blip r:embed="rId1">
                    <a:extLst>
                      <a:ext uri="{28A0092B-C50C-407E-A947-70E740481C1C}">
                        <a14:useLocalDpi xmlns:a14="http://schemas.microsoft.com/office/drawing/2010/main" val="0"/>
                      </a:ext>
                    </a:extLst>
                  </a:blip>
                  <a:stretch>
                    <a:fillRect/>
                  </a:stretch>
                </pic:blipFill>
                <pic:spPr>
                  <a:xfrm>
                    <a:off x="0" y="0"/>
                    <a:ext cx="1121776" cy="402689"/>
                  </a:xfrm>
                  <a:prstGeom prst="rect">
                    <a:avLst/>
                  </a:prstGeom>
                </pic:spPr>
              </pic:pic>
            </a:graphicData>
          </a:graphic>
        </wp:inline>
      </w:drawing>
    </w:r>
  </w:p>
  <w:p w:rsidR="00BE0CEF" w:rsidRDefault="00BE0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77D"/>
    <w:multiLevelType w:val="hybridMultilevel"/>
    <w:tmpl w:val="F202EC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64D"/>
    <w:multiLevelType w:val="hybridMultilevel"/>
    <w:tmpl w:val="3AA6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5071"/>
    <w:multiLevelType w:val="hybridMultilevel"/>
    <w:tmpl w:val="AAB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877B7"/>
    <w:multiLevelType w:val="multilevel"/>
    <w:tmpl w:val="5E7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D7D45"/>
    <w:multiLevelType w:val="hybridMultilevel"/>
    <w:tmpl w:val="34AA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A5B29"/>
    <w:multiLevelType w:val="hybridMultilevel"/>
    <w:tmpl w:val="462EB6E8"/>
    <w:lvl w:ilvl="0" w:tplc="A29CCC14">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D5F3B"/>
    <w:multiLevelType w:val="hybridMultilevel"/>
    <w:tmpl w:val="C02A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F2A62"/>
    <w:multiLevelType w:val="hybridMultilevel"/>
    <w:tmpl w:val="8B828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36A1B"/>
    <w:multiLevelType w:val="multilevel"/>
    <w:tmpl w:val="CF46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06215B"/>
    <w:multiLevelType w:val="hybridMultilevel"/>
    <w:tmpl w:val="B2C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81629"/>
    <w:multiLevelType w:val="hybridMultilevel"/>
    <w:tmpl w:val="A608F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E6640"/>
    <w:multiLevelType w:val="hybridMultilevel"/>
    <w:tmpl w:val="D0C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820C0"/>
    <w:multiLevelType w:val="multilevel"/>
    <w:tmpl w:val="5E7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74832"/>
    <w:multiLevelType w:val="hybridMultilevel"/>
    <w:tmpl w:val="AFD6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61295"/>
    <w:multiLevelType w:val="hybridMultilevel"/>
    <w:tmpl w:val="74D21AE2"/>
    <w:lvl w:ilvl="0" w:tplc="BDF4896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208C0"/>
    <w:multiLevelType w:val="hybridMultilevel"/>
    <w:tmpl w:val="E178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53DE0"/>
    <w:multiLevelType w:val="multilevel"/>
    <w:tmpl w:val="5E7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6A1F6F"/>
    <w:multiLevelType w:val="hybridMultilevel"/>
    <w:tmpl w:val="12E05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E1D52"/>
    <w:multiLevelType w:val="hybridMultilevel"/>
    <w:tmpl w:val="EE54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5"/>
  </w:num>
  <w:num w:numId="5">
    <w:abstractNumId w:val="1"/>
  </w:num>
  <w:num w:numId="6">
    <w:abstractNumId w:val="9"/>
  </w:num>
  <w:num w:numId="7">
    <w:abstractNumId w:val="11"/>
  </w:num>
  <w:num w:numId="8">
    <w:abstractNumId w:val="7"/>
  </w:num>
  <w:num w:numId="9">
    <w:abstractNumId w:val="10"/>
  </w:num>
  <w:num w:numId="10">
    <w:abstractNumId w:val="5"/>
  </w:num>
  <w:num w:numId="11">
    <w:abstractNumId w:val="17"/>
  </w:num>
  <w:num w:numId="12">
    <w:abstractNumId w:val="4"/>
  </w:num>
  <w:num w:numId="13">
    <w:abstractNumId w:val="13"/>
  </w:num>
  <w:num w:numId="14">
    <w:abstractNumId w:val="18"/>
  </w:num>
  <w:num w:numId="15">
    <w:abstractNumId w:val="12"/>
  </w:num>
  <w:num w:numId="16">
    <w:abstractNumId w:val="8"/>
  </w:num>
  <w:num w:numId="17">
    <w:abstractNumId w:val="1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8E"/>
    <w:rsid w:val="0000582E"/>
    <w:rsid w:val="000347E8"/>
    <w:rsid w:val="00051266"/>
    <w:rsid w:val="000827DB"/>
    <w:rsid w:val="000B4BD6"/>
    <w:rsid w:val="000B6BB6"/>
    <w:rsid w:val="000D7CBC"/>
    <w:rsid w:val="000E2E46"/>
    <w:rsid w:val="00153654"/>
    <w:rsid w:val="00156BE2"/>
    <w:rsid w:val="001802C2"/>
    <w:rsid w:val="001A605C"/>
    <w:rsid w:val="00220B65"/>
    <w:rsid w:val="0023006C"/>
    <w:rsid w:val="002F2E2E"/>
    <w:rsid w:val="00302E7D"/>
    <w:rsid w:val="00303199"/>
    <w:rsid w:val="003039FF"/>
    <w:rsid w:val="003046D7"/>
    <w:rsid w:val="00314F80"/>
    <w:rsid w:val="00336FA6"/>
    <w:rsid w:val="0039398A"/>
    <w:rsid w:val="0039794D"/>
    <w:rsid w:val="003B75A7"/>
    <w:rsid w:val="003D523A"/>
    <w:rsid w:val="003E6022"/>
    <w:rsid w:val="00436560"/>
    <w:rsid w:val="0048261C"/>
    <w:rsid w:val="00490BC2"/>
    <w:rsid w:val="00493D99"/>
    <w:rsid w:val="004A41EF"/>
    <w:rsid w:val="004C020E"/>
    <w:rsid w:val="004D774E"/>
    <w:rsid w:val="004E5E78"/>
    <w:rsid w:val="0052215F"/>
    <w:rsid w:val="00532490"/>
    <w:rsid w:val="005653C7"/>
    <w:rsid w:val="00566CCE"/>
    <w:rsid w:val="00566FED"/>
    <w:rsid w:val="00567293"/>
    <w:rsid w:val="00593846"/>
    <w:rsid w:val="005A7C30"/>
    <w:rsid w:val="005B471B"/>
    <w:rsid w:val="00611DF7"/>
    <w:rsid w:val="00616E62"/>
    <w:rsid w:val="00633A84"/>
    <w:rsid w:val="00652C3B"/>
    <w:rsid w:val="00671233"/>
    <w:rsid w:val="00684D96"/>
    <w:rsid w:val="00692EA6"/>
    <w:rsid w:val="006C2B9E"/>
    <w:rsid w:val="006C2FB2"/>
    <w:rsid w:val="006E797E"/>
    <w:rsid w:val="00722944"/>
    <w:rsid w:val="007544C3"/>
    <w:rsid w:val="00761179"/>
    <w:rsid w:val="00791EE0"/>
    <w:rsid w:val="007E4C78"/>
    <w:rsid w:val="00872C97"/>
    <w:rsid w:val="00885083"/>
    <w:rsid w:val="008A5981"/>
    <w:rsid w:val="008D4F60"/>
    <w:rsid w:val="008E7A36"/>
    <w:rsid w:val="008F0BBF"/>
    <w:rsid w:val="009027B3"/>
    <w:rsid w:val="00904D97"/>
    <w:rsid w:val="00926CDB"/>
    <w:rsid w:val="009B2C8E"/>
    <w:rsid w:val="009D5EA4"/>
    <w:rsid w:val="009E660C"/>
    <w:rsid w:val="00A114EF"/>
    <w:rsid w:val="00A23A52"/>
    <w:rsid w:val="00A24FDC"/>
    <w:rsid w:val="00A33F8D"/>
    <w:rsid w:val="00A418A9"/>
    <w:rsid w:val="00A605E9"/>
    <w:rsid w:val="00A8129D"/>
    <w:rsid w:val="00A90A33"/>
    <w:rsid w:val="00A91B55"/>
    <w:rsid w:val="00AD7D34"/>
    <w:rsid w:val="00AE7C37"/>
    <w:rsid w:val="00B07122"/>
    <w:rsid w:val="00B710D5"/>
    <w:rsid w:val="00BB4986"/>
    <w:rsid w:val="00BC376A"/>
    <w:rsid w:val="00BD7C2F"/>
    <w:rsid w:val="00BE0CEF"/>
    <w:rsid w:val="00BE12E1"/>
    <w:rsid w:val="00C05E0A"/>
    <w:rsid w:val="00C35B8B"/>
    <w:rsid w:val="00C5738A"/>
    <w:rsid w:val="00C953B1"/>
    <w:rsid w:val="00CA63BC"/>
    <w:rsid w:val="00CD1D15"/>
    <w:rsid w:val="00D41899"/>
    <w:rsid w:val="00E44464"/>
    <w:rsid w:val="00E474B5"/>
    <w:rsid w:val="00E74F89"/>
    <w:rsid w:val="00E81480"/>
    <w:rsid w:val="00F157AD"/>
    <w:rsid w:val="00F50056"/>
    <w:rsid w:val="00F72DDF"/>
    <w:rsid w:val="00F73360"/>
    <w:rsid w:val="00F80518"/>
    <w:rsid w:val="00FA75EA"/>
    <w:rsid w:val="00FE4A75"/>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422D5-9D96-4936-9B0E-CA605F19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C8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B2C8E"/>
    <w:pPr>
      <w:widowControl/>
      <w:spacing w:before="100" w:beforeAutospacing="1" w:after="100" w:afterAutospacing="1"/>
    </w:pPr>
    <w:rPr>
      <w:rFonts w:ascii="Times" w:hAnsi="Times"/>
      <w:snapToGrid/>
      <w:sz w:val="20"/>
    </w:rPr>
  </w:style>
  <w:style w:type="paragraph" w:customStyle="1" w:styleId="CcList">
    <w:name w:val="Cc List"/>
    <w:basedOn w:val="Normal"/>
    <w:rsid w:val="009B2C8E"/>
    <w:pPr>
      <w:keepLines/>
      <w:widowControl/>
      <w:spacing w:line="220" w:lineRule="atLeast"/>
      <w:ind w:left="360" w:hanging="360"/>
      <w:jc w:val="both"/>
    </w:pPr>
    <w:rPr>
      <w:rFonts w:ascii="Arial" w:hAnsi="Arial"/>
      <w:snapToGrid/>
      <w:spacing w:val="-5"/>
      <w:sz w:val="20"/>
    </w:rPr>
  </w:style>
  <w:style w:type="paragraph" w:styleId="ListParagraph">
    <w:name w:val="List Paragraph"/>
    <w:basedOn w:val="Normal"/>
    <w:uiPriority w:val="34"/>
    <w:qFormat/>
    <w:rsid w:val="009B2C8E"/>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unhideWhenUsed/>
    <w:rsid w:val="00BE0CEF"/>
    <w:pPr>
      <w:tabs>
        <w:tab w:val="center" w:pos="4680"/>
        <w:tab w:val="right" w:pos="9360"/>
      </w:tabs>
    </w:pPr>
  </w:style>
  <w:style w:type="character" w:customStyle="1" w:styleId="HeaderChar">
    <w:name w:val="Header Char"/>
    <w:basedOn w:val="DefaultParagraphFont"/>
    <w:link w:val="Header"/>
    <w:uiPriority w:val="99"/>
    <w:rsid w:val="00BE0CEF"/>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BE0CEF"/>
    <w:pPr>
      <w:tabs>
        <w:tab w:val="center" w:pos="4680"/>
        <w:tab w:val="right" w:pos="9360"/>
      </w:tabs>
    </w:pPr>
  </w:style>
  <w:style w:type="character" w:customStyle="1" w:styleId="FooterChar">
    <w:name w:val="Footer Char"/>
    <w:basedOn w:val="DefaultParagraphFont"/>
    <w:link w:val="Footer"/>
    <w:uiPriority w:val="99"/>
    <w:rsid w:val="00BE0CEF"/>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BE0CEF"/>
    <w:rPr>
      <w:rFonts w:ascii="Tahoma" w:hAnsi="Tahoma" w:cs="Tahoma"/>
      <w:sz w:val="16"/>
      <w:szCs w:val="16"/>
    </w:rPr>
  </w:style>
  <w:style w:type="character" w:customStyle="1" w:styleId="BalloonTextChar">
    <w:name w:val="Balloon Text Char"/>
    <w:basedOn w:val="DefaultParagraphFont"/>
    <w:link w:val="BalloonText"/>
    <w:uiPriority w:val="99"/>
    <w:semiHidden/>
    <w:rsid w:val="00BE0CEF"/>
    <w:rPr>
      <w:rFonts w:ascii="Tahoma" w:eastAsia="Times New Roman" w:hAnsi="Tahoma" w:cs="Tahoma"/>
      <w:snapToGrid w:val="0"/>
      <w:sz w:val="16"/>
      <w:szCs w:val="16"/>
    </w:rPr>
  </w:style>
  <w:style w:type="character" w:styleId="Hyperlink">
    <w:name w:val="Hyperlink"/>
    <w:basedOn w:val="DefaultParagraphFont"/>
    <w:uiPriority w:val="99"/>
    <w:semiHidden/>
    <w:unhideWhenUsed/>
    <w:rsid w:val="00A41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82080">
      <w:bodyDiv w:val="1"/>
      <w:marLeft w:val="0"/>
      <w:marRight w:val="0"/>
      <w:marTop w:val="0"/>
      <w:marBottom w:val="0"/>
      <w:divBdr>
        <w:top w:val="none" w:sz="0" w:space="0" w:color="auto"/>
        <w:left w:val="none" w:sz="0" w:space="0" w:color="auto"/>
        <w:bottom w:val="none" w:sz="0" w:space="0" w:color="auto"/>
        <w:right w:val="none" w:sz="0" w:space="0" w:color="auto"/>
      </w:divBdr>
    </w:div>
    <w:div w:id="16754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rvingseniors.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Keating</dc:creator>
  <cp:lastModifiedBy>Chapter Administrator</cp:lastModifiedBy>
  <cp:revision>2</cp:revision>
  <cp:lastPrinted>2018-05-11T23:16:00Z</cp:lastPrinted>
  <dcterms:created xsi:type="dcterms:W3CDTF">2018-05-17T17:17:00Z</dcterms:created>
  <dcterms:modified xsi:type="dcterms:W3CDTF">2018-05-17T17:17:00Z</dcterms:modified>
</cp:coreProperties>
</file>