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9B578" w14:textId="77777777" w:rsidR="004077ED" w:rsidRPr="002B06B0" w:rsidRDefault="00B57748" w:rsidP="00B84EEE">
      <w:pPr>
        <w:pStyle w:val="NoSpacing"/>
        <w:rPr>
          <w:rFonts w:cs="Tahoma"/>
          <w:b/>
          <w:sz w:val="24"/>
          <w:szCs w:val="24"/>
        </w:rPr>
      </w:pPr>
      <w:r w:rsidRPr="002B06B0">
        <w:rPr>
          <w:noProof/>
        </w:rPr>
        <w:drawing>
          <wp:inline distT="0" distB="0" distL="0" distR="0" wp14:anchorId="7F641299" wp14:editId="3D2A6CB2">
            <wp:extent cx="1381125" cy="827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D_logo-spo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81125" cy="827842"/>
                    </a:xfrm>
                    <a:prstGeom prst="rect">
                      <a:avLst/>
                    </a:prstGeom>
                    <a:noFill/>
                    <a:ln w="9525">
                      <a:noFill/>
                      <a:miter lim="800000"/>
                      <a:headEnd/>
                      <a:tailEnd/>
                    </a:ln>
                  </pic:spPr>
                </pic:pic>
              </a:graphicData>
            </a:graphic>
          </wp:inline>
        </w:drawing>
      </w:r>
      <w:r w:rsidR="00B84EEE" w:rsidRPr="002B06B0">
        <w:rPr>
          <w:rFonts w:cs="Tahoma"/>
          <w:b/>
          <w:szCs w:val="20"/>
        </w:rPr>
        <w:tab/>
      </w:r>
      <w:r w:rsidR="00B84EEE" w:rsidRPr="002B06B0">
        <w:rPr>
          <w:rFonts w:cs="Tahoma"/>
          <w:b/>
          <w:sz w:val="24"/>
          <w:szCs w:val="24"/>
        </w:rPr>
        <w:t xml:space="preserve"> </w:t>
      </w:r>
      <w:r w:rsidR="00EC3784" w:rsidRPr="002B06B0">
        <w:rPr>
          <w:rFonts w:cs="Tahoma"/>
          <w:b/>
          <w:sz w:val="24"/>
          <w:szCs w:val="24"/>
        </w:rPr>
        <w:t xml:space="preserve">  </w:t>
      </w:r>
      <w:r w:rsidR="00650054" w:rsidRPr="002B06B0">
        <w:rPr>
          <w:rFonts w:cs="Tahoma"/>
          <w:b/>
          <w:sz w:val="24"/>
          <w:szCs w:val="24"/>
        </w:rPr>
        <w:t xml:space="preserve">     </w:t>
      </w:r>
      <w:r w:rsidR="00EC3784" w:rsidRPr="002B06B0">
        <w:rPr>
          <w:rFonts w:cs="Tahoma"/>
          <w:b/>
          <w:sz w:val="24"/>
          <w:szCs w:val="24"/>
        </w:rPr>
        <w:t xml:space="preserve"> </w:t>
      </w:r>
      <w:r w:rsidR="00DE18ED" w:rsidRPr="002B06B0">
        <w:rPr>
          <w:rFonts w:cs="Tahoma"/>
          <w:b/>
          <w:sz w:val="24"/>
          <w:szCs w:val="24"/>
        </w:rPr>
        <w:t xml:space="preserve"> </w:t>
      </w:r>
    </w:p>
    <w:p w14:paraId="56736F8B" w14:textId="77777777" w:rsidR="00FF3AC2" w:rsidRPr="002B06B0" w:rsidRDefault="00FF3AC2" w:rsidP="00FF3AC2">
      <w:pPr>
        <w:pStyle w:val="NoSpacing"/>
        <w:jc w:val="center"/>
        <w:rPr>
          <w:rFonts w:asciiTheme="minorHAnsi" w:hAnsiTheme="minorHAnsi" w:cs="Tahoma"/>
          <w:b/>
          <w:sz w:val="28"/>
          <w:szCs w:val="28"/>
        </w:rPr>
      </w:pPr>
      <w:bookmarkStart w:id="0" w:name="_GoBack"/>
      <w:bookmarkEnd w:id="0"/>
    </w:p>
    <w:p w14:paraId="258B151E" w14:textId="266E635F" w:rsidR="00FF3AC2" w:rsidRPr="002B06B0" w:rsidRDefault="00722750" w:rsidP="00FF3AC2">
      <w:pPr>
        <w:pStyle w:val="NoSpacing"/>
        <w:jc w:val="center"/>
        <w:rPr>
          <w:rFonts w:asciiTheme="minorHAnsi" w:hAnsiTheme="minorHAnsi" w:cs="Tahoma"/>
          <w:b/>
          <w:sz w:val="28"/>
          <w:szCs w:val="28"/>
        </w:rPr>
      </w:pPr>
      <w:r>
        <w:rPr>
          <w:rFonts w:asciiTheme="minorHAnsi" w:hAnsiTheme="minorHAnsi" w:cs="Tahoma"/>
          <w:b/>
          <w:sz w:val="28"/>
          <w:szCs w:val="28"/>
        </w:rPr>
        <w:t>Director of Development and Partnership</w:t>
      </w:r>
    </w:p>
    <w:p w14:paraId="63B5EFC5" w14:textId="77777777" w:rsidR="00EA3353" w:rsidRPr="002B06B0" w:rsidRDefault="00EA3353" w:rsidP="00FF3AC2">
      <w:pPr>
        <w:pStyle w:val="NoSpacing"/>
        <w:jc w:val="center"/>
        <w:rPr>
          <w:rFonts w:asciiTheme="minorHAnsi" w:hAnsiTheme="minorHAnsi" w:cs="Tahoma"/>
          <w:b/>
          <w:sz w:val="22"/>
        </w:rPr>
      </w:pPr>
    </w:p>
    <w:p w14:paraId="55BC4A88" w14:textId="77777777" w:rsidR="00165946" w:rsidRPr="002B06B0" w:rsidRDefault="00165946" w:rsidP="004077ED">
      <w:pPr>
        <w:pStyle w:val="NoSpacing"/>
        <w:rPr>
          <w:rFonts w:asciiTheme="minorHAnsi" w:hAnsiTheme="minorHAnsi" w:cs="Tahoma"/>
          <w:b/>
          <w:sz w:val="22"/>
        </w:rPr>
      </w:pPr>
      <w:r w:rsidRPr="002B06B0">
        <w:rPr>
          <w:rFonts w:asciiTheme="minorHAnsi" w:hAnsiTheme="minorHAnsi" w:cs="Tahoma"/>
          <w:b/>
          <w:sz w:val="22"/>
        </w:rPr>
        <w:t>FLSA Status:</w:t>
      </w:r>
      <w:r w:rsidRPr="002B06B0">
        <w:rPr>
          <w:rFonts w:asciiTheme="minorHAnsi" w:hAnsiTheme="minorHAnsi" w:cs="Tahoma"/>
          <w:b/>
          <w:sz w:val="22"/>
        </w:rPr>
        <w:tab/>
      </w:r>
      <w:r w:rsidRPr="002B06B0">
        <w:rPr>
          <w:rFonts w:asciiTheme="minorHAnsi" w:hAnsiTheme="minorHAnsi" w:cs="Tahoma"/>
          <w:b/>
          <w:sz w:val="22"/>
        </w:rPr>
        <w:tab/>
        <w:t>Exempt</w:t>
      </w:r>
    </w:p>
    <w:p w14:paraId="338427D0" w14:textId="77777777" w:rsidR="00165946" w:rsidRPr="002B06B0" w:rsidRDefault="0005520A" w:rsidP="004077ED">
      <w:pPr>
        <w:pStyle w:val="NoSpacing"/>
        <w:rPr>
          <w:rFonts w:asciiTheme="minorHAnsi" w:hAnsiTheme="minorHAnsi" w:cs="Tahoma"/>
          <w:b/>
          <w:sz w:val="22"/>
        </w:rPr>
      </w:pPr>
      <w:r w:rsidRPr="002B06B0">
        <w:rPr>
          <w:rFonts w:asciiTheme="minorHAnsi" w:hAnsiTheme="minorHAnsi" w:cs="Tahoma"/>
          <w:b/>
          <w:sz w:val="22"/>
        </w:rPr>
        <w:t>Report to:</w:t>
      </w:r>
      <w:r w:rsidRPr="002B06B0">
        <w:rPr>
          <w:rFonts w:asciiTheme="minorHAnsi" w:hAnsiTheme="minorHAnsi" w:cs="Tahoma"/>
          <w:b/>
          <w:sz w:val="22"/>
        </w:rPr>
        <w:tab/>
      </w:r>
      <w:r w:rsidRPr="002B06B0">
        <w:rPr>
          <w:rFonts w:asciiTheme="minorHAnsi" w:hAnsiTheme="minorHAnsi" w:cs="Tahoma"/>
          <w:b/>
          <w:sz w:val="22"/>
        </w:rPr>
        <w:tab/>
      </w:r>
      <w:r w:rsidR="00FF3AC2" w:rsidRPr="002B06B0">
        <w:rPr>
          <w:rFonts w:asciiTheme="minorHAnsi" w:hAnsiTheme="minorHAnsi" w:cs="Tahoma"/>
          <w:b/>
          <w:sz w:val="22"/>
        </w:rPr>
        <w:t>Sr. Director, Marketing, Communications</w:t>
      </w:r>
      <w:r w:rsidR="00A458CE" w:rsidRPr="002B06B0">
        <w:rPr>
          <w:rFonts w:asciiTheme="minorHAnsi" w:hAnsiTheme="minorHAnsi" w:cs="Tahoma"/>
          <w:b/>
          <w:sz w:val="22"/>
        </w:rPr>
        <w:t>,</w:t>
      </w:r>
      <w:r w:rsidR="00FF3AC2" w:rsidRPr="002B06B0">
        <w:rPr>
          <w:rFonts w:asciiTheme="minorHAnsi" w:hAnsiTheme="minorHAnsi" w:cs="Tahoma"/>
          <w:b/>
          <w:sz w:val="22"/>
        </w:rPr>
        <w:t xml:space="preserve"> and Development</w:t>
      </w:r>
    </w:p>
    <w:p w14:paraId="6FF81952" w14:textId="59103A0A" w:rsidR="001E1A2A" w:rsidRPr="002B06B0" w:rsidRDefault="00165946" w:rsidP="004077ED">
      <w:pPr>
        <w:pStyle w:val="NoSpacing"/>
        <w:rPr>
          <w:rFonts w:asciiTheme="minorHAnsi" w:hAnsiTheme="minorHAnsi" w:cs="Tahoma"/>
          <w:b/>
          <w:sz w:val="22"/>
        </w:rPr>
      </w:pPr>
      <w:r w:rsidRPr="002B06B0">
        <w:rPr>
          <w:rFonts w:asciiTheme="minorHAnsi" w:hAnsiTheme="minorHAnsi" w:cs="Tahoma"/>
          <w:b/>
          <w:sz w:val="22"/>
        </w:rPr>
        <w:t>Location:</w:t>
      </w:r>
      <w:r w:rsidRPr="002B06B0">
        <w:rPr>
          <w:rFonts w:asciiTheme="minorHAnsi" w:hAnsiTheme="minorHAnsi" w:cs="Tahoma"/>
          <w:b/>
          <w:sz w:val="22"/>
        </w:rPr>
        <w:tab/>
      </w:r>
      <w:r w:rsidRPr="002B06B0">
        <w:rPr>
          <w:rFonts w:asciiTheme="minorHAnsi" w:hAnsiTheme="minorHAnsi" w:cs="Tahoma"/>
          <w:b/>
          <w:sz w:val="22"/>
        </w:rPr>
        <w:tab/>
      </w:r>
      <w:r w:rsidR="00722750">
        <w:rPr>
          <w:rFonts w:asciiTheme="minorHAnsi" w:hAnsiTheme="minorHAnsi" w:cs="Tahoma"/>
          <w:b/>
          <w:sz w:val="22"/>
        </w:rPr>
        <w:t>San Diego</w:t>
      </w:r>
    </w:p>
    <w:p w14:paraId="1BF058ED" w14:textId="7B9E2C8B" w:rsidR="00165946" w:rsidRPr="002B06B0" w:rsidRDefault="001E1A2A" w:rsidP="004077ED">
      <w:pPr>
        <w:pStyle w:val="NoSpacing"/>
        <w:rPr>
          <w:rFonts w:asciiTheme="minorHAnsi" w:hAnsiTheme="minorHAnsi" w:cs="Tahoma"/>
          <w:b/>
          <w:sz w:val="22"/>
        </w:rPr>
      </w:pPr>
      <w:r w:rsidRPr="002B06B0">
        <w:rPr>
          <w:rFonts w:asciiTheme="minorHAnsi" w:hAnsiTheme="minorHAnsi" w:cs="Tahoma"/>
          <w:b/>
          <w:sz w:val="22"/>
        </w:rPr>
        <w:t>Supervises:</w:t>
      </w:r>
      <w:r w:rsidRPr="002B06B0">
        <w:rPr>
          <w:rFonts w:asciiTheme="minorHAnsi" w:hAnsiTheme="minorHAnsi" w:cs="Tahoma"/>
          <w:b/>
          <w:sz w:val="22"/>
        </w:rPr>
        <w:tab/>
      </w:r>
      <w:r w:rsidR="00165946" w:rsidRPr="002B06B0">
        <w:rPr>
          <w:rFonts w:asciiTheme="minorHAnsi" w:hAnsiTheme="minorHAnsi" w:cs="Tahoma"/>
          <w:b/>
          <w:sz w:val="22"/>
        </w:rPr>
        <w:t xml:space="preserve"> </w:t>
      </w:r>
      <w:r w:rsidRPr="002B06B0">
        <w:rPr>
          <w:rFonts w:asciiTheme="minorHAnsi" w:hAnsiTheme="minorHAnsi" w:cs="Tahoma"/>
          <w:b/>
          <w:sz w:val="22"/>
        </w:rPr>
        <w:tab/>
      </w:r>
      <w:r w:rsidR="00722750">
        <w:rPr>
          <w:rFonts w:asciiTheme="minorHAnsi" w:hAnsiTheme="minorHAnsi" w:cs="Tahoma"/>
          <w:b/>
          <w:sz w:val="22"/>
        </w:rPr>
        <w:t>Yes</w:t>
      </w:r>
    </w:p>
    <w:p w14:paraId="2CF0E6E7" w14:textId="77777777" w:rsidR="00165946" w:rsidRPr="002B06B0" w:rsidRDefault="00165946" w:rsidP="004077ED">
      <w:pPr>
        <w:pStyle w:val="NoSpacing"/>
        <w:rPr>
          <w:rFonts w:asciiTheme="minorHAnsi" w:hAnsiTheme="minorHAnsi" w:cs="Tahoma"/>
          <w:b/>
          <w:sz w:val="22"/>
        </w:rPr>
      </w:pPr>
    </w:p>
    <w:p w14:paraId="30D6FA12" w14:textId="4E6D247E" w:rsidR="004024FB" w:rsidRPr="002B06B0" w:rsidRDefault="006154AF" w:rsidP="004077ED">
      <w:pPr>
        <w:spacing w:line="240" w:lineRule="auto"/>
        <w:rPr>
          <w:rFonts w:asciiTheme="minorHAnsi" w:eastAsia="Times New Roman" w:hAnsiTheme="minorHAnsi" w:cs="Tahoma"/>
          <w:color w:val="000000"/>
          <w:sz w:val="22"/>
        </w:rPr>
      </w:pPr>
      <w:bookmarkStart w:id="1" w:name="_Hlk492927534"/>
      <w:r w:rsidRPr="002B06B0">
        <w:rPr>
          <w:rFonts w:asciiTheme="minorHAnsi" w:hAnsiTheme="minorHAnsi" w:cs="Tahoma"/>
          <w:b/>
          <w:sz w:val="22"/>
        </w:rPr>
        <w:t>Position Description</w:t>
      </w:r>
      <w:r w:rsidR="0010784D" w:rsidRPr="002B06B0">
        <w:rPr>
          <w:rFonts w:asciiTheme="minorHAnsi" w:hAnsiTheme="minorHAnsi" w:cs="Tahoma"/>
          <w:sz w:val="22"/>
        </w:rPr>
        <w:t xml:space="preserve">: </w:t>
      </w:r>
      <w:r w:rsidR="00722750" w:rsidRPr="00722750">
        <w:rPr>
          <w:rFonts w:asciiTheme="minorHAnsi" w:hAnsiTheme="minorHAnsi" w:cs="Tahoma"/>
          <w:sz w:val="22"/>
        </w:rPr>
        <w:t>This position leads, plans, and directs national outreach to promote and support the awareness and expansion of AVID in the U.S.  The Director of Development and Partnerships builds relationships with organizations, foundations, corporations, and other potential funders to expand the AVID footprint.  The Director is knowledgeable and can implement cause marketing campaigns in support of AVID.  This individual is responsible for meeting annual grant goals as defined by executive leadership, manages development projects and budgets, and ensures compliance.  The Director understands key policy initiatives to effectively target grant opportunities.</w:t>
      </w:r>
    </w:p>
    <w:p w14:paraId="42444953" w14:textId="77777777" w:rsidR="002F759F" w:rsidRPr="002B06B0" w:rsidRDefault="001F1FA4" w:rsidP="004077ED">
      <w:pPr>
        <w:spacing w:line="240" w:lineRule="auto"/>
        <w:rPr>
          <w:rFonts w:asciiTheme="minorHAnsi" w:hAnsiTheme="minorHAnsi" w:cs="Tahoma"/>
          <w:b/>
          <w:sz w:val="22"/>
        </w:rPr>
      </w:pPr>
      <w:r w:rsidRPr="002B06B0">
        <w:rPr>
          <w:rFonts w:asciiTheme="minorHAnsi" w:hAnsiTheme="minorHAnsi" w:cs="Tahoma"/>
          <w:b/>
          <w:sz w:val="22"/>
        </w:rPr>
        <w:t>Essential Duties</w:t>
      </w:r>
      <w:r w:rsidR="00B84EEE" w:rsidRPr="002B06B0">
        <w:rPr>
          <w:rFonts w:asciiTheme="minorHAnsi" w:hAnsiTheme="minorHAnsi" w:cs="Tahoma"/>
          <w:b/>
          <w:sz w:val="22"/>
        </w:rPr>
        <w:t xml:space="preserve">: </w:t>
      </w:r>
    </w:p>
    <w:p w14:paraId="50BDC540" w14:textId="77777777" w:rsidR="002F75E2" w:rsidRPr="002B06B0" w:rsidRDefault="00EA3353" w:rsidP="00B16F8F">
      <w:pPr>
        <w:pStyle w:val="NoSpacing"/>
        <w:numPr>
          <w:ilvl w:val="0"/>
          <w:numId w:val="19"/>
        </w:numPr>
        <w:rPr>
          <w:rFonts w:asciiTheme="minorHAnsi" w:hAnsiTheme="minorHAnsi" w:cs="Tahoma"/>
          <w:sz w:val="22"/>
        </w:rPr>
      </w:pPr>
      <w:r w:rsidRPr="002B06B0">
        <w:rPr>
          <w:rFonts w:asciiTheme="minorHAnsi" w:hAnsiTheme="minorHAnsi" w:cs="Tahoma"/>
          <w:sz w:val="22"/>
        </w:rPr>
        <w:t xml:space="preserve">Identify and grow national support through identifying and securing, at minimum, an annual funding goal from a variety of sources to expand AVID’s reach in </w:t>
      </w:r>
      <w:r w:rsidR="00833878" w:rsidRPr="002B06B0">
        <w:rPr>
          <w:rFonts w:asciiTheme="minorHAnsi" w:hAnsiTheme="minorHAnsi" w:cs="Tahoma"/>
          <w:sz w:val="22"/>
        </w:rPr>
        <w:t xml:space="preserve">public school </w:t>
      </w:r>
      <w:r w:rsidRPr="002B06B0">
        <w:rPr>
          <w:rFonts w:asciiTheme="minorHAnsi" w:hAnsiTheme="minorHAnsi" w:cs="Tahoma"/>
          <w:sz w:val="22"/>
        </w:rPr>
        <w:t>districts</w:t>
      </w:r>
    </w:p>
    <w:p w14:paraId="1B4508C3" w14:textId="77777777" w:rsidR="00BC601D" w:rsidRPr="002B06B0" w:rsidRDefault="00833878" w:rsidP="00B16F8F">
      <w:pPr>
        <w:pStyle w:val="NoSpacing"/>
        <w:numPr>
          <w:ilvl w:val="0"/>
          <w:numId w:val="19"/>
        </w:numPr>
        <w:rPr>
          <w:rFonts w:asciiTheme="minorHAnsi" w:hAnsiTheme="minorHAnsi" w:cs="Tahoma"/>
          <w:sz w:val="22"/>
        </w:rPr>
      </w:pPr>
      <w:r w:rsidRPr="002B06B0">
        <w:rPr>
          <w:rFonts w:asciiTheme="minorHAnsi" w:hAnsiTheme="minorHAnsi" w:cs="Tahoma"/>
          <w:sz w:val="22"/>
        </w:rPr>
        <w:t>Assess market;</w:t>
      </w:r>
      <w:r w:rsidR="00BC601D" w:rsidRPr="002B06B0">
        <w:rPr>
          <w:rFonts w:asciiTheme="minorHAnsi" w:hAnsiTheme="minorHAnsi" w:cs="Tahoma"/>
          <w:sz w:val="22"/>
        </w:rPr>
        <w:t xml:space="preserve"> identify, secure and build positive relationships with organizations that could form partnerships or collaborations with AVID</w:t>
      </w:r>
    </w:p>
    <w:p w14:paraId="426DD284" w14:textId="77777777" w:rsidR="00BC601D" w:rsidRPr="002B06B0" w:rsidRDefault="00BC601D" w:rsidP="00B16F8F">
      <w:pPr>
        <w:pStyle w:val="NoSpacing"/>
        <w:numPr>
          <w:ilvl w:val="0"/>
          <w:numId w:val="19"/>
        </w:numPr>
        <w:rPr>
          <w:rFonts w:asciiTheme="minorHAnsi" w:hAnsiTheme="minorHAnsi" w:cs="Tahoma"/>
          <w:sz w:val="22"/>
        </w:rPr>
      </w:pPr>
      <w:r w:rsidRPr="002B06B0">
        <w:rPr>
          <w:rFonts w:asciiTheme="minorHAnsi" w:hAnsiTheme="minorHAnsi" w:cs="Tahoma"/>
          <w:sz w:val="22"/>
        </w:rPr>
        <w:t>Coach and manage assigned team</w:t>
      </w:r>
    </w:p>
    <w:p w14:paraId="0A31FC34" w14:textId="443848E5" w:rsidR="00BC601D" w:rsidRPr="002B06B0" w:rsidRDefault="00BC601D" w:rsidP="00B16F8F">
      <w:pPr>
        <w:pStyle w:val="NoSpacing"/>
        <w:numPr>
          <w:ilvl w:val="0"/>
          <w:numId w:val="19"/>
        </w:numPr>
        <w:rPr>
          <w:rFonts w:asciiTheme="minorHAnsi" w:hAnsiTheme="minorHAnsi" w:cs="Tahoma"/>
          <w:sz w:val="22"/>
        </w:rPr>
      </w:pPr>
      <w:r w:rsidRPr="002B06B0">
        <w:rPr>
          <w:rFonts w:asciiTheme="minorHAnsi" w:hAnsiTheme="minorHAnsi" w:cs="Tahoma"/>
          <w:sz w:val="22"/>
        </w:rPr>
        <w:t>Develop strategy and direct a proactive, outbound campaign for development with a robust pipeline of both proposals submitted and grant</w:t>
      </w:r>
      <w:r w:rsidR="00833878" w:rsidRPr="002B06B0">
        <w:rPr>
          <w:rFonts w:asciiTheme="minorHAnsi" w:hAnsiTheme="minorHAnsi" w:cs="Tahoma"/>
          <w:sz w:val="22"/>
        </w:rPr>
        <w:t>s</w:t>
      </w:r>
      <w:r w:rsidRPr="002B06B0">
        <w:rPr>
          <w:rFonts w:asciiTheme="minorHAnsi" w:hAnsiTheme="minorHAnsi" w:cs="Tahoma"/>
          <w:sz w:val="22"/>
        </w:rPr>
        <w:t xml:space="preserve"> received that may include government, corporations, foundations</w:t>
      </w:r>
      <w:r w:rsidR="00235BED" w:rsidRPr="002B06B0">
        <w:rPr>
          <w:rFonts w:asciiTheme="minorHAnsi" w:hAnsiTheme="minorHAnsi" w:cs="Tahoma"/>
          <w:sz w:val="22"/>
        </w:rPr>
        <w:t>,</w:t>
      </w:r>
      <w:r w:rsidRPr="002B06B0">
        <w:rPr>
          <w:rFonts w:asciiTheme="minorHAnsi" w:hAnsiTheme="minorHAnsi" w:cs="Tahoma"/>
          <w:sz w:val="22"/>
        </w:rPr>
        <w:t xml:space="preserve"> and other partner organizations</w:t>
      </w:r>
    </w:p>
    <w:p w14:paraId="3AA52019" w14:textId="77777777" w:rsidR="00BC601D" w:rsidRPr="002B06B0" w:rsidRDefault="00BC601D" w:rsidP="00B16F8F">
      <w:pPr>
        <w:pStyle w:val="NoSpacing"/>
        <w:numPr>
          <w:ilvl w:val="0"/>
          <w:numId w:val="19"/>
        </w:numPr>
        <w:rPr>
          <w:rFonts w:asciiTheme="minorHAnsi" w:hAnsiTheme="minorHAnsi" w:cs="Tahoma"/>
          <w:sz w:val="22"/>
        </w:rPr>
      </w:pPr>
      <w:r w:rsidRPr="002B06B0">
        <w:rPr>
          <w:rFonts w:asciiTheme="minorHAnsi" w:hAnsiTheme="minorHAnsi" w:cs="Tahoma"/>
          <w:sz w:val="22"/>
        </w:rPr>
        <w:t>Recommend and implement programs to meet goals for funding nationally and locally</w:t>
      </w:r>
    </w:p>
    <w:p w14:paraId="6BCD2450" w14:textId="77777777" w:rsidR="00BC601D" w:rsidRPr="002B06B0" w:rsidRDefault="00BC601D" w:rsidP="00B16F8F">
      <w:pPr>
        <w:pStyle w:val="NoSpacing"/>
        <w:numPr>
          <w:ilvl w:val="0"/>
          <w:numId w:val="19"/>
        </w:numPr>
        <w:rPr>
          <w:rFonts w:asciiTheme="minorHAnsi" w:hAnsiTheme="minorHAnsi" w:cs="Tahoma"/>
          <w:sz w:val="22"/>
        </w:rPr>
      </w:pPr>
      <w:r w:rsidRPr="002B06B0">
        <w:rPr>
          <w:rFonts w:asciiTheme="minorHAnsi" w:hAnsiTheme="minorHAnsi" w:cs="Tahoma"/>
          <w:sz w:val="22"/>
        </w:rPr>
        <w:t>Assure opportunities announced in multiple vehicles (state and federal) are reviewed and responded to in a timely basis; track all opportunities and report on revenue generation</w:t>
      </w:r>
    </w:p>
    <w:p w14:paraId="37F70AF9" w14:textId="77777777" w:rsidR="00BC601D" w:rsidRPr="002B06B0" w:rsidRDefault="00BC601D" w:rsidP="00B16F8F">
      <w:pPr>
        <w:pStyle w:val="NoSpacing"/>
        <w:numPr>
          <w:ilvl w:val="0"/>
          <w:numId w:val="19"/>
        </w:numPr>
        <w:rPr>
          <w:rFonts w:asciiTheme="minorHAnsi" w:hAnsiTheme="minorHAnsi" w:cs="Tahoma"/>
          <w:sz w:val="22"/>
        </w:rPr>
      </w:pPr>
      <w:r w:rsidRPr="002B06B0">
        <w:rPr>
          <w:rFonts w:asciiTheme="minorHAnsi" w:hAnsiTheme="minorHAnsi" w:cs="Tahoma"/>
          <w:sz w:val="22"/>
        </w:rPr>
        <w:t>Lead cross-functional teams to design major grant projects and submit proposals</w:t>
      </w:r>
    </w:p>
    <w:p w14:paraId="1B6CBA51" w14:textId="1982886C" w:rsidR="00BC601D" w:rsidRPr="002B06B0" w:rsidRDefault="00BC601D" w:rsidP="00B16F8F">
      <w:pPr>
        <w:pStyle w:val="NoSpacing"/>
        <w:numPr>
          <w:ilvl w:val="0"/>
          <w:numId w:val="19"/>
        </w:numPr>
        <w:rPr>
          <w:rFonts w:asciiTheme="minorHAnsi" w:hAnsiTheme="minorHAnsi" w:cs="Tahoma"/>
          <w:sz w:val="22"/>
        </w:rPr>
      </w:pPr>
      <w:r w:rsidRPr="002B06B0">
        <w:rPr>
          <w:rFonts w:asciiTheme="minorHAnsi" w:hAnsiTheme="minorHAnsi" w:cs="Tahoma"/>
          <w:sz w:val="22"/>
        </w:rPr>
        <w:t>Supervise</w:t>
      </w:r>
      <w:r w:rsidR="00A458CE" w:rsidRPr="002B06B0">
        <w:rPr>
          <w:rFonts w:asciiTheme="minorHAnsi" w:hAnsiTheme="minorHAnsi" w:cs="Tahoma"/>
          <w:sz w:val="22"/>
        </w:rPr>
        <w:t xml:space="preserve"> the</w:t>
      </w:r>
      <w:r w:rsidRPr="002B06B0">
        <w:rPr>
          <w:rFonts w:asciiTheme="minorHAnsi" w:hAnsiTheme="minorHAnsi" w:cs="Tahoma"/>
          <w:sz w:val="22"/>
        </w:rPr>
        <w:t xml:space="preserve"> work of grant writers, Development Manager</w:t>
      </w:r>
      <w:r w:rsidR="00235BED" w:rsidRPr="002B06B0">
        <w:rPr>
          <w:rFonts w:asciiTheme="minorHAnsi" w:hAnsiTheme="minorHAnsi" w:cs="Tahoma"/>
          <w:sz w:val="22"/>
        </w:rPr>
        <w:t>,</w:t>
      </w:r>
      <w:r w:rsidRPr="002B06B0">
        <w:rPr>
          <w:rFonts w:asciiTheme="minorHAnsi" w:hAnsiTheme="minorHAnsi" w:cs="Tahoma"/>
          <w:sz w:val="22"/>
        </w:rPr>
        <w:t xml:space="preserve"> and other consultants as needed</w:t>
      </w:r>
    </w:p>
    <w:p w14:paraId="35347052" w14:textId="77777777" w:rsidR="00BC601D" w:rsidRPr="002B06B0" w:rsidRDefault="00BC601D" w:rsidP="00B16F8F">
      <w:pPr>
        <w:pStyle w:val="NoSpacing"/>
        <w:numPr>
          <w:ilvl w:val="0"/>
          <w:numId w:val="19"/>
        </w:numPr>
        <w:rPr>
          <w:rFonts w:asciiTheme="minorHAnsi" w:hAnsiTheme="minorHAnsi" w:cs="Tahoma"/>
          <w:sz w:val="22"/>
        </w:rPr>
      </w:pPr>
      <w:r w:rsidRPr="002B06B0">
        <w:rPr>
          <w:rFonts w:asciiTheme="minorHAnsi" w:hAnsiTheme="minorHAnsi" w:cs="Tahoma"/>
          <w:sz w:val="22"/>
        </w:rPr>
        <w:t>Review and direct all grants management activities</w:t>
      </w:r>
    </w:p>
    <w:p w14:paraId="37C5CACA" w14:textId="6EBC764A" w:rsidR="00BC601D" w:rsidRPr="002B06B0" w:rsidRDefault="00BC601D" w:rsidP="00B16F8F">
      <w:pPr>
        <w:pStyle w:val="NoSpacing"/>
        <w:numPr>
          <w:ilvl w:val="0"/>
          <w:numId w:val="19"/>
        </w:numPr>
        <w:rPr>
          <w:rFonts w:asciiTheme="minorHAnsi" w:hAnsiTheme="minorHAnsi" w:cs="Tahoma"/>
          <w:sz w:val="22"/>
        </w:rPr>
      </w:pPr>
      <w:r w:rsidRPr="002B06B0">
        <w:rPr>
          <w:rFonts w:asciiTheme="minorHAnsi" w:hAnsiTheme="minorHAnsi" w:cs="Tahoma"/>
          <w:sz w:val="22"/>
        </w:rPr>
        <w:t>Work wit</w:t>
      </w:r>
      <w:r w:rsidR="00833878" w:rsidRPr="002B06B0">
        <w:rPr>
          <w:rFonts w:asciiTheme="minorHAnsi" w:hAnsiTheme="minorHAnsi" w:cs="Tahoma"/>
          <w:sz w:val="22"/>
        </w:rPr>
        <w:t>h internal and external experts;</w:t>
      </w:r>
      <w:r w:rsidRPr="002B06B0">
        <w:rPr>
          <w:rFonts w:asciiTheme="minorHAnsi" w:hAnsiTheme="minorHAnsi" w:cs="Tahoma"/>
          <w:sz w:val="22"/>
        </w:rPr>
        <w:t xml:space="preserve"> be responsible for alignment documents to support AVID language and implementation through </w:t>
      </w:r>
      <w:r w:rsidR="00A458CE" w:rsidRPr="002B06B0">
        <w:rPr>
          <w:rFonts w:asciiTheme="minorHAnsi" w:hAnsiTheme="minorHAnsi" w:cs="Tahoma"/>
          <w:sz w:val="22"/>
        </w:rPr>
        <w:t xml:space="preserve">a </w:t>
      </w:r>
      <w:r w:rsidRPr="002B06B0">
        <w:rPr>
          <w:rFonts w:asciiTheme="minorHAnsi" w:hAnsiTheme="minorHAnsi" w:cs="Tahoma"/>
          <w:sz w:val="22"/>
        </w:rPr>
        <w:t>wide range of programs, grants</w:t>
      </w:r>
      <w:r w:rsidR="00A458CE" w:rsidRPr="002B06B0">
        <w:rPr>
          <w:rFonts w:asciiTheme="minorHAnsi" w:hAnsiTheme="minorHAnsi" w:cs="Tahoma"/>
          <w:sz w:val="22"/>
        </w:rPr>
        <w:t>,</w:t>
      </w:r>
      <w:r w:rsidRPr="002B06B0">
        <w:rPr>
          <w:rFonts w:asciiTheme="minorHAnsi" w:hAnsiTheme="minorHAnsi" w:cs="Tahoma"/>
          <w:sz w:val="22"/>
        </w:rPr>
        <w:t xml:space="preserve"> and other funding opportunities (e.g., ESSA, LCAP)</w:t>
      </w:r>
    </w:p>
    <w:p w14:paraId="3A01686C" w14:textId="77777777" w:rsidR="00BC601D" w:rsidRPr="002B06B0" w:rsidRDefault="00BC601D" w:rsidP="00B16F8F">
      <w:pPr>
        <w:pStyle w:val="NoSpacing"/>
        <w:numPr>
          <w:ilvl w:val="0"/>
          <w:numId w:val="19"/>
        </w:numPr>
        <w:rPr>
          <w:rFonts w:asciiTheme="minorHAnsi" w:hAnsiTheme="minorHAnsi" w:cs="Tahoma"/>
          <w:sz w:val="22"/>
        </w:rPr>
      </w:pPr>
      <w:r w:rsidRPr="002B06B0">
        <w:rPr>
          <w:rFonts w:asciiTheme="minorHAnsi" w:hAnsiTheme="minorHAnsi" w:cs="Tahoma"/>
          <w:sz w:val="22"/>
        </w:rPr>
        <w:t>Train and educate internal and external audiences on optimal ways to access funds through local initiatives</w:t>
      </w:r>
    </w:p>
    <w:p w14:paraId="6EE62DD1" w14:textId="046257D9" w:rsidR="00BC601D" w:rsidRPr="002B06B0" w:rsidRDefault="00BC601D" w:rsidP="00B16F8F">
      <w:pPr>
        <w:pStyle w:val="NoSpacing"/>
        <w:numPr>
          <w:ilvl w:val="0"/>
          <w:numId w:val="19"/>
        </w:numPr>
        <w:rPr>
          <w:rFonts w:asciiTheme="minorHAnsi" w:hAnsiTheme="minorHAnsi" w:cs="Tahoma"/>
          <w:sz w:val="22"/>
        </w:rPr>
      </w:pPr>
      <w:r w:rsidRPr="002B06B0">
        <w:rPr>
          <w:rFonts w:asciiTheme="minorHAnsi" w:hAnsiTheme="minorHAnsi" w:cs="Tahoma"/>
          <w:sz w:val="22"/>
        </w:rPr>
        <w:t xml:space="preserve">Develop a strong plan for </w:t>
      </w:r>
      <w:r w:rsidR="00A12063" w:rsidRPr="002B06B0">
        <w:rPr>
          <w:rFonts w:asciiTheme="minorHAnsi" w:hAnsiTheme="minorHAnsi" w:cs="Tahoma"/>
          <w:sz w:val="22"/>
        </w:rPr>
        <w:t>school choice and obtain grants for this segment</w:t>
      </w:r>
    </w:p>
    <w:p w14:paraId="2036462C" w14:textId="77777777" w:rsidR="00BC601D" w:rsidRPr="002B06B0" w:rsidRDefault="00BC601D" w:rsidP="00B16F8F">
      <w:pPr>
        <w:pStyle w:val="NoSpacing"/>
        <w:numPr>
          <w:ilvl w:val="0"/>
          <w:numId w:val="19"/>
        </w:numPr>
        <w:rPr>
          <w:rFonts w:asciiTheme="minorHAnsi" w:hAnsiTheme="minorHAnsi" w:cs="Tahoma"/>
          <w:sz w:val="22"/>
        </w:rPr>
      </w:pPr>
      <w:r w:rsidRPr="002B06B0">
        <w:rPr>
          <w:rFonts w:asciiTheme="minorHAnsi" w:hAnsiTheme="minorHAnsi" w:cs="Tahoma"/>
          <w:sz w:val="22"/>
        </w:rPr>
        <w:t>Manage the relationships and day-to-day communication and support with defined collaborators and partners as the direct liaison, along with appropriate cross-departmental deployment staff</w:t>
      </w:r>
    </w:p>
    <w:p w14:paraId="5D2ED09D" w14:textId="0E5F7AF0" w:rsidR="00B16F8F" w:rsidRPr="002B06B0" w:rsidRDefault="00A12063" w:rsidP="00B16F8F">
      <w:pPr>
        <w:pStyle w:val="NoSpacing"/>
        <w:numPr>
          <w:ilvl w:val="0"/>
          <w:numId w:val="20"/>
        </w:numPr>
        <w:rPr>
          <w:rFonts w:asciiTheme="minorHAnsi" w:hAnsiTheme="minorHAnsi" w:cs="Tahoma"/>
          <w:sz w:val="22"/>
        </w:rPr>
      </w:pPr>
      <w:r w:rsidRPr="002B06B0">
        <w:rPr>
          <w:rFonts w:asciiTheme="minorHAnsi" w:hAnsiTheme="minorHAnsi" w:cs="Tahoma"/>
          <w:sz w:val="22"/>
        </w:rPr>
        <w:t>Identify</w:t>
      </w:r>
      <w:r w:rsidR="00833878" w:rsidRPr="002B06B0">
        <w:rPr>
          <w:rFonts w:asciiTheme="minorHAnsi" w:hAnsiTheme="minorHAnsi" w:cs="Tahoma"/>
          <w:sz w:val="22"/>
        </w:rPr>
        <w:t xml:space="preserve"> </w:t>
      </w:r>
      <w:r w:rsidR="00BC601D" w:rsidRPr="002B06B0">
        <w:rPr>
          <w:rFonts w:asciiTheme="minorHAnsi" w:hAnsiTheme="minorHAnsi" w:cs="Tahoma"/>
          <w:sz w:val="22"/>
        </w:rPr>
        <w:t>targeted states and districts where growth is critical to achieve organizational goals</w:t>
      </w:r>
    </w:p>
    <w:p w14:paraId="6805ED93" w14:textId="3D2EA834" w:rsidR="00BC601D" w:rsidRPr="002B06B0" w:rsidRDefault="00A12063" w:rsidP="00B16F8F">
      <w:pPr>
        <w:pStyle w:val="NoSpacing"/>
        <w:numPr>
          <w:ilvl w:val="0"/>
          <w:numId w:val="20"/>
        </w:numPr>
        <w:rPr>
          <w:rFonts w:asciiTheme="minorHAnsi" w:hAnsiTheme="minorHAnsi" w:cs="Tahoma"/>
          <w:sz w:val="22"/>
        </w:rPr>
      </w:pPr>
      <w:r w:rsidRPr="002B06B0">
        <w:rPr>
          <w:rFonts w:asciiTheme="minorHAnsi" w:hAnsiTheme="minorHAnsi" w:cs="Tahoma"/>
          <w:sz w:val="22"/>
        </w:rPr>
        <w:t xml:space="preserve">Interact with </w:t>
      </w:r>
      <w:r w:rsidR="00BC601D" w:rsidRPr="002B06B0">
        <w:rPr>
          <w:rFonts w:asciiTheme="minorHAnsi" w:hAnsiTheme="minorHAnsi" w:cs="Tahoma"/>
          <w:sz w:val="22"/>
        </w:rPr>
        <w:t>marketing team members and divisional colleagues to create programs to support growth through development tactics in divisions</w:t>
      </w:r>
    </w:p>
    <w:p w14:paraId="467818BD" w14:textId="77777777" w:rsidR="00BC601D" w:rsidRPr="002B06B0" w:rsidRDefault="00BC601D" w:rsidP="00B16F8F">
      <w:pPr>
        <w:pStyle w:val="NoSpacing"/>
        <w:numPr>
          <w:ilvl w:val="0"/>
          <w:numId w:val="20"/>
        </w:numPr>
        <w:rPr>
          <w:rFonts w:asciiTheme="minorHAnsi" w:hAnsiTheme="minorHAnsi" w:cs="Tahoma"/>
          <w:sz w:val="22"/>
        </w:rPr>
      </w:pPr>
      <w:r w:rsidRPr="002B06B0">
        <w:rPr>
          <w:rFonts w:asciiTheme="minorHAnsi" w:hAnsiTheme="minorHAnsi" w:cs="Tahoma"/>
          <w:sz w:val="22"/>
        </w:rPr>
        <w:t>Implement strong, tactical plan</w:t>
      </w:r>
      <w:r w:rsidR="00833878" w:rsidRPr="002B06B0">
        <w:rPr>
          <w:rFonts w:asciiTheme="minorHAnsi" w:hAnsiTheme="minorHAnsi" w:cs="Tahoma"/>
          <w:sz w:val="22"/>
        </w:rPr>
        <w:t>s</w:t>
      </w:r>
      <w:r w:rsidRPr="002B06B0">
        <w:rPr>
          <w:rFonts w:asciiTheme="minorHAnsi" w:hAnsiTheme="minorHAnsi" w:cs="Tahoma"/>
          <w:sz w:val="22"/>
        </w:rPr>
        <w:t xml:space="preserve"> to raise awareness and connection to AVID by outside partners and potential funders and partners</w:t>
      </w:r>
    </w:p>
    <w:p w14:paraId="0859D990" w14:textId="577004BA" w:rsidR="00BC601D" w:rsidRPr="002B06B0" w:rsidRDefault="00BC601D" w:rsidP="00B16F8F">
      <w:pPr>
        <w:pStyle w:val="NoSpacing"/>
        <w:numPr>
          <w:ilvl w:val="0"/>
          <w:numId w:val="20"/>
        </w:numPr>
        <w:rPr>
          <w:rFonts w:asciiTheme="minorHAnsi" w:hAnsiTheme="minorHAnsi" w:cs="Tahoma"/>
          <w:sz w:val="22"/>
        </w:rPr>
      </w:pPr>
      <w:r w:rsidRPr="002B06B0">
        <w:rPr>
          <w:rFonts w:asciiTheme="minorHAnsi" w:hAnsiTheme="minorHAnsi" w:cs="Tahoma"/>
          <w:sz w:val="22"/>
        </w:rPr>
        <w:t>Develop, direct</w:t>
      </w:r>
      <w:r w:rsidR="00235BED" w:rsidRPr="002B06B0">
        <w:rPr>
          <w:rFonts w:asciiTheme="minorHAnsi" w:hAnsiTheme="minorHAnsi" w:cs="Tahoma"/>
          <w:sz w:val="22"/>
        </w:rPr>
        <w:t>,</w:t>
      </w:r>
      <w:r w:rsidRPr="002B06B0">
        <w:rPr>
          <w:rFonts w:asciiTheme="minorHAnsi" w:hAnsiTheme="minorHAnsi" w:cs="Tahoma"/>
          <w:sz w:val="22"/>
        </w:rPr>
        <w:t xml:space="preserve"> and deploy communications</w:t>
      </w:r>
      <w:r w:rsidR="00235BED" w:rsidRPr="002B06B0">
        <w:rPr>
          <w:rFonts w:asciiTheme="minorHAnsi" w:hAnsiTheme="minorHAnsi" w:cs="Tahoma"/>
          <w:sz w:val="22"/>
        </w:rPr>
        <w:t xml:space="preserve"> (print and online)</w:t>
      </w:r>
      <w:r w:rsidRPr="002B06B0">
        <w:rPr>
          <w:rFonts w:asciiTheme="minorHAnsi" w:hAnsiTheme="minorHAnsi" w:cs="Tahoma"/>
          <w:sz w:val="22"/>
        </w:rPr>
        <w:t xml:space="preserve"> </w:t>
      </w:r>
      <w:r w:rsidR="00A458CE" w:rsidRPr="002B06B0">
        <w:rPr>
          <w:rFonts w:asciiTheme="minorHAnsi" w:hAnsiTheme="minorHAnsi" w:cs="Tahoma"/>
          <w:sz w:val="22"/>
        </w:rPr>
        <w:t>about</w:t>
      </w:r>
      <w:r w:rsidRPr="002B06B0">
        <w:rPr>
          <w:rFonts w:asciiTheme="minorHAnsi" w:hAnsiTheme="minorHAnsi" w:cs="Tahoma"/>
          <w:sz w:val="22"/>
        </w:rPr>
        <w:t xml:space="preserve"> funding AVID</w:t>
      </w:r>
      <w:r w:rsidR="00833878" w:rsidRPr="002B06B0">
        <w:rPr>
          <w:rFonts w:asciiTheme="minorHAnsi" w:hAnsiTheme="minorHAnsi" w:cs="Tahoma"/>
          <w:sz w:val="22"/>
        </w:rPr>
        <w:t>,</w:t>
      </w:r>
      <w:r w:rsidRPr="002B06B0">
        <w:rPr>
          <w:rFonts w:asciiTheme="minorHAnsi" w:hAnsiTheme="minorHAnsi" w:cs="Tahoma"/>
          <w:sz w:val="22"/>
        </w:rPr>
        <w:t xml:space="preserve"> including effectiveness and direction on best practices</w:t>
      </w:r>
    </w:p>
    <w:p w14:paraId="79FC270D" w14:textId="7B4D5D5E" w:rsidR="00BC601D" w:rsidRPr="002B06B0" w:rsidRDefault="00A12063" w:rsidP="00B16F8F">
      <w:pPr>
        <w:pStyle w:val="NoSpacing"/>
        <w:numPr>
          <w:ilvl w:val="0"/>
          <w:numId w:val="20"/>
        </w:numPr>
        <w:rPr>
          <w:rFonts w:asciiTheme="minorHAnsi" w:hAnsiTheme="minorHAnsi" w:cs="Tahoma"/>
          <w:sz w:val="22"/>
        </w:rPr>
      </w:pPr>
      <w:r w:rsidRPr="002B06B0">
        <w:rPr>
          <w:rFonts w:asciiTheme="minorHAnsi" w:hAnsiTheme="minorHAnsi" w:cs="Tahoma"/>
          <w:sz w:val="22"/>
        </w:rPr>
        <w:lastRenderedPageBreak/>
        <w:t xml:space="preserve">Manage </w:t>
      </w:r>
      <w:r w:rsidR="00833878" w:rsidRPr="002B06B0">
        <w:rPr>
          <w:rFonts w:asciiTheme="minorHAnsi" w:hAnsiTheme="minorHAnsi" w:cs="Tahoma"/>
          <w:sz w:val="22"/>
        </w:rPr>
        <w:t xml:space="preserve">Customer Relationship Management </w:t>
      </w:r>
      <w:r w:rsidRPr="002B06B0">
        <w:rPr>
          <w:rFonts w:asciiTheme="minorHAnsi" w:hAnsiTheme="minorHAnsi" w:cs="Tahoma"/>
          <w:sz w:val="22"/>
        </w:rPr>
        <w:t xml:space="preserve">(CRM) </w:t>
      </w:r>
      <w:r w:rsidR="00833878" w:rsidRPr="002B06B0">
        <w:rPr>
          <w:rFonts w:asciiTheme="minorHAnsi" w:hAnsiTheme="minorHAnsi" w:cs="Tahoma"/>
          <w:sz w:val="22"/>
        </w:rPr>
        <w:t xml:space="preserve">system </w:t>
      </w:r>
      <w:r w:rsidR="00BC601D" w:rsidRPr="002B06B0">
        <w:rPr>
          <w:rFonts w:asciiTheme="minorHAnsi" w:hAnsiTheme="minorHAnsi" w:cs="Tahoma"/>
          <w:sz w:val="22"/>
        </w:rPr>
        <w:t>effectively and efficiently</w:t>
      </w:r>
    </w:p>
    <w:p w14:paraId="59731156" w14:textId="13D43D92" w:rsidR="00BC601D" w:rsidRPr="002B06B0" w:rsidRDefault="00A12063" w:rsidP="00B16F8F">
      <w:pPr>
        <w:pStyle w:val="NoSpacing"/>
        <w:numPr>
          <w:ilvl w:val="0"/>
          <w:numId w:val="20"/>
        </w:numPr>
        <w:rPr>
          <w:rFonts w:asciiTheme="minorHAnsi" w:hAnsiTheme="minorHAnsi" w:cs="Tahoma"/>
          <w:sz w:val="22"/>
        </w:rPr>
      </w:pPr>
      <w:r w:rsidRPr="002B06B0">
        <w:rPr>
          <w:rFonts w:asciiTheme="minorHAnsi" w:hAnsiTheme="minorHAnsi" w:cs="Tahoma"/>
          <w:sz w:val="22"/>
        </w:rPr>
        <w:t xml:space="preserve">Prepare quarterly </w:t>
      </w:r>
      <w:r w:rsidR="00833878" w:rsidRPr="002B06B0">
        <w:rPr>
          <w:rFonts w:asciiTheme="minorHAnsi" w:hAnsiTheme="minorHAnsi" w:cs="Tahoma"/>
          <w:sz w:val="22"/>
        </w:rPr>
        <w:t xml:space="preserve">return on investment </w:t>
      </w:r>
      <w:r w:rsidR="00BC601D" w:rsidRPr="002B06B0">
        <w:rPr>
          <w:rFonts w:asciiTheme="minorHAnsi" w:hAnsiTheme="minorHAnsi" w:cs="Tahoma"/>
          <w:sz w:val="22"/>
        </w:rPr>
        <w:t>reports on funding, awareness</w:t>
      </w:r>
      <w:r w:rsidR="00A458CE" w:rsidRPr="002B06B0">
        <w:rPr>
          <w:rFonts w:asciiTheme="minorHAnsi" w:hAnsiTheme="minorHAnsi" w:cs="Tahoma"/>
          <w:sz w:val="22"/>
        </w:rPr>
        <w:t>,</w:t>
      </w:r>
      <w:r w:rsidR="00BC601D" w:rsidRPr="002B06B0">
        <w:rPr>
          <w:rFonts w:asciiTheme="minorHAnsi" w:hAnsiTheme="minorHAnsi" w:cs="Tahoma"/>
          <w:sz w:val="22"/>
        </w:rPr>
        <w:t xml:space="preserve"> and other tactics devised to support business development and funding growth</w:t>
      </w:r>
    </w:p>
    <w:p w14:paraId="2E6CF493" w14:textId="7D38EB1D" w:rsidR="00122DAD" w:rsidRPr="002B06B0" w:rsidRDefault="00122DAD" w:rsidP="00122DAD">
      <w:pPr>
        <w:pStyle w:val="NoSpacing"/>
        <w:numPr>
          <w:ilvl w:val="0"/>
          <w:numId w:val="24"/>
        </w:numPr>
        <w:rPr>
          <w:rFonts w:asciiTheme="minorHAnsi" w:hAnsiTheme="minorHAnsi" w:cs="Tahoma"/>
          <w:sz w:val="22"/>
        </w:rPr>
      </w:pPr>
      <w:r w:rsidRPr="002B06B0">
        <w:rPr>
          <w:rFonts w:asciiTheme="minorHAnsi" w:hAnsiTheme="minorHAnsi" w:cs="Tahoma"/>
          <w:sz w:val="22"/>
        </w:rPr>
        <w:t xml:space="preserve">Perform other </w:t>
      </w:r>
      <w:r w:rsidR="00A12063" w:rsidRPr="002B06B0">
        <w:rPr>
          <w:rFonts w:asciiTheme="minorHAnsi" w:hAnsiTheme="minorHAnsi" w:cs="Tahoma"/>
          <w:sz w:val="22"/>
        </w:rPr>
        <w:t>duties as assigned</w:t>
      </w:r>
    </w:p>
    <w:p w14:paraId="24EF6732" w14:textId="77777777" w:rsidR="00122DAD" w:rsidRPr="002B06B0" w:rsidRDefault="00122DAD" w:rsidP="00122DAD">
      <w:pPr>
        <w:pStyle w:val="NoSpacing"/>
        <w:numPr>
          <w:ilvl w:val="0"/>
          <w:numId w:val="24"/>
        </w:numPr>
        <w:rPr>
          <w:rFonts w:asciiTheme="minorHAnsi" w:hAnsiTheme="minorHAnsi" w:cs="Tahoma"/>
          <w:sz w:val="22"/>
        </w:rPr>
      </w:pPr>
      <w:r w:rsidRPr="002B06B0">
        <w:rPr>
          <w:rFonts w:asciiTheme="minorHAnsi" w:hAnsiTheme="minorHAnsi" w:cs="Tahoma"/>
          <w:sz w:val="22"/>
        </w:rPr>
        <w:t>Travel required (up to 30%)</w:t>
      </w:r>
    </w:p>
    <w:p w14:paraId="0F56C10F" w14:textId="77777777" w:rsidR="00B16F8F" w:rsidRPr="002B06B0" w:rsidRDefault="00B16F8F" w:rsidP="004077ED">
      <w:pPr>
        <w:pStyle w:val="NoSpacing"/>
        <w:rPr>
          <w:rFonts w:asciiTheme="minorHAnsi" w:hAnsiTheme="minorHAnsi" w:cs="Tahoma"/>
          <w:b/>
          <w:sz w:val="22"/>
        </w:rPr>
      </w:pPr>
    </w:p>
    <w:p w14:paraId="0E391267" w14:textId="77777777" w:rsidR="002F759F" w:rsidRPr="002B06B0" w:rsidRDefault="002F759F" w:rsidP="004077ED">
      <w:pPr>
        <w:pStyle w:val="NoSpacing"/>
        <w:rPr>
          <w:rFonts w:asciiTheme="minorHAnsi" w:hAnsiTheme="minorHAnsi" w:cs="Tahoma"/>
          <w:sz w:val="22"/>
        </w:rPr>
      </w:pPr>
      <w:r w:rsidRPr="002B06B0">
        <w:rPr>
          <w:rFonts w:asciiTheme="minorHAnsi" w:hAnsiTheme="minorHAnsi" w:cs="Tahoma"/>
          <w:b/>
          <w:sz w:val="22"/>
        </w:rPr>
        <w:t>Minimum Qualifications</w:t>
      </w:r>
      <w:r w:rsidRPr="002B06B0">
        <w:rPr>
          <w:rFonts w:asciiTheme="minorHAnsi" w:hAnsiTheme="minorHAnsi" w:cs="Tahoma"/>
          <w:sz w:val="22"/>
        </w:rPr>
        <w:t xml:space="preserve">: </w:t>
      </w:r>
    </w:p>
    <w:p w14:paraId="3E83A481" w14:textId="77777777" w:rsidR="00093AC4" w:rsidRPr="002B06B0" w:rsidRDefault="00093AC4" w:rsidP="004077ED">
      <w:pPr>
        <w:pStyle w:val="NoSpacing"/>
        <w:rPr>
          <w:rFonts w:asciiTheme="minorHAnsi" w:hAnsiTheme="minorHAnsi"/>
          <w:sz w:val="22"/>
        </w:rPr>
      </w:pPr>
    </w:p>
    <w:p w14:paraId="5B4AAD59" w14:textId="77777777" w:rsidR="00352D4C" w:rsidRPr="002B06B0" w:rsidRDefault="00352D4C" w:rsidP="004077ED">
      <w:pPr>
        <w:pStyle w:val="NoSpacing"/>
        <w:rPr>
          <w:rFonts w:asciiTheme="minorHAnsi" w:hAnsiTheme="minorHAnsi" w:cs="Tahoma"/>
          <w:sz w:val="22"/>
        </w:rPr>
      </w:pPr>
      <w:r w:rsidRPr="002B06B0">
        <w:rPr>
          <w:rFonts w:asciiTheme="minorHAnsi" w:hAnsiTheme="minorHAnsi" w:cs="Tahoma"/>
          <w:sz w:val="22"/>
        </w:rPr>
        <w:t xml:space="preserve">The </w:t>
      </w:r>
      <w:r w:rsidR="0081562D" w:rsidRPr="002B06B0">
        <w:rPr>
          <w:rFonts w:asciiTheme="minorHAnsi" w:hAnsiTheme="minorHAnsi" w:cs="Tahoma"/>
          <w:sz w:val="22"/>
        </w:rPr>
        <w:t>Director</w:t>
      </w:r>
      <w:r w:rsidR="005D7360" w:rsidRPr="002B06B0">
        <w:rPr>
          <w:rFonts w:asciiTheme="minorHAnsi" w:hAnsiTheme="minorHAnsi" w:cs="Tahoma"/>
          <w:sz w:val="22"/>
        </w:rPr>
        <w:t xml:space="preserve"> of</w:t>
      </w:r>
      <w:r w:rsidR="0081562D" w:rsidRPr="002B06B0">
        <w:rPr>
          <w:rFonts w:asciiTheme="minorHAnsi" w:hAnsiTheme="minorHAnsi" w:cs="Tahoma"/>
          <w:sz w:val="22"/>
        </w:rPr>
        <w:t xml:space="preserve"> Development</w:t>
      </w:r>
      <w:r w:rsidR="005D7360" w:rsidRPr="002B06B0">
        <w:rPr>
          <w:rFonts w:asciiTheme="minorHAnsi" w:hAnsiTheme="minorHAnsi" w:cs="Tahoma"/>
          <w:sz w:val="22"/>
        </w:rPr>
        <w:t xml:space="preserve"> and Partnerships</w:t>
      </w:r>
      <w:r w:rsidRPr="002B06B0">
        <w:rPr>
          <w:rFonts w:asciiTheme="minorHAnsi" w:hAnsiTheme="minorHAnsi" w:cs="Tahoma"/>
          <w:sz w:val="22"/>
        </w:rPr>
        <w:t xml:space="preserve"> must provide evidence</w:t>
      </w:r>
      <w:r w:rsidR="00563550" w:rsidRPr="002B06B0">
        <w:rPr>
          <w:rFonts w:asciiTheme="minorHAnsi" w:hAnsiTheme="minorHAnsi" w:cs="Tahoma"/>
          <w:sz w:val="22"/>
        </w:rPr>
        <w:t xml:space="preserve"> of</w:t>
      </w:r>
      <w:r w:rsidRPr="002B06B0">
        <w:rPr>
          <w:rFonts w:asciiTheme="minorHAnsi" w:hAnsiTheme="minorHAnsi" w:cs="Tahoma"/>
          <w:sz w:val="22"/>
        </w:rPr>
        <w:t xml:space="preserve"> or demonstrate the following:</w:t>
      </w:r>
    </w:p>
    <w:p w14:paraId="5AE909EB" w14:textId="77777777" w:rsidR="00352D4C" w:rsidRPr="002B06B0" w:rsidRDefault="00352D4C" w:rsidP="004077ED">
      <w:pPr>
        <w:pStyle w:val="NoSpacing"/>
        <w:rPr>
          <w:rFonts w:asciiTheme="minorHAnsi" w:hAnsiTheme="minorHAnsi" w:cs="Tahoma"/>
          <w:sz w:val="22"/>
        </w:rPr>
      </w:pPr>
    </w:p>
    <w:p w14:paraId="392E6D5D" w14:textId="719027D7" w:rsidR="003F1CCB" w:rsidRPr="002B06B0" w:rsidRDefault="00521F31" w:rsidP="0081562D">
      <w:pPr>
        <w:pStyle w:val="NoSpacing"/>
        <w:numPr>
          <w:ilvl w:val="0"/>
          <w:numId w:val="25"/>
        </w:numPr>
        <w:rPr>
          <w:rFonts w:asciiTheme="minorHAnsi" w:hAnsiTheme="minorHAnsi" w:cs="Tahoma"/>
          <w:sz w:val="22"/>
          <w:u w:val="single"/>
        </w:rPr>
      </w:pPr>
      <w:r w:rsidRPr="002B06B0">
        <w:rPr>
          <w:rFonts w:asciiTheme="minorHAnsi" w:hAnsiTheme="minorHAnsi" w:cs="Tahoma"/>
          <w:sz w:val="22"/>
        </w:rPr>
        <w:t>S</w:t>
      </w:r>
      <w:r w:rsidR="003F1CCB" w:rsidRPr="002B06B0">
        <w:rPr>
          <w:rFonts w:asciiTheme="minorHAnsi" w:hAnsiTheme="minorHAnsi" w:cs="Tahoma"/>
          <w:sz w:val="22"/>
        </w:rPr>
        <w:t>uccess in achieving and exceeding established goals for new business development and funding, including prospect identification, targeting, grant writing, cultivation, gift solicitation, stewardship</w:t>
      </w:r>
      <w:r w:rsidR="00A458CE" w:rsidRPr="002B06B0">
        <w:rPr>
          <w:rFonts w:asciiTheme="minorHAnsi" w:hAnsiTheme="minorHAnsi" w:cs="Tahoma"/>
          <w:sz w:val="22"/>
        </w:rPr>
        <w:t>,</w:t>
      </w:r>
      <w:r w:rsidR="003F1CCB" w:rsidRPr="002B06B0">
        <w:rPr>
          <w:rFonts w:asciiTheme="minorHAnsi" w:hAnsiTheme="minorHAnsi" w:cs="Tahoma"/>
          <w:sz w:val="22"/>
        </w:rPr>
        <w:t xml:space="preserve"> and donor recognition</w:t>
      </w:r>
    </w:p>
    <w:p w14:paraId="45265F54" w14:textId="39A51094" w:rsidR="004024FB" w:rsidRPr="002B06B0" w:rsidRDefault="00521F31" w:rsidP="0081562D">
      <w:pPr>
        <w:pStyle w:val="NoSpacing"/>
        <w:numPr>
          <w:ilvl w:val="0"/>
          <w:numId w:val="25"/>
        </w:numPr>
        <w:rPr>
          <w:rFonts w:asciiTheme="minorHAnsi" w:hAnsiTheme="minorHAnsi"/>
          <w:sz w:val="22"/>
        </w:rPr>
      </w:pPr>
      <w:r w:rsidRPr="002B06B0">
        <w:rPr>
          <w:rFonts w:asciiTheme="minorHAnsi" w:hAnsiTheme="minorHAnsi"/>
          <w:sz w:val="22"/>
        </w:rPr>
        <w:t>A</w:t>
      </w:r>
      <w:r w:rsidR="003F1CCB" w:rsidRPr="002B06B0">
        <w:rPr>
          <w:rFonts w:asciiTheme="minorHAnsi" w:hAnsiTheme="minorHAnsi"/>
          <w:sz w:val="22"/>
        </w:rPr>
        <w:t xml:space="preserve">bility to provide critical analysis, using sound judgment with realistic expectations for prospects </w:t>
      </w:r>
    </w:p>
    <w:p w14:paraId="6C23EB7C" w14:textId="53646A78" w:rsidR="003F1CCB" w:rsidRPr="002B06B0" w:rsidRDefault="00521F31" w:rsidP="0081562D">
      <w:pPr>
        <w:pStyle w:val="NoSpacing"/>
        <w:numPr>
          <w:ilvl w:val="0"/>
          <w:numId w:val="25"/>
        </w:numPr>
        <w:rPr>
          <w:rFonts w:asciiTheme="minorHAnsi" w:hAnsiTheme="minorHAnsi"/>
          <w:sz w:val="22"/>
        </w:rPr>
      </w:pPr>
      <w:r w:rsidRPr="002B06B0">
        <w:rPr>
          <w:rFonts w:asciiTheme="minorHAnsi" w:hAnsiTheme="minorHAnsi"/>
          <w:sz w:val="22"/>
        </w:rPr>
        <w:t>I</w:t>
      </w:r>
      <w:r w:rsidR="003F1CCB" w:rsidRPr="002B06B0">
        <w:rPr>
          <w:rFonts w:asciiTheme="minorHAnsi" w:hAnsiTheme="minorHAnsi"/>
          <w:sz w:val="22"/>
        </w:rPr>
        <w:t>nterpersonal and team-building skills to establish and maintain good working relationships with colleagues, faculty, funders, volunteers</w:t>
      </w:r>
      <w:r w:rsidR="00A458CE" w:rsidRPr="002B06B0">
        <w:rPr>
          <w:rFonts w:asciiTheme="minorHAnsi" w:hAnsiTheme="minorHAnsi"/>
          <w:sz w:val="22"/>
        </w:rPr>
        <w:t>,</w:t>
      </w:r>
      <w:r w:rsidR="003F1CCB" w:rsidRPr="002B06B0">
        <w:rPr>
          <w:rFonts w:asciiTheme="minorHAnsi" w:hAnsiTheme="minorHAnsi"/>
          <w:sz w:val="22"/>
        </w:rPr>
        <w:t xml:space="preserve"> and board members, with an emphasis on tact, diplomacy, flexibility, collaboration, professionalism, and discretion</w:t>
      </w:r>
    </w:p>
    <w:p w14:paraId="390DE94F" w14:textId="2500BDA8" w:rsidR="003F1CCB" w:rsidRPr="002B06B0" w:rsidRDefault="003F1CCB" w:rsidP="0081562D">
      <w:pPr>
        <w:pStyle w:val="NoSpacing"/>
        <w:numPr>
          <w:ilvl w:val="0"/>
          <w:numId w:val="25"/>
        </w:numPr>
        <w:rPr>
          <w:rFonts w:asciiTheme="minorHAnsi" w:hAnsiTheme="minorHAnsi"/>
          <w:sz w:val="22"/>
        </w:rPr>
      </w:pPr>
      <w:r w:rsidRPr="002B06B0">
        <w:rPr>
          <w:rFonts w:asciiTheme="minorHAnsi" w:hAnsiTheme="minorHAnsi"/>
          <w:sz w:val="22"/>
        </w:rPr>
        <w:t>Ability to build strong relationships with various types of people and to motivate superiors, peers</w:t>
      </w:r>
      <w:r w:rsidR="00A458CE" w:rsidRPr="002B06B0">
        <w:rPr>
          <w:rFonts w:asciiTheme="minorHAnsi" w:hAnsiTheme="minorHAnsi"/>
          <w:sz w:val="22"/>
        </w:rPr>
        <w:t>,</w:t>
      </w:r>
      <w:r w:rsidRPr="002B06B0">
        <w:rPr>
          <w:rFonts w:asciiTheme="minorHAnsi" w:hAnsiTheme="minorHAnsi"/>
          <w:sz w:val="22"/>
        </w:rPr>
        <w:t xml:space="preserve"> and direct reports to meet ambitious goals</w:t>
      </w:r>
    </w:p>
    <w:p w14:paraId="65BC5FE0" w14:textId="77777777" w:rsidR="003F1CCB" w:rsidRPr="002B06B0" w:rsidRDefault="003F1CCB" w:rsidP="0081562D">
      <w:pPr>
        <w:pStyle w:val="NoSpacing"/>
        <w:numPr>
          <w:ilvl w:val="0"/>
          <w:numId w:val="25"/>
        </w:numPr>
        <w:rPr>
          <w:rFonts w:asciiTheme="minorHAnsi" w:hAnsiTheme="minorHAnsi"/>
          <w:sz w:val="22"/>
        </w:rPr>
      </w:pPr>
      <w:r w:rsidRPr="002B06B0">
        <w:rPr>
          <w:rFonts w:asciiTheme="minorHAnsi" w:hAnsiTheme="minorHAnsi"/>
          <w:sz w:val="22"/>
        </w:rPr>
        <w:t>Operate with purpose, urgency, and accuracy in a fast-paced, deadline-driven environment</w:t>
      </w:r>
    </w:p>
    <w:p w14:paraId="06B70EF6" w14:textId="77777777" w:rsidR="003F1CCB" w:rsidRPr="002B06B0" w:rsidRDefault="003F1CCB" w:rsidP="0081562D">
      <w:pPr>
        <w:pStyle w:val="NoSpacing"/>
        <w:numPr>
          <w:ilvl w:val="0"/>
          <w:numId w:val="25"/>
        </w:numPr>
        <w:rPr>
          <w:rFonts w:asciiTheme="minorHAnsi" w:hAnsiTheme="minorHAnsi"/>
          <w:sz w:val="22"/>
        </w:rPr>
      </w:pPr>
      <w:r w:rsidRPr="002B06B0">
        <w:rPr>
          <w:rFonts w:asciiTheme="minorHAnsi" w:hAnsiTheme="minorHAnsi"/>
          <w:sz w:val="22"/>
        </w:rPr>
        <w:t>Ability to identify complex problems</w:t>
      </w:r>
      <w:r w:rsidR="00A458CE" w:rsidRPr="002B06B0">
        <w:rPr>
          <w:rFonts w:asciiTheme="minorHAnsi" w:hAnsiTheme="minorHAnsi"/>
          <w:sz w:val="22"/>
        </w:rPr>
        <w:t>,</w:t>
      </w:r>
      <w:r w:rsidRPr="002B06B0">
        <w:rPr>
          <w:rFonts w:asciiTheme="minorHAnsi" w:hAnsiTheme="minorHAnsi"/>
          <w:sz w:val="22"/>
        </w:rPr>
        <w:t xml:space="preserve"> develop and evaluate options</w:t>
      </w:r>
      <w:r w:rsidR="00A458CE" w:rsidRPr="002B06B0">
        <w:rPr>
          <w:rFonts w:asciiTheme="minorHAnsi" w:hAnsiTheme="minorHAnsi"/>
          <w:sz w:val="22"/>
        </w:rPr>
        <w:t>,</w:t>
      </w:r>
      <w:r w:rsidRPr="002B06B0">
        <w:rPr>
          <w:rFonts w:asciiTheme="minorHAnsi" w:hAnsiTheme="minorHAnsi"/>
          <w:sz w:val="22"/>
        </w:rPr>
        <w:t xml:space="preserve"> and implement solutions</w:t>
      </w:r>
    </w:p>
    <w:p w14:paraId="37C5AD23" w14:textId="77777777" w:rsidR="003F1CCB" w:rsidRPr="002B06B0" w:rsidRDefault="003F1CCB" w:rsidP="0081562D">
      <w:pPr>
        <w:pStyle w:val="NoSpacing"/>
        <w:numPr>
          <w:ilvl w:val="0"/>
          <w:numId w:val="25"/>
        </w:numPr>
        <w:rPr>
          <w:rFonts w:asciiTheme="minorHAnsi" w:hAnsiTheme="minorHAnsi"/>
          <w:sz w:val="22"/>
        </w:rPr>
      </w:pPr>
      <w:r w:rsidRPr="002B06B0">
        <w:rPr>
          <w:rFonts w:asciiTheme="minorHAnsi" w:hAnsiTheme="minorHAnsi"/>
          <w:sz w:val="22"/>
        </w:rPr>
        <w:t>Manage, train</w:t>
      </w:r>
      <w:r w:rsidR="00A458CE" w:rsidRPr="002B06B0">
        <w:rPr>
          <w:rFonts w:asciiTheme="minorHAnsi" w:hAnsiTheme="minorHAnsi"/>
          <w:sz w:val="22"/>
        </w:rPr>
        <w:t>,</w:t>
      </w:r>
      <w:r w:rsidRPr="002B06B0">
        <w:rPr>
          <w:rFonts w:asciiTheme="minorHAnsi" w:hAnsiTheme="minorHAnsi"/>
          <w:sz w:val="22"/>
        </w:rPr>
        <w:t xml:space="preserve"> and evaluate personnel</w:t>
      </w:r>
    </w:p>
    <w:p w14:paraId="358FF347" w14:textId="48D4A50A" w:rsidR="00FF3AC2" w:rsidRPr="002B06B0" w:rsidRDefault="00235BED" w:rsidP="0081562D">
      <w:pPr>
        <w:pStyle w:val="NoSpacing"/>
        <w:numPr>
          <w:ilvl w:val="0"/>
          <w:numId w:val="25"/>
        </w:numPr>
        <w:rPr>
          <w:rFonts w:asciiTheme="minorHAnsi" w:hAnsiTheme="minorHAnsi"/>
          <w:sz w:val="22"/>
        </w:rPr>
      </w:pPr>
      <w:r w:rsidRPr="002B06B0">
        <w:rPr>
          <w:rFonts w:asciiTheme="minorHAnsi" w:hAnsiTheme="minorHAnsi"/>
          <w:sz w:val="22"/>
        </w:rPr>
        <w:t xml:space="preserve">Ability to be </w:t>
      </w:r>
      <w:r w:rsidR="00C71D7D" w:rsidRPr="002B06B0">
        <w:rPr>
          <w:rFonts w:asciiTheme="minorHAnsi" w:hAnsiTheme="minorHAnsi"/>
          <w:sz w:val="22"/>
        </w:rPr>
        <w:t>flexible</w:t>
      </w:r>
      <w:r w:rsidR="00FF3AC2" w:rsidRPr="002B06B0">
        <w:rPr>
          <w:rFonts w:asciiTheme="minorHAnsi" w:hAnsiTheme="minorHAnsi"/>
          <w:sz w:val="22"/>
        </w:rPr>
        <w:t xml:space="preserve"> </w:t>
      </w:r>
      <w:r w:rsidRPr="002B06B0">
        <w:rPr>
          <w:rFonts w:asciiTheme="minorHAnsi" w:hAnsiTheme="minorHAnsi"/>
          <w:sz w:val="22"/>
        </w:rPr>
        <w:t xml:space="preserve">and </w:t>
      </w:r>
      <w:r w:rsidR="00FF3AC2" w:rsidRPr="002B06B0">
        <w:rPr>
          <w:rFonts w:asciiTheme="minorHAnsi" w:hAnsiTheme="minorHAnsi"/>
          <w:sz w:val="22"/>
        </w:rPr>
        <w:t>adaptab</w:t>
      </w:r>
      <w:r w:rsidRPr="002B06B0">
        <w:rPr>
          <w:rFonts w:asciiTheme="minorHAnsi" w:hAnsiTheme="minorHAnsi"/>
          <w:sz w:val="22"/>
        </w:rPr>
        <w:t>le</w:t>
      </w:r>
      <w:r w:rsidR="00A458CE" w:rsidRPr="002B06B0">
        <w:rPr>
          <w:rFonts w:asciiTheme="minorHAnsi" w:hAnsiTheme="minorHAnsi"/>
          <w:sz w:val="22"/>
        </w:rPr>
        <w:t>,</w:t>
      </w:r>
      <w:r w:rsidR="00FF3AC2" w:rsidRPr="002B06B0">
        <w:rPr>
          <w:rFonts w:asciiTheme="minorHAnsi" w:hAnsiTheme="minorHAnsi"/>
          <w:sz w:val="22"/>
        </w:rPr>
        <w:t xml:space="preserve"> and </w:t>
      </w:r>
      <w:r w:rsidRPr="002B06B0">
        <w:rPr>
          <w:rFonts w:asciiTheme="minorHAnsi" w:hAnsiTheme="minorHAnsi"/>
          <w:sz w:val="22"/>
        </w:rPr>
        <w:t xml:space="preserve">demonstrate </w:t>
      </w:r>
      <w:r w:rsidR="00FF3AC2" w:rsidRPr="002B06B0">
        <w:rPr>
          <w:rFonts w:asciiTheme="minorHAnsi" w:hAnsiTheme="minorHAnsi"/>
          <w:sz w:val="22"/>
        </w:rPr>
        <w:t>creative problem solving when faced with complex, intra- and inter- departmental communications</w:t>
      </w:r>
      <w:r w:rsidR="00A458CE" w:rsidRPr="002B06B0">
        <w:rPr>
          <w:rFonts w:asciiTheme="minorHAnsi" w:hAnsiTheme="minorHAnsi"/>
          <w:sz w:val="22"/>
        </w:rPr>
        <w:t>,</w:t>
      </w:r>
      <w:r w:rsidR="00FF3AC2" w:rsidRPr="002B06B0">
        <w:rPr>
          <w:rFonts w:asciiTheme="minorHAnsi" w:hAnsiTheme="minorHAnsi"/>
          <w:sz w:val="22"/>
        </w:rPr>
        <w:t xml:space="preserve"> as well as external partner initiatives</w:t>
      </w:r>
    </w:p>
    <w:p w14:paraId="6E74C348" w14:textId="77777777" w:rsidR="00FF3AC2" w:rsidRPr="002B06B0" w:rsidRDefault="00FF3AC2" w:rsidP="0081562D">
      <w:pPr>
        <w:pStyle w:val="NoSpacing"/>
        <w:numPr>
          <w:ilvl w:val="0"/>
          <w:numId w:val="25"/>
        </w:numPr>
        <w:rPr>
          <w:rFonts w:asciiTheme="minorHAnsi" w:hAnsiTheme="minorHAnsi"/>
          <w:sz w:val="22"/>
        </w:rPr>
      </w:pPr>
      <w:r w:rsidRPr="002B06B0">
        <w:rPr>
          <w:rFonts w:asciiTheme="minorHAnsi" w:hAnsiTheme="minorHAnsi"/>
          <w:sz w:val="22"/>
        </w:rPr>
        <w:t>Ability to communicate and speak effectively when interacting with others or presenting information</w:t>
      </w:r>
    </w:p>
    <w:p w14:paraId="10748EDB" w14:textId="77777777" w:rsidR="00FF3AC2" w:rsidRPr="002B06B0" w:rsidRDefault="003F1CCB" w:rsidP="0081562D">
      <w:pPr>
        <w:pStyle w:val="NoSpacing"/>
        <w:numPr>
          <w:ilvl w:val="0"/>
          <w:numId w:val="25"/>
        </w:numPr>
        <w:rPr>
          <w:rFonts w:asciiTheme="minorHAnsi" w:hAnsiTheme="minorHAnsi"/>
          <w:sz w:val="22"/>
        </w:rPr>
      </w:pPr>
      <w:r w:rsidRPr="002B06B0">
        <w:rPr>
          <w:rFonts w:asciiTheme="minorHAnsi" w:hAnsiTheme="minorHAnsi"/>
          <w:sz w:val="22"/>
        </w:rPr>
        <w:t>Strong</w:t>
      </w:r>
      <w:r w:rsidR="00FF3AC2" w:rsidRPr="002B06B0">
        <w:rPr>
          <w:rFonts w:asciiTheme="minorHAnsi" w:hAnsiTheme="minorHAnsi"/>
          <w:sz w:val="22"/>
        </w:rPr>
        <w:t xml:space="preserve"> written communication skills </w:t>
      </w:r>
      <w:r w:rsidR="00A458CE" w:rsidRPr="002B06B0">
        <w:rPr>
          <w:rFonts w:asciiTheme="minorHAnsi" w:hAnsiTheme="minorHAnsi"/>
          <w:sz w:val="22"/>
        </w:rPr>
        <w:t>and</w:t>
      </w:r>
      <w:r w:rsidR="00FF3AC2" w:rsidRPr="002B06B0">
        <w:rPr>
          <w:rFonts w:asciiTheme="minorHAnsi" w:hAnsiTheme="minorHAnsi"/>
          <w:sz w:val="22"/>
        </w:rPr>
        <w:t xml:space="preserve"> the ability to compose correspondence and reports</w:t>
      </w:r>
    </w:p>
    <w:p w14:paraId="62991809" w14:textId="77777777" w:rsidR="00FF3AC2" w:rsidRPr="002B06B0" w:rsidRDefault="00FF3AC2" w:rsidP="0081562D">
      <w:pPr>
        <w:pStyle w:val="NoSpacing"/>
        <w:numPr>
          <w:ilvl w:val="0"/>
          <w:numId w:val="25"/>
        </w:numPr>
        <w:rPr>
          <w:rFonts w:asciiTheme="minorHAnsi" w:hAnsiTheme="minorHAnsi"/>
          <w:sz w:val="22"/>
        </w:rPr>
      </w:pPr>
      <w:r w:rsidRPr="002B06B0">
        <w:rPr>
          <w:rFonts w:asciiTheme="minorHAnsi" w:hAnsiTheme="minorHAnsi"/>
          <w:sz w:val="22"/>
        </w:rPr>
        <w:t>Self-motivated with proven success working in a collaborative environment</w:t>
      </w:r>
    </w:p>
    <w:p w14:paraId="263BFF1E" w14:textId="77777777" w:rsidR="00FF3AC2" w:rsidRPr="002B06B0" w:rsidRDefault="00FF3AC2" w:rsidP="0081562D">
      <w:pPr>
        <w:pStyle w:val="NoSpacing"/>
        <w:numPr>
          <w:ilvl w:val="0"/>
          <w:numId w:val="25"/>
        </w:numPr>
        <w:rPr>
          <w:rFonts w:asciiTheme="minorHAnsi" w:hAnsiTheme="minorHAnsi"/>
          <w:sz w:val="22"/>
        </w:rPr>
      </w:pPr>
      <w:r w:rsidRPr="002B06B0">
        <w:rPr>
          <w:rFonts w:asciiTheme="minorHAnsi" w:hAnsiTheme="minorHAnsi"/>
          <w:sz w:val="22"/>
        </w:rPr>
        <w:t>Excellent time management skills</w:t>
      </w:r>
    </w:p>
    <w:p w14:paraId="66B6E050" w14:textId="77777777" w:rsidR="00FF3AC2" w:rsidRPr="002B06B0" w:rsidRDefault="00FF3AC2" w:rsidP="0081562D">
      <w:pPr>
        <w:pStyle w:val="NoSpacing"/>
        <w:numPr>
          <w:ilvl w:val="0"/>
          <w:numId w:val="25"/>
        </w:numPr>
        <w:rPr>
          <w:rFonts w:asciiTheme="minorHAnsi" w:hAnsiTheme="minorHAnsi"/>
          <w:sz w:val="22"/>
        </w:rPr>
      </w:pPr>
      <w:r w:rsidRPr="002B06B0">
        <w:rPr>
          <w:rFonts w:asciiTheme="minorHAnsi" w:hAnsiTheme="minorHAnsi"/>
          <w:sz w:val="22"/>
        </w:rPr>
        <w:t xml:space="preserve">Ability to achieve high levels of customer </w:t>
      </w:r>
      <w:r w:rsidR="00B16F8F" w:rsidRPr="002B06B0">
        <w:rPr>
          <w:rFonts w:asciiTheme="minorHAnsi" w:hAnsiTheme="minorHAnsi"/>
          <w:sz w:val="22"/>
        </w:rPr>
        <w:t>satisfaction</w:t>
      </w:r>
      <w:r w:rsidRPr="002B06B0">
        <w:rPr>
          <w:rFonts w:asciiTheme="minorHAnsi" w:hAnsiTheme="minorHAnsi"/>
          <w:sz w:val="22"/>
        </w:rPr>
        <w:t xml:space="preserve"> (both internal and external) through attention to responsive</w:t>
      </w:r>
      <w:r w:rsidR="00A458CE" w:rsidRPr="002B06B0">
        <w:rPr>
          <w:rFonts w:asciiTheme="minorHAnsi" w:hAnsiTheme="minorHAnsi"/>
          <w:sz w:val="22"/>
        </w:rPr>
        <w:t>,</w:t>
      </w:r>
      <w:r w:rsidRPr="002B06B0">
        <w:rPr>
          <w:rFonts w:asciiTheme="minorHAnsi" w:hAnsiTheme="minorHAnsi"/>
          <w:sz w:val="22"/>
        </w:rPr>
        <w:t xml:space="preserve"> quality service</w:t>
      </w:r>
    </w:p>
    <w:p w14:paraId="772CA6C8" w14:textId="77777777" w:rsidR="00A12063" w:rsidRPr="002B06B0" w:rsidRDefault="00FF3AC2" w:rsidP="00465973">
      <w:pPr>
        <w:pStyle w:val="NoSpacing"/>
        <w:numPr>
          <w:ilvl w:val="0"/>
          <w:numId w:val="25"/>
        </w:numPr>
        <w:rPr>
          <w:rFonts w:asciiTheme="minorHAnsi" w:hAnsiTheme="minorHAnsi"/>
          <w:sz w:val="22"/>
        </w:rPr>
      </w:pPr>
      <w:r w:rsidRPr="002B06B0">
        <w:rPr>
          <w:rFonts w:asciiTheme="minorHAnsi" w:hAnsiTheme="minorHAnsi"/>
          <w:sz w:val="22"/>
        </w:rPr>
        <w:t xml:space="preserve">Effective use of technology tools for </w:t>
      </w:r>
      <w:r w:rsidR="00B16F8F" w:rsidRPr="002B06B0">
        <w:rPr>
          <w:rFonts w:asciiTheme="minorHAnsi" w:hAnsiTheme="minorHAnsi"/>
          <w:sz w:val="22"/>
        </w:rPr>
        <w:t>communications</w:t>
      </w:r>
      <w:r w:rsidRPr="002B06B0">
        <w:rPr>
          <w:rFonts w:asciiTheme="minorHAnsi" w:hAnsiTheme="minorHAnsi"/>
          <w:sz w:val="22"/>
        </w:rPr>
        <w:t>, planning, management</w:t>
      </w:r>
      <w:r w:rsidR="00521F31" w:rsidRPr="002B06B0">
        <w:rPr>
          <w:rFonts w:asciiTheme="minorHAnsi" w:hAnsiTheme="minorHAnsi"/>
          <w:sz w:val="22"/>
        </w:rPr>
        <w:t>,</w:t>
      </w:r>
      <w:r w:rsidRPr="002B06B0">
        <w:rPr>
          <w:rFonts w:asciiTheme="minorHAnsi" w:hAnsiTheme="minorHAnsi"/>
          <w:sz w:val="22"/>
        </w:rPr>
        <w:t xml:space="preserve"> and presentations, including a</w:t>
      </w:r>
      <w:r w:rsidR="00A458CE" w:rsidRPr="002B06B0">
        <w:rPr>
          <w:rFonts w:asciiTheme="minorHAnsi" w:hAnsiTheme="minorHAnsi"/>
          <w:sz w:val="22"/>
        </w:rPr>
        <w:t xml:space="preserve"> working knowledge of MS Office</w:t>
      </w:r>
      <w:r w:rsidR="00A12063" w:rsidRPr="002B06B0">
        <w:rPr>
          <w:rFonts w:asciiTheme="minorHAnsi" w:hAnsiTheme="minorHAnsi"/>
          <w:sz w:val="22"/>
        </w:rPr>
        <w:t xml:space="preserve"> Suite,</w:t>
      </w:r>
      <w:r w:rsidRPr="002B06B0">
        <w:rPr>
          <w:rFonts w:asciiTheme="minorHAnsi" w:hAnsiTheme="minorHAnsi"/>
          <w:sz w:val="22"/>
        </w:rPr>
        <w:t xml:space="preserve"> </w:t>
      </w:r>
      <w:r w:rsidR="00A12063" w:rsidRPr="002B06B0">
        <w:rPr>
          <w:rFonts w:asciiTheme="minorHAnsi" w:hAnsiTheme="minorHAnsi"/>
          <w:sz w:val="22"/>
        </w:rPr>
        <w:t xml:space="preserve">Concur, WebEx, Skype, Google Docs, and </w:t>
      </w:r>
      <w:proofErr w:type="spellStart"/>
      <w:r w:rsidR="00A12063" w:rsidRPr="002B06B0">
        <w:rPr>
          <w:rFonts w:asciiTheme="minorHAnsi" w:hAnsiTheme="minorHAnsi"/>
          <w:sz w:val="22"/>
        </w:rPr>
        <w:t>SmartSheet</w:t>
      </w:r>
      <w:proofErr w:type="spellEnd"/>
      <w:r w:rsidR="00A12063" w:rsidRPr="002B06B0">
        <w:rPr>
          <w:rFonts w:asciiTheme="minorHAnsi" w:hAnsiTheme="minorHAnsi"/>
          <w:sz w:val="22"/>
        </w:rPr>
        <w:t xml:space="preserve"> </w:t>
      </w:r>
    </w:p>
    <w:p w14:paraId="6DB25948" w14:textId="0D264229" w:rsidR="00B16F8F" w:rsidRPr="002B06B0" w:rsidRDefault="00FF3AC2" w:rsidP="00465973">
      <w:pPr>
        <w:pStyle w:val="NoSpacing"/>
        <w:numPr>
          <w:ilvl w:val="0"/>
          <w:numId w:val="25"/>
        </w:numPr>
        <w:rPr>
          <w:rFonts w:asciiTheme="minorHAnsi" w:hAnsiTheme="minorHAnsi"/>
          <w:sz w:val="22"/>
        </w:rPr>
      </w:pPr>
      <w:r w:rsidRPr="002B06B0">
        <w:rPr>
          <w:rFonts w:asciiTheme="minorHAnsi" w:hAnsiTheme="minorHAnsi"/>
          <w:sz w:val="22"/>
        </w:rPr>
        <w:t>Expe</w:t>
      </w:r>
      <w:r w:rsidR="00A12063" w:rsidRPr="002B06B0">
        <w:rPr>
          <w:rFonts w:asciiTheme="minorHAnsi" w:hAnsiTheme="minorHAnsi"/>
          <w:sz w:val="22"/>
        </w:rPr>
        <w:t>rience in utilizing a C</w:t>
      </w:r>
      <w:r w:rsidRPr="002B06B0">
        <w:rPr>
          <w:rFonts w:asciiTheme="minorHAnsi" w:hAnsiTheme="minorHAnsi"/>
          <w:sz w:val="22"/>
        </w:rPr>
        <w:t xml:space="preserve">ustomer </w:t>
      </w:r>
      <w:r w:rsidR="00A12063" w:rsidRPr="002B06B0">
        <w:rPr>
          <w:rFonts w:asciiTheme="minorHAnsi" w:hAnsiTheme="minorHAnsi"/>
          <w:sz w:val="22"/>
        </w:rPr>
        <w:t>R</w:t>
      </w:r>
      <w:r w:rsidRPr="002B06B0">
        <w:rPr>
          <w:rFonts w:asciiTheme="minorHAnsi" w:hAnsiTheme="minorHAnsi"/>
          <w:sz w:val="22"/>
        </w:rPr>
        <w:t xml:space="preserve">elationship </w:t>
      </w:r>
      <w:r w:rsidR="00A12063" w:rsidRPr="002B06B0">
        <w:rPr>
          <w:rFonts w:asciiTheme="minorHAnsi" w:hAnsiTheme="minorHAnsi"/>
          <w:sz w:val="22"/>
        </w:rPr>
        <w:t>M</w:t>
      </w:r>
      <w:r w:rsidRPr="002B06B0">
        <w:rPr>
          <w:rFonts w:asciiTheme="minorHAnsi" w:hAnsiTheme="minorHAnsi"/>
          <w:sz w:val="22"/>
        </w:rPr>
        <w:t>anagement</w:t>
      </w:r>
      <w:r w:rsidR="00235BED" w:rsidRPr="002B06B0">
        <w:rPr>
          <w:rFonts w:asciiTheme="minorHAnsi" w:hAnsiTheme="minorHAnsi"/>
          <w:sz w:val="22"/>
        </w:rPr>
        <w:t xml:space="preserve"> (CRM)</w:t>
      </w:r>
      <w:r w:rsidRPr="002B06B0">
        <w:rPr>
          <w:rFonts w:asciiTheme="minorHAnsi" w:hAnsiTheme="minorHAnsi"/>
          <w:sz w:val="22"/>
        </w:rPr>
        <w:t xml:space="preserve"> system</w:t>
      </w:r>
    </w:p>
    <w:p w14:paraId="6E182414" w14:textId="77777777" w:rsidR="004024FB" w:rsidRPr="002B06B0" w:rsidRDefault="004024FB" w:rsidP="0081562D">
      <w:pPr>
        <w:pStyle w:val="NoSpacing"/>
        <w:numPr>
          <w:ilvl w:val="0"/>
          <w:numId w:val="25"/>
        </w:numPr>
        <w:rPr>
          <w:rFonts w:asciiTheme="minorHAnsi" w:hAnsiTheme="minorHAnsi"/>
          <w:sz w:val="22"/>
          <w:u w:val="single"/>
        </w:rPr>
      </w:pPr>
      <w:r w:rsidRPr="002B06B0">
        <w:rPr>
          <w:rFonts w:asciiTheme="minorHAnsi" w:hAnsiTheme="minorHAnsi"/>
          <w:sz w:val="22"/>
        </w:rPr>
        <w:t>Strong character traits expected of a leader that include, but are not limited to: respectful treatment of colleagues and others, integrity, honesty</w:t>
      </w:r>
      <w:r w:rsidR="00A458CE" w:rsidRPr="002B06B0">
        <w:rPr>
          <w:rFonts w:asciiTheme="minorHAnsi" w:hAnsiTheme="minorHAnsi"/>
          <w:sz w:val="22"/>
        </w:rPr>
        <w:t>,</w:t>
      </w:r>
      <w:r w:rsidRPr="002B06B0">
        <w:rPr>
          <w:rFonts w:asciiTheme="minorHAnsi" w:hAnsiTheme="minorHAnsi"/>
          <w:sz w:val="22"/>
        </w:rPr>
        <w:t xml:space="preserve"> and a positive work ethic</w:t>
      </w:r>
    </w:p>
    <w:p w14:paraId="2F2CF619" w14:textId="77777777" w:rsidR="00352D4C" w:rsidRPr="002B06B0" w:rsidRDefault="00352D4C" w:rsidP="004077ED">
      <w:pPr>
        <w:pStyle w:val="NoSpacing"/>
        <w:rPr>
          <w:rFonts w:asciiTheme="minorHAnsi" w:hAnsiTheme="minorHAnsi" w:cs="Tahoma"/>
          <w:sz w:val="22"/>
          <w:u w:val="single"/>
        </w:rPr>
      </w:pPr>
    </w:p>
    <w:p w14:paraId="6AE9E709" w14:textId="77777777" w:rsidR="00B84EEE" w:rsidRPr="002B06B0" w:rsidRDefault="00B84EEE" w:rsidP="004077ED">
      <w:pPr>
        <w:pStyle w:val="NoSpacing"/>
        <w:rPr>
          <w:rFonts w:asciiTheme="minorHAnsi" w:hAnsiTheme="minorHAnsi" w:cs="Tahoma"/>
          <w:sz w:val="22"/>
        </w:rPr>
      </w:pPr>
      <w:r w:rsidRPr="002B06B0">
        <w:rPr>
          <w:rFonts w:asciiTheme="minorHAnsi" w:hAnsiTheme="minorHAnsi" w:cs="Tahoma"/>
          <w:b/>
          <w:sz w:val="22"/>
        </w:rPr>
        <w:t>Experience and Education</w:t>
      </w:r>
      <w:r w:rsidR="00122DAD" w:rsidRPr="002B06B0">
        <w:rPr>
          <w:rFonts w:asciiTheme="minorHAnsi" w:hAnsiTheme="minorHAnsi" w:cs="Tahoma"/>
          <w:b/>
          <w:sz w:val="22"/>
        </w:rPr>
        <w:t>*</w:t>
      </w:r>
      <w:r w:rsidRPr="002B06B0">
        <w:rPr>
          <w:rFonts w:asciiTheme="minorHAnsi" w:hAnsiTheme="minorHAnsi" w:cs="Tahoma"/>
          <w:sz w:val="22"/>
        </w:rPr>
        <w:t>:</w:t>
      </w:r>
      <w:r w:rsidR="00DE18ED" w:rsidRPr="002B06B0">
        <w:rPr>
          <w:rFonts w:asciiTheme="minorHAnsi" w:hAnsiTheme="minorHAnsi" w:cs="Tahoma"/>
          <w:sz w:val="22"/>
        </w:rPr>
        <w:t xml:space="preserve"> </w:t>
      </w:r>
    </w:p>
    <w:p w14:paraId="2A5128D3" w14:textId="77777777" w:rsidR="005F5CAA" w:rsidRPr="002B06B0" w:rsidRDefault="005F5CAA" w:rsidP="004077ED">
      <w:pPr>
        <w:pStyle w:val="NoSpacing"/>
        <w:rPr>
          <w:rFonts w:asciiTheme="minorHAnsi" w:hAnsiTheme="minorHAnsi" w:cs="Tahoma"/>
          <w:sz w:val="22"/>
        </w:rPr>
      </w:pPr>
    </w:p>
    <w:p w14:paraId="0697F781" w14:textId="77777777" w:rsidR="00813FF2" w:rsidRPr="002B06B0" w:rsidRDefault="00597354" w:rsidP="004077ED">
      <w:pPr>
        <w:pStyle w:val="NoSpacing"/>
        <w:rPr>
          <w:rFonts w:asciiTheme="minorHAnsi" w:hAnsiTheme="minorHAnsi" w:cs="Tahoma"/>
          <w:sz w:val="22"/>
        </w:rPr>
      </w:pPr>
      <w:r w:rsidRPr="002B06B0">
        <w:rPr>
          <w:rFonts w:asciiTheme="minorHAnsi" w:hAnsiTheme="minorHAnsi" w:cs="Tahoma"/>
          <w:sz w:val="22"/>
        </w:rPr>
        <w:t>Required:</w:t>
      </w:r>
    </w:p>
    <w:p w14:paraId="0EFEC2F8" w14:textId="1D1190AD" w:rsidR="00352D4C" w:rsidRPr="002B06B0" w:rsidRDefault="00EA429F" w:rsidP="004077ED">
      <w:pPr>
        <w:pStyle w:val="NoSpacing"/>
        <w:numPr>
          <w:ilvl w:val="0"/>
          <w:numId w:val="4"/>
        </w:numPr>
        <w:rPr>
          <w:rFonts w:asciiTheme="minorHAnsi" w:hAnsiTheme="minorHAnsi" w:cs="Tahoma"/>
          <w:sz w:val="22"/>
          <w:u w:val="single"/>
        </w:rPr>
      </w:pPr>
      <w:r w:rsidRPr="002B06B0">
        <w:rPr>
          <w:rFonts w:asciiTheme="minorHAnsi" w:hAnsiTheme="minorHAnsi" w:cs="Tahoma"/>
          <w:sz w:val="22"/>
        </w:rPr>
        <w:t xml:space="preserve">Bachelor’s degree in </w:t>
      </w:r>
      <w:r w:rsidR="002F75E2" w:rsidRPr="002B06B0">
        <w:rPr>
          <w:rFonts w:asciiTheme="minorHAnsi" w:hAnsiTheme="minorHAnsi" w:cs="Tahoma"/>
          <w:sz w:val="22"/>
        </w:rPr>
        <w:t>business, education</w:t>
      </w:r>
      <w:r w:rsidR="00A458CE" w:rsidRPr="002B06B0">
        <w:rPr>
          <w:rFonts w:asciiTheme="minorHAnsi" w:hAnsiTheme="minorHAnsi" w:cs="Tahoma"/>
          <w:sz w:val="22"/>
        </w:rPr>
        <w:t>,</w:t>
      </w:r>
      <w:r w:rsidR="002F75E2" w:rsidRPr="002B06B0">
        <w:rPr>
          <w:rFonts w:asciiTheme="minorHAnsi" w:hAnsiTheme="minorHAnsi" w:cs="Tahoma"/>
          <w:sz w:val="22"/>
        </w:rPr>
        <w:t xml:space="preserve"> </w:t>
      </w:r>
      <w:r w:rsidR="00FF3AC2" w:rsidRPr="002B06B0">
        <w:rPr>
          <w:rFonts w:asciiTheme="minorHAnsi" w:hAnsiTheme="minorHAnsi" w:cs="Tahoma"/>
          <w:sz w:val="22"/>
        </w:rPr>
        <w:t>marketing</w:t>
      </w:r>
      <w:r w:rsidR="00025F2B" w:rsidRPr="002B06B0">
        <w:rPr>
          <w:rFonts w:asciiTheme="minorHAnsi" w:hAnsiTheme="minorHAnsi" w:cs="Tahoma"/>
          <w:sz w:val="22"/>
        </w:rPr>
        <w:t>, or related field</w:t>
      </w:r>
    </w:p>
    <w:p w14:paraId="5E8A52EC" w14:textId="5B5E8C1C" w:rsidR="00DE18ED" w:rsidRPr="002B06B0" w:rsidRDefault="00DE18ED" w:rsidP="004077ED">
      <w:pPr>
        <w:pStyle w:val="NoSpacing"/>
        <w:numPr>
          <w:ilvl w:val="0"/>
          <w:numId w:val="4"/>
        </w:numPr>
        <w:rPr>
          <w:rFonts w:asciiTheme="minorHAnsi" w:hAnsiTheme="minorHAnsi" w:cs="Tahoma"/>
          <w:sz w:val="22"/>
          <w:u w:val="single"/>
        </w:rPr>
      </w:pPr>
      <w:r w:rsidRPr="002B06B0">
        <w:rPr>
          <w:rFonts w:asciiTheme="minorHAnsi" w:hAnsiTheme="minorHAnsi" w:cs="Tahoma"/>
          <w:sz w:val="22"/>
        </w:rPr>
        <w:t>M</w:t>
      </w:r>
      <w:r w:rsidR="004024FB" w:rsidRPr="002B06B0">
        <w:rPr>
          <w:rFonts w:asciiTheme="minorHAnsi" w:hAnsiTheme="minorHAnsi" w:cs="Tahoma"/>
          <w:sz w:val="22"/>
        </w:rPr>
        <w:t xml:space="preserve">inimum of </w:t>
      </w:r>
      <w:r w:rsidR="003F1CCB" w:rsidRPr="002B06B0">
        <w:rPr>
          <w:rFonts w:asciiTheme="minorHAnsi" w:hAnsiTheme="minorHAnsi" w:cs="Tahoma"/>
          <w:sz w:val="22"/>
        </w:rPr>
        <w:t>5</w:t>
      </w:r>
      <w:r w:rsidR="00025F2B" w:rsidRPr="002B06B0">
        <w:rPr>
          <w:rFonts w:asciiTheme="minorHAnsi" w:hAnsiTheme="minorHAnsi" w:cs="Tahoma"/>
          <w:sz w:val="22"/>
        </w:rPr>
        <w:t xml:space="preserve"> </w:t>
      </w:r>
      <w:r w:rsidR="00FF3AC2" w:rsidRPr="002B06B0">
        <w:rPr>
          <w:rFonts w:asciiTheme="minorHAnsi" w:hAnsiTheme="minorHAnsi" w:cs="Tahoma"/>
          <w:sz w:val="22"/>
        </w:rPr>
        <w:t xml:space="preserve">years of experience in </w:t>
      </w:r>
      <w:r w:rsidR="003F1CCB" w:rsidRPr="002B06B0">
        <w:rPr>
          <w:rFonts w:asciiTheme="minorHAnsi" w:hAnsiTheme="minorHAnsi" w:cs="Tahoma"/>
          <w:sz w:val="22"/>
        </w:rPr>
        <w:t xml:space="preserve">progressively responsible positions in business development or fund development </w:t>
      </w:r>
    </w:p>
    <w:p w14:paraId="2DFA7349" w14:textId="58205F0C" w:rsidR="003F1CCB" w:rsidRPr="002B06B0" w:rsidRDefault="003F1CCB" w:rsidP="003F1CCB">
      <w:pPr>
        <w:pStyle w:val="NoSpacing"/>
        <w:numPr>
          <w:ilvl w:val="0"/>
          <w:numId w:val="4"/>
        </w:numPr>
        <w:rPr>
          <w:rFonts w:asciiTheme="minorHAnsi" w:hAnsiTheme="minorHAnsi" w:cs="Tahoma"/>
          <w:sz w:val="22"/>
          <w:u w:val="single"/>
        </w:rPr>
      </w:pPr>
      <w:r w:rsidRPr="002B06B0">
        <w:rPr>
          <w:rFonts w:asciiTheme="minorHAnsi" w:hAnsiTheme="minorHAnsi" w:cs="Tahoma"/>
          <w:sz w:val="22"/>
        </w:rPr>
        <w:t>Experience with supervis</w:t>
      </w:r>
      <w:r w:rsidR="00C71D7D" w:rsidRPr="002B06B0">
        <w:rPr>
          <w:rFonts w:asciiTheme="minorHAnsi" w:hAnsiTheme="minorHAnsi" w:cs="Tahoma"/>
          <w:sz w:val="22"/>
        </w:rPr>
        <w:t>ing</w:t>
      </w:r>
      <w:r w:rsidR="00235BED" w:rsidRPr="002B06B0">
        <w:rPr>
          <w:rFonts w:asciiTheme="minorHAnsi" w:hAnsiTheme="minorHAnsi" w:cs="Tahoma"/>
          <w:sz w:val="22"/>
        </w:rPr>
        <w:t xml:space="preserve"> and</w:t>
      </w:r>
      <w:r w:rsidRPr="002B06B0">
        <w:rPr>
          <w:rFonts w:asciiTheme="minorHAnsi" w:hAnsiTheme="minorHAnsi" w:cs="Tahoma"/>
          <w:sz w:val="22"/>
        </w:rPr>
        <w:t xml:space="preserve"> managing staff</w:t>
      </w:r>
    </w:p>
    <w:p w14:paraId="7C2594F4" w14:textId="231E8441" w:rsidR="004077ED" w:rsidRPr="002B06B0" w:rsidRDefault="004077ED" w:rsidP="004077ED">
      <w:pPr>
        <w:pStyle w:val="NoSpacing"/>
        <w:ind w:left="360"/>
        <w:rPr>
          <w:rFonts w:asciiTheme="minorHAnsi" w:hAnsiTheme="minorHAnsi" w:cs="Tahoma"/>
          <w:sz w:val="22"/>
          <w:u w:val="single"/>
        </w:rPr>
      </w:pPr>
    </w:p>
    <w:p w14:paraId="64C4841B" w14:textId="2806F1F2" w:rsidR="00C71D7D" w:rsidRPr="002B06B0" w:rsidRDefault="00C71D7D" w:rsidP="004077ED">
      <w:pPr>
        <w:pStyle w:val="NoSpacing"/>
        <w:ind w:left="360"/>
        <w:rPr>
          <w:rFonts w:asciiTheme="minorHAnsi" w:hAnsiTheme="minorHAnsi" w:cs="Tahoma"/>
          <w:sz w:val="22"/>
          <w:u w:val="single"/>
        </w:rPr>
      </w:pPr>
    </w:p>
    <w:p w14:paraId="2D7C98FF" w14:textId="77777777" w:rsidR="00C71D7D" w:rsidRPr="002B06B0" w:rsidRDefault="00C71D7D" w:rsidP="004077ED">
      <w:pPr>
        <w:pStyle w:val="NoSpacing"/>
        <w:ind w:left="360"/>
        <w:rPr>
          <w:rFonts w:asciiTheme="minorHAnsi" w:hAnsiTheme="minorHAnsi" w:cs="Tahoma"/>
          <w:sz w:val="22"/>
          <w:u w:val="single"/>
        </w:rPr>
      </w:pPr>
    </w:p>
    <w:p w14:paraId="48D041E3" w14:textId="77777777" w:rsidR="00597354" w:rsidRPr="002B06B0" w:rsidRDefault="00336E46" w:rsidP="004077ED">
      <w:pPr>
        <w:pStyle w:val="NoSpacing"/>
        <w:rPr>
          <w:rFonts w:asciiTheme="minorHAnsi" w:hAnsiTheme="minorHAnsi" w:cs="Tahoma"/>
          <w:sz w:val="22"/>
        </w:rPr>
      </w:pPr>
      <w:r w:rsidRPr="002B06B0">
        <w:rPr>
          <w:rFonts w:asciiTheme="minorHAnsi" w:hAnsiTheme="minorHAnsi" w:cs="Tahoma"/>
          <w:sz w:val="22"/>
        </w:rPr>
        <w:t>Preferred</w:t>
      </w:r>
      <w:r w:rsidR="00597354" w:rsidRPr="002B06B0">
        <w:rPr>
          <w:rFonts w:asciiTheme="minorHAnsi" w:hAnsiTheme="minorHAnsi" w:cs="Tahoma"/>
          <w:sz w:val="22"/>
        </w:rPr>
        <w:t>:</w:t>
      </w:r>
    </w:p>
    <w:p w14:paraId="787C7502" w14:textId="6E17929C" w:rsidR="00597354" w:rsidRPr="002B06B0" w:rsidRDefault="00FA72B1" w:rsidP="004077ED">
      <w:pPr>
        <w:pStyle w:val="NoSpacing"/>
        <w:numPr>
          <w:ilvl w:val="0"/>
          <w:numId w:val="15"/>
        </w:numPr>
        <w:rPr>
          <w:rFonts w:asciiTheme="minorHAnsi" w:hAnsiTheme="minorHAnsi" w:cs="Tahoma"/>
          <w:sz w:val="22"/>
        </w:rPr>
      </w:pPr>
      <w:r w:rsidRPr="002B06B0">
        <w:rPr>
          <w:rFonts w:asciiTheme="minorHAnsi" w:hAnsiTheme="minorHAnsi" w:cs="Tahoma"/>
          <w:sz w:val="22"/>
        </w:rPr>
        <w:t>Master’s degree or h</w:t>
      </w:r>
      <w:r w:rsidR="00597354" w:rsidRPr="002B06B0">
        <w:rPr>
          <w:rFonts w:asciiTheme="minorHAnsi" w:hAnsiTheme="minorHAnsi" w:cs="Tahoma"/>
          <w:sz w:val="22"/>
        </w:rPr>
        <w:t>igher</w:t>
      </w:r>
    </w:p>
    <w:p w14:paraId="196066AE" w14:textId="5736A9A3" w:rsidR="00235BED" w:rsidRPr="002B06B0" w:rsidRDefault="00235BED" w:rsidP="00235BED">
      <w:pPr>
        <w:pStyle w:val="ListParagraph"/>
        <w:numPr>
          <w:ilvl w:val="0"/>
          <w:numId w:val="15"/>
        </w:numPr>
        <w:spacing w:after="0"/>
      </w:pPr>
      <w:r w:rsidRPr="002B06B0">
        <w:lastRenderedPageBreak/>
        <w:t xml:space="preserve">Experience in serving non-profit organizations or educational institutions, which prepare students for success in high school, college, and a career, especially students traditionally underrepresented in higher education </w:t>
      </w:r>
    </w:p>
    <w:p w14:paraId="2CB13474" w14:textId="77777777" w:rsidR="00122DAD" w:rsidRPr="002B06B0" w:rsidRDefault="00122DAD" w:rsidP="00122DAD">
      <w:pPr>
        <w:pStyle w:val="NoSpacing"/>
        <w:rPr>
          <w:rFonts w:asciiTheme="minorHAnsi" w:hAnsiTheme="minorHAnsi" w:cs="Tahoma"/>
          <w:sz w:val="22"/>
          <w:u w:val="single"/>
        </w:rPr>
      </w:pPr>
    </w:p>
    <w:p w14:paraId="253602D6" w14:textId="77E480C8" w:rsidR="00122DAD" w:rsidRPr="002B06B0" w:rsidRDefault="00122DAD" w:rsidP="00122DAD">
      <w:pPr>
        <w:rPr>
          <w:rFonts w:ascii="Calibri" w:hAnsi="Calibri" w:cs="Calibri"/>
        </w:rPr>
      </w:pPr>
      <w:r w:rsidRPr="002B06B0">
        <w:rPr>
          <w:rFonts w:ascii="Calibri" w:hAnsi="Calibri" w:cs="Calibri"/>
          <w:i/>
        </w:rPr>
        <w:t xml:space="preserve">*Allowable Substitutions:   Any combination of experience and training </w:t>
      </w:r>
      <w:r w:rsidR="00A458CE" w:rsidRPr="002B06B0">
        <w:rPr>
          <w:rFonts w:ascii="Calibri" w:hAnsi="Calibri" w:cs="Calibri"/>
          <w:i/>
        </w:rPr>
        <w:t>that</w:t>
      </w:r>
      <w:r w:rsidRPr="002B06B0">
        <w:rPr>
          <w:rFonts w:ascii="Calibri" w:hAnsi="Calibri" w:cs="Calibri"/>
          <w:i/>
        </w:rPr>
        <w:t xml:space="preserve"> provides the incumbent/applicant with the knowledge, skills, and ability required to perform the work, as determined by the AVID Center.  Qualifying work experience, as identified by the Senior Director, Human Resources</w:t>
      </w:r>
      <w:r w:rsidR="00A458CE" w:rsidRPr="002B06B0">
        <w:rPr>
          <w:rFonts w:ascii="Calibri" w:hAnsi="Calibri" w:cs="Calibri"/>
          <w:i/>
        </w:rPr>
        <w:t>,</w:t>
      </w:r>
      <w:r w:rsidRPr="002B06B0">
        <w:rPr>
          <w:rFonts w:ascii="Calibri" w:hAnsi="Calibri" w:cs="Calibri"/>
          <w:i/>
        </w:rPr>
        <w:t xml:space="preserve"> and Organizational Development, may substitute for the education </w:t>
      </w:r>
      <w:r w:rsidR="00463D8A" w:rsidRPr="002B06B0">
        <w:rPr>
          <w:rFonts w:ascii="Calibri" w:hAnsi="Calibri" w:cs="Calibri"/>
          <w:i/>
        </w:rPr>
        <w:t>requirement</w:t>
      </w:r>
      <w:r w:rsidRPr="002B06B0">
        <w:rPr>
          <w:rFonts w:ascii="Calibri" w:hAnsi="Calibri" w:cs="Calibri"/>
          <w:i/>
        </w:rPr>
        <w:t>.</w:t>
      </w:r>
    </w:p>
    <w:p w14:paraId="2417842A" w14:textId="77777777" w:rsidR="009C4956" w:rsidRPr="002B06B0" w:rsidRDefault="009C4956" w:rsidP="004077ED">
      <w:pPr>
        <w:pStyle w:val="NoSpacing"/>
        <w:rPr>
          <w:rFonts w:asciiTheme="minorHAnsi" w:hAnsiTheme="minorHAnsi" w:cs="Tahoma"/>
          <w:sz w:val="22"/>
        </w:rPr>
      </w:pPr>
      <w:r w:rsidRPr="002B06B0">
        <w:rPr>
          <w:rFonts w:asciiTheme="minorHAnsi" w:hAnsiTheme="minorHAnsi" w:cs="Tahoma"/>
          <w:b/>
          <w:sz w:val="22"/>
        </w:rPr>
        <w:t>Physical Demands</w:t>
      </w:r>
      <w:r w:rsidRPr="002B06B0">
        <w:rPr>
          <w:rFonts w:asciiTheme="minorHAnsi" w:hAnsiTheme="minorHAnsi" w:cs="Tahoma"/>
          <w:sz w:val="22"/>
        </w:rPr>
        <w:t xml:space="preserve">: </w:t>
      </w:r>
    </w:p>
    <w:p w14:paraId="3536107B" w14:textId="77777777" w:rsidR="009C4956" w:rsidRPr="002B06B0" w:rsidRDefault="009C4956" w:rsidP="004077ED">
      <w:pPr>
        <w:pStyle w:val="NoSpacing"/>
        <w:rPr>
          <w:rFonts w:asciiTheme="minorHAnsi" w:hAnsiTheme="minorHAnsi" w:cs="Tahoma"/>
          <w:sz w:val="22"/>
        </w:rPr>
      </w:pPr>
    </w:p>
    <w:p w14:paraId="762314A0" w14:textId="77777777" w:rsidR="00352D4C" w:rsidRPr="002B06B0" w:rsidRDefault="00352D4C" w:rsidP="004077ED">
      <w:pPr>
        <w:pStyle w:val="NoSpacing"/>
        <w:rPr>
          <w:rFonts w:asciiTheme="minorHAnsi" w:hAnsiTheme="minorHAnsi" w:cs="Tahoma"/>
          <w:sz w:val="22"/>
        </w:rPr>
      </w:pPr>
      <w:r w:rsidRPr="002B06B0">
        <w:rPr>
          <w:rFonts w:asciiTheme="minorHAnsi" w:hAnsiTheme="minorHAnsi" w:cs="Tahoma"/>
          <w:sz w:val="22"/>
        </w:rPr>
        <w:t xml:space="preserve">In performing the duties of this </w:t>
      </w:r>
      <w:r w:rsidR="00054592" w:rsidRPr="002B06B0">
        <w:rPr>
          <w:rFonts w:asciiTheme="minorHAnsi" w:hAnsiTheme="minorHAnsi" w:cs="Tahoma"/>
          <w:sz w:val="22"/>
        </w:rPr>
        <w:t>position,</w:t>
      </w:r>
      <w:r w:rsidRPr="002B06B0">
        <w:rPr>
          <w:rFonts w:asciiTheme="minorHAnsi" w:hAnsiTheme="minorHAnsi" w:cs="Tahoma"/>
          <w:sz w:val="22"/>
        </w:rPr>
        <w:t xml:space="preserve"> the employee is required to:</w:t>
      </w:r>
    </w:p>
    <w:p w14:paraId="3ADB2514" w14:textId="77777777" w:rsidR="001D2CC0" w:rsidRPr="002B06B0" w:rsidRDefault="001D2CC0" w:rsidP="004077ED">
      <w:pPr>
        <w:pStyle w:val="NoSpacing"/>
        <w:rPr>
          <w:rFonts w:asciiTheme="minorHAnsi" w:hAnsiTheme="minorHAnsi" w:cs="Tahoma"/>
          <w:sz w:val="22"/>
        </w:rPr>
      </w:pPr>
    </w:p>
    <w:p w14:paraId="042A39ED" w14:textId="77777777" w:rsidR="00352D4C" w:rsidRPr="002B06B0" w:rsidRDefault="00FA72B1" w:rsidP="004077ED">
      <w:pPr>
        <w:pStyle w:val="NoSpacing"/>
        <w:numPr>
          <w:ilvl w:val="0"/>
          <w:numId w:val="5"/>
        </w:numPr>
        <w:rPr>
          <w:rFonts w:asciiTheme="minorHAnsi" w:hAnsiTheme="minorHAnsi" w:cs="Tahoma"/>
          <w:sz w:val="22"/>
        </w:rPr>
      </w:pPr>
      <w:r w:rsidRPr="002B06B0">
        <w:rPr>
          <w:rFonts w:asciiTheme="minorHAnsi" w:hAnsiTheme="minorHAnsi" w:cs="Tahoma"/>
          <w:sz w:val="22"/>
        </w:rPr>
        <w:t>S</w:t>
      </w:r>
      <w:r w:rsidR="00352D4C" w:rsidRPr="002B06B0">
        <w:rPr>
          <w:rFonts w:asciiTheme="minorHAnsi" w:hAnsiTheme="minorHAnsi" w:cs="Tahoma"/>
          <w:sz w:val="22"/>
        </w:rPr>
        <w:t>it frequently and for extended periods of time</w:t>
      </w:r>
    </w:p>
    <w:p w14:paraId="62FCDB6A" w14:textId="77777777" w:rsidR="00352D4C" w:rsidRPr="002B06B0" w:rsidRDefault="00352D4C" w:rsidP="004077ED">
      <w:pPr>
        <w:pStyle w:val="NoSpacing"/>
        <w:numPr>
          <w:ilvl w:val="0"/>
          <w:numId w:val="5"/>
        </w:numPr>
        <w:rPr>
          <w:rFonts w:asciiTheme="minorHAnsi" w:hAnsiTheme="minorHAnsi" w:cs="Tahoma"/>
          <w:sz w:val="22"/>
        </w:rPr>
      </w:pPr>
      <w:r w:rsidRPr="002B06B0">
        <w:rPr>
          <w:rFonts w:asciiTheme="minorHAnsi" w:hAnsiTheme="minorHAnsi" w:cs="Tahoma"/>
          <w:sz w:val="22"/>
        </w:rPr>
        <w:t>Use hands to finger, handle</w:t>
      </w:r>
      <w:r w:rsidR="00A458CE" w:rsidRPr="002B06B0">
        <w:rPr>
          <w:rFonts w:asciiTheme="minorHAnsi" w:hAnsiTheme="minorHAnsi" w:cs="Tahoma"/>
          <w:sz w:val="22"/>
        </w:rPr>
        <w:t>,</w:t>
      </w:r>
      <w:r w:rsidRPr="002B06B0">
        <w:rPr>
          <w:rFonts w:asciiTheme="minorHAnsi" w:hAnsiTheme="minorHAnsi" w:cs="Tahoma"/>
          <w:sz w:val="22"/>
        </w:rPr>
        <w:t xml:space="preserve"> and feel</w:t>
      </w:r>
    </w:p>
    <w:p w14:paraId="197A52B1" w14:textId="77777777" w:rsidR="00352D4C" w:rsidRPr="002B06B0" w:rsidRDefault="00352D4C" w:rsidP="004077ED">
      <w:pPr>
        <w:pStyle w:val="NoSpacing"/>
        <w:numPr>
          <w:ilvl w:val="0"/>
          <w:numId w:val="5"/>
        </w:numPr>
        <w:rPr>
          <w:rFonts w:asciiTheme="minorHAnsi" w:hAnsiTheme="minorHAnsi" w:cs="Tahoma"/>
          <w:sz w:val="22"/>
        </w:rPr>
      </w:pPr>
      <w:r w:rsidRPr="002B06B0">
        <w:rPr>
          <w:rFonts w:asciiTheme="minorHAnsi" w:hAnsiTheme="minorHAnsi" w:cs="Tahoma"/>
          <w:sz w:val="22"/>
        </w:rPr>
        <w:t xml:space="preserve">Talk with others and hear </w:t>
      </w:r>
    </w:p>
    <w:p w14:paraId="04C31A55" w14:textId="3500E841" w:rsidR="00352D4C" w:rsidRPr="002B06B0" w:rsidRDefault="00352D4C" w:rsidP="004077ED">
      <w:pPr>
        <w:pStyle w:val="NoSpacing"/>
        <w:numPr>
          <w:ilvl w:val="0"/>
          <w:numId w:val="5"/>
        </w:numPr>
        <w:rPr>
          <w:rFonts w:asciiTheme="minorHAnsi" w:hAnsiTheme="minorHAnsi" w:cs="Tahoma"/>
          <w:sz w:val="22"/>
        </w:rPr>
      </w:pPr>
      <w:r w:rsidRPr="002B06B0">
        <w:rPr>
          <w:rFonts w:asciiTheme="minorHAnsi" w:hAnsiTheme="minorHAnsi" w:cs="Tahoma"/>
          <w:sz w:val="22"/>
        </w:rPr>
        <w:t xml:space="preserve">Stand </w:t>
      </w:r>
      <w:r w:rsidR="00892D03" w:rsidRPr="002B06B0">
        <w:rPr>
          <w:rFonts w:asciiTheme="minorHAnsi" w:hAnsiTheme="minorHAnsi" w:cs="Tahoma"/>
          <w:sz w:val="22"/>
        </w:rPr>
        <w:t>and walk occasionally</w:t>
      </w:r>
    </w:p>
    <w:p w14:paraId="4BD5F40A" w14:textId="77777777" w:rsidR="00352D4C" w:rsidRPr="002B06B0" w:rsidRDefault="00352D4C" w:rsidP="004077ED">
      <w:pPr>
        <w:pStyle w:val="NoSpacing"/>
        <w:numPr>
          <w:ilvl w:val="0"/>
          <w:numId w:val="5"/>
        </w:numPr>
        <w:rPr>
          <w:rFonts w:asciiTheme="minorHAnsi" w:hAnsiTheme="minorHAnsi" w:cs="Tahoma"/>
          <w:sz w:val="22"/>
        </w:rPr>
      </w:pPr>
      <w:r w:rsidRPr="002B06B0">
        <w:rPr>
          <w:rFonts w:asciiTheme="minorHAnsi" w:hAnsiTheme="minorHAnsi" w:cs="Tahoma"/>
          <w:sz w:val="22"/>
        </w:rPr>
        <w:t>Reach with hands and arms</w:t>
      </w:r>
    </w:p>
    <w:p w14:paraId="69FFF035" w14:textId="77777777" w:rsidR="00352D4C" w:rsidRPr="002B06B0" w:rsidRDefault="00352D4C" w:rsidP="004077ED">
      <w:pPr>
        <w:pStyle w:val="NoSpacing"/>
        <w:numPr>
          <w:ilvl w:val="0"/>
          <w:numId w:val="5"/>
        </w:numPr>
        <w:rPr>
          <w:rFonts w:asciiTheme="minorHAnsi" w:hAnsiTheme="minorHAnsi" w:cs="Tahoma"/>
          <w:sz w:val="22"/>
        </w:rPr>
      </w:pPr>
      <w:r w:rsidRPr="002B06B0">
        <w:rPr>
          <w:rFonts w:asciiTheme="minorHAnsi" w:hAnsiTheme="minorHAnsi" w:cs="Tahoma"/>
          <w:sz w:val="22"/>
        </w:rPr>
        <w:t>Occasionally lift and move objects up to 10 lbs.</w:t>
      </w:r>
    </w:p>
    <w:p w14:paraId="1AAF1386" w14:textId="77777777" w:rsidR="00352D4C" w:rsidRPr="002B06B0" w:rsidRDefault="00352D4C" w:rsidP="004077ED">
      <w:pPr>
        <w:pStyle w:val="NoSpacing"/>
        <w:numPr>
          <w:ilvl w:val="0"/>
          <w:numId w:val="5"/>
        </w:numPr>
        <w:rPr>
          <w:rFonts w:asciiTheme="minorHAnsi" w:hAnsiTheme="minorHAnsi" w:cs="Tahoma"/>
          <w:sz w:val="22"/>
        </w:rPr>
      </w:pPr>
      <w:r w:rsidRPr="002B06B0">
        <w:rPr>
          <w:rFonts w:asciiTheme="minorHAnsi" w:hAnsiTheme="minorHAnsi" w:cs="Tahoma"/>
          <w:sz w:val="22"/>
        </w:rPr>
        <w:t>Visually perform tasks that require both close and distance vision</w:t>
      </w:r>
    </w:p>
    <w:p w14:paraId="498CAF3B" w14:textId="77777777" w:rsidR="00A76AC8" w:rsidRPr="002B06B0" w:rsidRDefault="00A76AC8" w:rsidP="004077ED">
      <w:pPr>
        <w:pStyle w:val="NoSpacing"/>
        <w:rPr>
          <w:rFonts w:asciiTheme="minorHAnsi" w:hAnsiTheme="minorHAnsi" w:cs="Tahoma"/>
          <w:b/>
          <w:sz w:val="22"/>
        </w:rPr>
      </w:pPr>
    </w:p>
    <w:p w14:paraId="352B4313" w14:textId="77777777" w:rsidR="009C4956" w:rsidRPr="002B06B0" w:rsidRDefault="009C4956" w:rsidP="004077ED">
      <w:pPr>
        <w:pStyle w:val="NoSpacing"/>
        <w:rPr>
          <w:rFonts w:asciiTheme="minorHAnsi" w:hAnsiTheme="minorHAnsi" w:cs="Tahoma"/>
          <w:b/>
          <w:sz w:val="22"/>
        </w:rPr>
      </w:pPr>
      <w:r w:rsidRPr="002B06B0">
        <w:rPr>
          <w:rFonts w:asciiTheme="minorHAnsi" w:hAnsiTheme="minorHAnsi" w:cs="Tahoma"/>
          <w:b/>
          <w:sz w:val="22"/>
        </w:rPr>
        <w:t>Work Environment:</w:t>
      </w:r>
    </w:p>
    <w:p w14:paraId="57B9052B" w14:textId="77777777" w:rsidR="009C4956" w:rsidRPr="002B06B0" w:rsidRDefault="009C4956" w:rsidP="004077ED">
      <w:pPr>
        <w:pStyle w:val="NoSpacing"/>
        <w:rPr>
          <w:rFonts w:asciiTheme="minorHAnsi" w:hAnsiTheme="minorHAnsi" w:cs="Tahoma"/>
          <w:b/>
          <w:sz w:val="22"/>
        </w:rPr>
      </w:pPr>
    </w:p>
    <w:p w14:paraId="70083795" w14:textId="40A169FD" w:rsidR="009C4956" w:rsidRPr="002B06B0" w:rsidRDefault="009C4956" w:rsidP="004077ED">
      <w:pPr>
        <w:pStyle w:val="NoSpacing"/>
        <w:numPr>
          <w:ilvl w:val="0"/>
          <w:numId w:val="1"/>
        </w:numPr>
        <w:rPr>
          <w:rFonts w:asciiTheme="minorHAnsi" w:hAnsiTheme="minorHAnsi" w:cs="Tahoma"/>
          <w:b/>
          <w:sz w:val="22"/>
        </w:rPr>
      </w:pPr>
      <w:r w:rsidRPr="002B06B0">
        <w:rPr>
          <w:rFonts w:asciiTheme="minorHAnsi" w:hAnsiTheme="minorHAnsi" w:cs="Tahoma"/>
          <w:sz w:val="22"/>
        </w:rPr>
        <w:t xml:space="preserve">Typical office conditions; low to moderate noise </w:t>
      </w:r>
    </w:p>
    <w:p w14:paraId="06493DBA" w14:textId="1367C4C6" w:rsidR="009C4956" w:rsidRPr="002B06B0" w:rsidRDefault="009C4956" w:rsidP="004077ED">
      <w:pPr>
        <w:pStyle w:val="NoSpacing"/>
        <w:numPr>
          <w:ilvl w:val="0"/>
          <w:numId w:val="1"/>
        </w:numPr>
        <w:rPr>
          <w:rFonts w:asciiTheme="minorHAnsi" w:hAnsiTheme="minorHAnsi" w:cs="Tahoma"/>
          <w:b/>
          <w:sz w:val="22"/>
        </w:rPr>
      </w:pPr>
      <w:r w:rsidRPr="002B06B0">
        <w:rPr>
          <w:rFonts w:asciiTheme="minorHAnsi" w:hAnsiTheme="minorHAnsi" w:cs="Tahoma"/>
          <w:sz w:val="22"/>
        </w:rPr>
        <w:t xml:space="preserve">Typical travel conditions </w:t>
      </w:r>
    </w:p>
    <w:p w14:paraId="0EF4A491" w14:textId="349A4575" w:rsidR="00025F2B" w:rsidRPr="002B06B0" w:rsidRDefault="00025F2B" w:rsidP="004077ED">
      <w:pPr>
        <w:pStyle w:val="NoSpacing"/>
        <w:numPr>
          <w:ilvl w:val="0"/>
          <w:numId w:val="1"/>
        </w:numPr>
        <w:rPr>
          <w:rFonts w:asciiTheme="minorHAnsi" w:hAnsiTheme="minorHAnsi" w:cs="Tahoma"/>
          <w:b/>
          <w:sz w:val="22"/>
        </w:rPr>
      </w:pPr>
      <w:r w:rsidRPr="002B06B0">
        <w:rPr>
          <w:rFonts w:asciiTheme="minorHAnsi" w:hAnsiTheme="minorHAnsi" w:cs="Tahoma"/>
          <w:sz w:val="22"/>
        </w:rPr>
        <w:t>Demanding timelines</w:t>
      </w:r>
    </w:p>
    <w:p w14:paraId="1D67584C" w14:textId="0CBF783A" w:rsidR="00025F2B" w:rsidRPr="002B06B0" w:rsidRDefault="00025F2B" w:rsidP="004077ED">
      <w:pPr>
        <w:pStyle w:val="NoSpacing"/>
        <w:numPr>
          <w:ilvl w:val="0"/>
          <w:numId w:val="1"/>
        </w:numPr>
        <w:rPr>
          <w:rFonts w:asciiTheme="minorHAnsi" w:hAnsiTheme="minorHAnsi" w:cs="Tahoma"/>
          <w:b/>
          <w:sz w:val="22"/>
        </w:rPr>
      </w:pPr>
      <w:r w:rsidRPr="002B06B0">
        <w:rPr>
          <w:rFonts w:asciiTheme="minorHAnsi" w:hAnsiTheme="minorHAnsi" w:cs="Tahoma"/>
          <w:sz w:val="22"/>
        </w:rPr>
        <w:t>Subject to frequent interruptions and extensive contact with others</w:t>
      </w:r>
    </w:p>
    <w:p w14:paraId="42D1BFF1" w14:textId="0B45CD19" w:rsidR="00FD1CA3" w:rsidRPr="002B06B0" w:rsidRDefault="00FD1CA3" w:rsidP="004077ED">
      <w:pPr>
        <w:pStyle w:val="NoSpacing"/>
        <w:rPr>
          <w:rFonts w:asciiTheme="minorHAnsi" w:hAnsiTheme="minorHAnsi" w:cs="Tahoma"/>
          <w:sz w:val="22"/>
        </w:rPr>
      </w:pPr>
    </w:p>
    <w:p w14:paraId="5B1A32B1" w14:textId="1EAF8019" w:rsidR="004E7BE2" w:rsidRPr="002B06B0" w:rsidRDefault="004E7BE2" w:rsidP="004E7BE2">
      <w:pPr>
        <w:pStyle w:val="NoSpacing"/>
        <w:rPr>
          <w:rFonts w:asciiTheme="minorHAnsi" w:hAnsiTheme="minorHAnsi" w:cs="Tahoma"/>
          <w:b/>
          <w:sz w:val="22"/>
        </w:rPr>
      </w:pPr>
      <w:r w:rsidRPr="002B06B0">
        <w:rPr>
          <w:rFonts w:asciiTheme="minorHAnsi" w:hAnsiTheme="minorHAnsi" w:cs="Tahoma"/>
          <w:b/>
          <w:sz w:val="22"/>
        </w:rPr>
        <w:t>Hazards:</w:t>
      </w:r>
    </w:p>
    <w:p w14:paraId="0FD9E4D1" w14:textId="5704532D" w:rsidR="004E7BE2" w:rsidRPr="002B06B0" w:rsidRDefault="004E7BE2" w:rsidP="004077ED">
      <w:pPr>
        <w:pStyle w:val="NoSpacing"/>
        <w:rPr>
          <w:rFonts w:asciiTheme="minorHAnsi" w:hAnsiTheme="minorHAnsi" w:cs="Tahoma"/>
          <w:sz w:val="22"/>
        </w:rPr>
      </w:pPr>
    </w:p>
    <w:p w14:paraId="63B49414" w14:textId="7B62BD90" w:rsidR="004E7BE2" w:rsidRPr="002B06B0" w:rsidRDefault="004E7BE2" w:rsidP="004E7BE2">
      <w:pPr>
        <w:pStyle w:val="NoSpacing"/>
        <w:numPr>
          <w:ilvl w:val="0"/>
          <w:numId w:val="1"/>
        </w:numPr>
        <w:rPr>
          <w:rFonts w:asciiTheme="minorHAnsi" w:hAnsiTheme="minorHAnsi" w:cs="Tahoma"/>
          <w:b/>
          <w:sz w:val="22"/>
        </w:rPr>
      </w:pPr>
      <w:r w:rsidRPr="002B06B0">
        <w:rPr>
          <w:rFonts w:asciiTheme="minorHAnsi" w:hAnsiTheme="minorHAnsi" w:cs="Tahoma"/>
          <w:sz w:val="22"/>
        </w:rPr>
        <w:t>Extended viewing of computer monitor</w:t>
      </w:r>
    </w:p>
    <w:p w14:paraId="21A1B9CE" w14:textId="19658434" w:rsidR="004E7BE2" w:rsidRPr="002B06B0" w:rsidRDefault="004E7BE2" w:rsidP="004E7BE2">
      <w:pPr>
        <w:pStyle w:val="NoSpacing"/>
        <w:numPr>
          <w:ilvl w:val="0"/>
          <w:numId w:val="1"/>
        </w:numPr>
        <w:rPr>
          <w:rFonts w:asciiTheme="minorHAnsi" w:hAnsiTheme="minorHAnsi" w:cs="Tahoma"/>
          <w:b/>
          <w:sz w:val="22"/>
        </w:rPr>
      </w:pPr>
      <w:r w:rsidRPr="002B06B0">
        <w:rPr>
          <w:rFonts w:asciiTheme="minorHAnsi" w:hAnsiTheme="minorHAnsi" w:cs="Tahoma"/>
          <w:sz w:val="22"/>
        </w:rPr>
        <w:t>Working around and with office equipment having moving parts</w:t>
      </w:r>
    </w:p>
    <w:p w14:paraId="5BF7B8D1" w14:textId="77777777" w:rsidR="004E7BE2" w:rsidRPr="002B06B0" w:rsidRDefault="004E7BE2" w:rsidP="004077ED">
      <w:pPr>
        <w:pStyle w:val="NoSpacing"/>
        <w:rPr>
          <w:rFonts w:asciiTheme="minorHAnsi" w:hAnsiTheme="minorHAnsi" w:cs="Tahoma"/>
          <w:sz w:val="22"/>
        </w:rPr>
      </w:pPr>
    </w:p>
    <w:p w14:paraId="03BD634F" w14:textId="62A8414C" w:rsidR="00352D4C" w:rsidRPr="002B06B0" w:rsidRDefault="00352D4C" w:rsidP="004077ED">
      <w:pPr>
        <w:pStyle w:val="NoSpacing"/>
        <w:rPr>
          <w:rFonts w:asciiTheme="minorHAnsi" w:hAnsiTheme="minorHAnsi" w:cs="Tahoma"/>
          <w:i/>
          <w:sz w:val="22"/>
        </w:rPr>
      </w:pPr>
      <w:r w:rsidRPr="002B06B0">
        <w:rPr>
          <w:rFonts w:asciiTheme="minorHAnsi" w:hAnsiTheme="minorHAnsi" w:cs="Tahoma"/>
          <w:i/>
          <w:sz w:val="22"/>
        </w:rPr>
        <w:t>To perform this job successfully, an individual must be able to perform each essential duty satisfactorily. The requirements listed above are representative of the knowledge, skil</w:t>
      </w:r>
      <w:r w:rsidR="00235BED" w:rsidRPr="002B06B0">
        <w:rPr>
          <w:rFonts w:asciiTheme="minorHAnsi" w:hAnsiTheme="minorHAnsi" w:cs="Tahoma"/>
          <w:i/>
          <w:sz w:val="22"/>
        </w:rPr>
        <w:t>l, and/</w:t>
      </w:r>
      <w:r w:rsidRPr="002B06B0">
        <w:rPr>
          <w:rFonts w:asciiTheme="minorHAnsi" w:hAnsiTheme="minorHAnsi" w:cs="Tahoma"/>
          <w:i/>
          <w:sz w:val="22"/>
        </w:rPr>
        <w:t>or ability required and is not intended to be an exhaustive list of all duties, responsibilities</w:t>
      </w:r>
      <w:r w:rsidR="00235BED" w:rsidRPr="002B06B0">
        <w:rPr>
          <w:rFonts w:asciiTheme="minorHAnsi" w:hAnsiTheme="minorHAnsi" w:cs="Tahoma"/>
          <w:i/>
          <w:sz w:val="22"/>
        </w:rPr>
        <w:t>,</w:t>
      </w:r>
      <w:r w:rsidRPr="002B06B0">
        <w:rPr>
          <w:rFonts w:asciiTheme="minorHAnsi" w:hAnsiTheme="minorHAnsi" w:cs="Tahoma"/>
          <w:i/>
          <w:sz w:val="22"/>
        </w:rPr>
        <w:t xml:space="preserve"> or qualifications associated with the position. Requirements are subject to possible modification to reasonably accommodate individuals with disabilities.</w:t>
      </w:r>
    </w:p>
    <w:p w14:paraId="1397909D" w14:textId="77777777" w:rsidR="00352D4C" w:rsidRPr="002B06B0" w:rsidRDefault="00352D4C" w:rsidP="004077ED">
      <w:pPr>
        <w:pStyle w:val="NoSpacing"/>
        <w:rPr>
          <w:rFonts w:asciiTheme="minorHAnsi" w:hAnsiTheme="minorHAnsi" w:cs="Tahoma"/>
          <w:i/>
          <w:sz w:val="22"/>
        </w:rPr>
      </w:pPr>
    </w:p>
    <w:p w14:paraId="38939261" w14:textId="5CF4B108" w:rsidR="00352D4C" w:rsidRPr="002B06B0" w:rsidRDefault="00352D4C" w:rsidP="004077ED">
      <w:pPr>
        <w:pStyle w:val="NoSpacing"/>
        <w:rPr>
          <w:rFonts w:asciiTheme="minorHAnsi" w:hAnsiTheme="minorHAnsi" w:cs="Tahoma"/>
          <w:i/>
          <w:sz w:val="22"/>
        </w:rPr>
      </w:pPr>
      <w:r w:rsidRPr="002B06B0">
        <w:rPr>
          <w:rFonts w:asciiTheme="minorHAnsi" w:hAnsiTheme="minorHAnsi" w:cs="Tahoma"/>
          <w:i/>
          <w:sz w:val="22"/>
        </w:rPr>
        <w:t>AVID Center is an equal opportunity employer and does not discriminate on the basis of age, race, religion, colors, sex, gender expression, national origin, marital status</w:t>
      </w:r>
      <w:r w:rsidR="007F3465" w:rsidRPr="002B06B0">
        <w:rPr>
          <w:rFonts w:asciiTheme="minorHAnsi" w:hAnsiTheme="minorHAnsi" w:cs="Tahoma"/>
          <w:i/>
          <w:sz w:val="22"/>
        </w:rPr>
        <w:t>,</w:t>
      </w:r>
      <w:r w:rsidRPr="002B06B0">
        <w:rPr>
          <w:rFonts w:asciiTheme="minorHAnsi" w:hAnsiTheme="minorHAnsi" w:cs="Tahoma"/>
          <w:i/>
          <w:sz w:val="22"/>
        </w:rPr>
        <w:t xml:space="preserve"> physical disability</w:t>
      </w:r>
      <w:r w:rsidR="007F3465" w:rsidRPr="002B06B0">
        <w:rPr>
          <w:rFonts w:asciiTheme="minorHAnsi" w:hAnsiTheme="minorHAnsi" w:cs="Tahoma"/>
          <w:i/>
          <w:sz w:val="22"/>
        </w:rPr>
        <w:t>,</w:t>
      </w:r>
      <w:r w:rsidRPr="002B06B0">
        <w:rPr>
          <w:rFonts w:asciiTheme="minorHAnsi" w:hAnsiTheme="minorHAnsi" w:cs="Tahoma"/>
          <w:i/>
          <w:sz w:val="22"/>
        </w:rPr>
        <w:t xml:space="preserve"> or mental disability. </w:t>
      </w:r>
    </w:p>
    <w:p w14:paraId="106367B0" w14:textId="77777777" w:rsidR="00352D4C" w:rsidRPr="002B06B0" w:rsidRDefault="00352D4C" w:rsidP="004077ED">
      <w:pPr>
        <w:pStyle w:val="NoSpacing"/>
        <w:rPr>
          <w:rFonts w:asciiTheme="minorHAnsi" w:hAnsiTheme="minorHAnsi" w:cs="Tahoma"/>
          <w:i/>
          <w:sz w:val="22"/>
        </w:rPr>
      </w:pPr>
    </w:p>
    <w:p w14:paraId="508D7340" w14:textId="414A7B36" w:rsidR="00352D4C" w:rsidRDefault="00352D4C" w:rsidP="004077ED">
      <w:pPr>
        <w:pStyle w:val="NoSpacing"/>
        <w:rPr>
          <w:rFonts w:asciiTheme="minorHAnsi" w:hAnsiTheme="minorHAnsi" w:cs="Tahoma"/>
          <w:i/>
          <w:sz w:val="22"/>
        </w:rPr>
      </w:pPr>
      <w:r w:rsidRPr="002B06B0">
        <w:rPr>
          <w:rFonts w:asciiTheme="minorHAnsi" w:hAnsiTheme="minorHAnsi" w:cs="Tahoma"/>
          <w:i/>
          <w:sz w:val="22"/>
        </w:rPr>
        <w:t xml:space="preserve">In compliance with the Immigration Reform and Control Act of 1986, </w:t>
      </w:r>
      <w:r w:rsidR="007F3465" w:rsidRPr="002B06B0">
        <w:rPr>
          <w:rFonts w:asciiTheme="minorHAnsi" w:hAnsiTheme="minorHAnsi" w:cs="Tahoma"/>
          <w:i/>
          <w:sz w:val="22"/>
        </w:rPr>
        <w:t xml:space="preserve">the AVID Center </w:t>
      </w:r>
      <w:r w:rsidRPr="002B06B0">
        <w:rPr>
          <w:rFonts w:asciiTheme="minorHAnsi" w:hAnsiTheme="minorHAnsi" w:cs="Tahoma"/>
          <w:i/>
          <w:sz w:val="22"/>
        </w:rPr>
        <w:t>will hire only U.S. citizens and aliens lawfully authorized to work in the United States.</w:t>
      </w:r>
    </w:p>
    <w:p w14:paraId="61659417" w14:textId="03509156" w:rsidR="00115B9C" w:rsidRDefault="00115B9C" w:rsidP="004077ED">
      <w:pPr>
        <w:pStyle w:val="NoSpacing"/>
        <w:rPr>
          <w:rFonts w:asciiTheme="minorHAnsi" w:hAnsiTheme="minorHAnsi" w:cs="Tahoma"/>
          <w:i/>
          <w:sz w:val="22"/>
        </w:rPr>
      </w:pPr>
    </w:p>
    <w:p w14:paraId="3196C1AA" w14:textId="77777777" w:rsidR="00115B9C" w:rsidRPr="00E07DFE" w:rsidRDefault="00115B9C" w:rsidP="00115B9C">
      <w:pPr>
        <w:pStyle w:val="NoSpacing"/>
        <w:rPr>
          <w:rFonts w:asciiTheme="minorHAnsi" w:hAnsiTheme="minorHAnsi" w:cs="Tahoma"/>
          <w:sz w:val="22"/>
        </w:rPr>
      </w:pPr>
      <w:r>
        <w:rPr>
          <w:rFonts w:asciiTheme="minorHAnsi" w:hAnsiTheme="minorHAnsi" w:cs="Tahoma"/>
          <w:sz w:val="22"/>
        </w:rPr>
        <w:t xml:space="preserve">To apply, please visit our </w:t>
      </w:r>
      <w:hyperlink r:id="rId9" w:history="1">
        <w:r w:rsidRPr="004F5CB4">
          <w:rPr>
            <w:rStyle w:val="Hyperlink"/>
            <w:rFonts w:asciiTheme="minorHAnsi" w:hAnsiTheme="minorHAnsi" w:cs="Tahoma"/>
            <w:sz w:val="22"/>
          </w:rPr>
          <w:t>careers page</w:t>
        </w:r>
      </w:hyperlink>
      <w:r>
        <w:rPr>
          <w:rFonts w:asciiTheme="minorHAnsi" w:hAnsiTheme="minorHAnsi" w:cs="Tahoma"/>
          <w:sz w:val="22"/>
        </w:rPr>
        <w:t>.</w:t>
      </w:r>
    </w:p>
    <w:p w14:paraId="44E44DC2" w14:textId="77777777" w:rsidR="00115B9C" w:rsidRPr="002B06B0" w:rsidRDefault="00115B9C" w:rsidP="004077ED">
      <w:pPr>
        <w:pStyle w:val="NoSpacing"/>
        <w:rPr>
          <w:rFonts w:asciiTheme="minorHAnsi" w:hAnsiTheme="minorHAnsi" w:cs="Tahoma"/>
          <w:i/>
          <w:sz w:val="22"/>
        </w:rPr>
      </w:pPr>
    </w:p>
    <w:bookmarkEnd w:id="1"/>
    <w:p w14:paraId="5D8B2D73" w14:textId="77777777" w:rsidR="00FD1CA3" w:rsidRPr="002B06B0" w:rsidRDefault="00FD1CA3" w:rsidP="004077ED">
      <w:pPr>
        <w:pStyle w:val="NoSpacing"/>
        <w:rPr>
          <w:rFonts w:asciiTheme="minorHAnsi" w:hAnsiTheme="minorHAnsi" w:cs="Tahoma"/>
          <w:sz w:val="22"/>
        </w:rPr>
      </w:pPr>
    </w:p>
    <w:p w14:paraId="15160D5D" w14:textId="6C0D665F" w:rsidR="004E7BE2" w:rsidRDefault="004E7BE2" w:rsidP="004E7BE2">
      <w:pPr>
        <w:spacing w:after="0" w:line="240" w:lineRule="auto"/>
        <w:jc w:val="both"/>
        <w:rPr>
          <w:rFonts w:cs="Tahoma"/>
          <w:szCs w:val="20"/>
        </w:rPr>
      </w:pPr>
    </w:p>
    <w:sectPr w:rsidR="004E7BE2" w:rsidSect="005D7360">
      <w:headerReference w:type="default" r:id="rId10"/>
      <w:pgSz w:w="12240" w:h="15840"/>
      <w:pgMar w:top="540"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7DF99" w14:textId="77777777" w:rsidR="00A10040" w:rsidRDefault="00A10040" w:rsidP="00672AB9">
      <w:pPr>
        <w:spacing w:after="0" w:line="240" w:lineRule="auto"/>
      </w:pPr>
      <w:r>
        <w:separator/>
      </w:r>
    </w:p>
  </w:endnote>
  <w:endnote w:type="continuationSeparator" w:id="0">
    <w:p w14:paraId="0AAC6A5C" w14:textId="77777777" w:rsidR="00A10040" w:rsidRDefault="00A10040" w:rsidP="0067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51D88" w14:textId="77777777" w:rsidR="00A10040" w:rsidRDefault="00A10040" w:rsidP="00672AB9">
      <w:pPr>
        <w:spacing w:after="0" w:line="240" w:lineRule="auto"/>
      </w:pPr>
      <w:r>
        <w:separator/>
      </w:r>
    </w:p>
  </w:footnote>
  <w:footnote w:type="continuationSeparator" w:id="0">
    <w:p w14:paraId="79C1E64F" w14:textId="77777777" w:rsidR="00A10040" w:rsidRDefault="00A10040" w:rsidP="00672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BF2B3" w14:textId="77777777" w:rsidR="003F1CCB" w:rsidRPr="00672AB9" w:rsidRDefault="0081562D">
    <w:pPr>
      <w:pStyle w:val="Header"/>
      <w:rPr>
        <w:b/>
      </w:rPr>
    </w:pPr>
    <w:r>
      <w:rPr>
        <w:b/>
      </w:rPr>
      <w:t>Director</w:t>
    </w:r>
    <w:r w:rsidR="005D7360">
      <w:rPr>
        <w:b/>
      </w:rPr>
      <w:t xml:space="preserve"> of</w:t>
    </w:r>
    <w:r>
      <w:rPr>
        <w:b/>
      </w:rPr>
      <w:t xml:space="preserve"> Development</w:t>
    </w:r>
    <w:r w:rsidR="005D7360">
      <w:rPr>
        <w:b/>
      </w:rPr>
      <w:t xml:space="preserve"> and Partnerships</w:t>
    </w:r>
  </w:p>
  <w:p w14:paraId="35BABA3C" w14:textId="450AE3BC" w:rsidR="003F1CCB" w:rsidRPr="00672AB9" w:rsidRDefault="003F1CCB">
    <w:pPr>
      <w:pStyle w:val="Header"/>
      <w:rPr>
        <w:b/>
      </w:rPr>
    </w:pPr>
    <w:r w:rsidRPr="00672AB9">
      <w:rPr>
        <w:b/>
      </w:rPr>
      <w:t xml:space="preserve">Page </w:t>
    </w:r>
    <w:r w:rsidRPr="00672AB9">
      <w:rPr>
        <w:b/>
      </w:rPr>
      <w:fldChar w:fldCharType="begin"/>
    </w:r>
    <w:r w:rsidRPr="00672AB9">
      <w:rPr>
        <w:b/>
      </w:rPr>
      <w:instrText xml:space="preserve"> PAGE   \* MERGEFORMAT </w:instrText>
    </w:r>
    <w:r w:rsidRPr="00672AB9">
      <w:rPr>
        <w:b/>
      </w:rPr>
      <w:fldChar w:fldCharType="separate"/>
    </w:r>
    <w:r w:rsidR="00474314">
      <w:rPr>
        <w:b/>
        <w:noProof/>
      </w:rPr>
      <w:t>3</w:t>
    </w:r>
    <w:r w:rsidRPr="00672AB9">
      <w:rPr>
        <w:b/>
      </w:rPr>
      <w:fldChar w:fldCharType="end"/>
    </w:r>
  </w:p>
  <w:p w14:paraId="5787575A" w14:textId="77777777" w:rsidR="003F1CCB" w:rsidRDefault="003F1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0B48"/>
    <w:multiLevelType w:val="hybridMultilevel"/>
    <w:tmpl w:val="EF6C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1A57"/>
    <w:multiLevelType w:val="hybridMultilevel"/>
    <w:tmpl w:val="7786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46461"/>
    <w:multiLevelType w:val="hybridMultilevel"/>
    <w:tmpl w:val="676C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3725C"/>
    <w:multiLevelType w:val="hybridMultilevel"/>
    <w:tmpl w:val="F9D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04534"/>
    <w:multiLevelType w:val="hybridMultilevel"/>
    <w:tmpl w:val="3BE8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E5647"/>
    <w:multiLevelType w:val="hybridMultilevel"/>
    <w:tmpl w:val="3D90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A31FF"/>
    <w:multiLevelType w:val="hybridMultilevel"/>
    <w:tmpl w:val="6F3A7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E6AAA"/>
    <w:multiLevelType w:val="hybridMultilevel"/>
    <w:tmpl w:val="900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841AD"/>
    <w:multiLevelType w:val="hybridMultilevel"/>
    <w:tmpl w:val="0810B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E6FA9"/>
    <w:multiLevelType w:val="hybridMultilevel"/>
    <w:tmpl w:val="123A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07FEB"/>
    <w:multiLevelType w:val="hybridMultilevel"/>
    <w:tmpl w:val="3D62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B0790"/>
    <w:multiLevelType w:val="hybridMultilevel"/>
    <w:tmpl w:val="AB12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52806"/>
    <w:multiLevelType w:val="hybridMultilevel"/>
    <w:tmpl w:val="EF6A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366D6"/>
    <w:multiLevelType w:val="hybridMultilevel"/>
    <w:tmpl w:val="B4C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B7AC0"/>
    <w:multiLevelType w:val="hybridMultilevel"/>
    <w:tmpl w:val="BC3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E358F"/>
    <w:multiLevelType w:val="hybridMultilevel"/>
    <w:tmpl w:val="605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95EDC"/>
    <w:multiLevelType w:val="hybridMultilevel"/>
    <w:tmpl w:val="E286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727B8"/>
    <w:multiLevelType w:val="hybridMultilevel"/>
    <w:tmpl w:val="E9E6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7762E"/>
    <w:multiLevelType w:val="hybridMultilevel"/>
    <w:tmpl w:val="210C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B1CA3"/>
    <w:multiLevelType w:val="hybridMultilevel"/>
    <w:tmpl w:val="9EAE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D571C"/>
    <w:multiLevelType w:val="hybridMultilevel"/>
    <w:tmpl w:val="1ED2DE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D1817"/>
    <w:multiLevelType w:val="hybridMultilevel"/>
    <w:tmpl w:val="A3D23C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9547E"/>
    <w:multiLevelType w:val="hybridMultilevel"/>
    <w:tmpl w:val="5D9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559F7"/>
    <w:multiLevelType w:val="hybridMultilevel"/>
    <w:tmpl w:val="55A8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F49B5"/>
    <w:multiLevelType w:val="hybridMultilevel"/>
    <w:tmpl w:val="BD52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8"/>
  </w:num>
  <w:num w:numId="4">
    <w:abstractNumId w:val="19"/>
  </w:num>
  <w:num w:numId="5">
    <w:abstractNumId w:val="13"/>
  </w:num>
  <w:num w:numId="6">
    <w:abstractNumId w:val="12"/>
  </w:num>
  <w:num w:numId="7">
    <w:abstractNumId w:val="2"/>
  </w:num>
  <w:num w:numId="8">
    <w:abstractNumId w:val="22"/>
  </w:num>
  <w:num w:numId="9">
    <w:abstractNumId w:val="23"/>
  </w:num>
  <w:num w:numId="10">
    <w:abstractNumId w:val="11"/>
  </w:num>
  <w:num w:numId="11">
    <w:abstractNumId w:val="10"/>
  </w:num>
  <w:num w:numId="12">
    <w:abstractNumId w:val="15"/>
  </w:num>
  <w:num w:numId="13">
    <w:abstractNumId w:val="9"/>
  </w:num>
  <w:num w:numId="14">
    <w:abstractNumId w:val="8"/>
  </w:num>
  <w:num w:numId="15">
    <w:abstractNumId w:val="17"/>
  </w:num>
  <w:num w:numId="16">
    <w:abstractNumId w:val="6"/>
  </w:num>
  <w:num w:numId="17">
    <w:abstractNumId w:val="21"/>
  </w:num>
  <w:num w:numId="18">
    <w:abstractNumId w:val="20"/>
  </w:num>
  <w:num w:numId="19">
    <w:abstractNumId w:val="1"/>
  </w:num>
  <w:num w:numId="20">
    <w:abstractNumId w:val="5"/>
  </w:num>
  <w:num w:numId="21">
    <w:abstractNumId w:val="16"/>
  </w:num>
  <w:num w:numId="22">
    <w:abstractNumId w:val="0"/>
  </w:num>
  <w:num w:numId="23">
    <w:abstractNumId w:val="4"/>
  </w:num>
  <w:num w:numId="24">
    <w:abstractNumId w:val="24"/>
  </w:num>
  <w:num w:numId="2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8E"/>
    <w:rsid w:val="0001278B"/>
    <w:rsid w:val="00013377"/>
    <w:rsid w:val="00020AAD"/>
    <w:rsid w:val="0002204B"/>
    <w:rsid w:val="00025F2B"/>
    <w:rsid w:val="00033CDC"/>
    <w:rsid w:val="0003404F"/>
    <w:rsid w:val="00054592"/>
    <w:rsid w:val="0005520A"/>
    <w:rsid w:val="00056CF7"/>
    <w:rsid w:val="000578AB"/>
    <w:rsid w:val="000764E5"/>
    <w:rsid w:val="00080FAB"/>
    <w:rsid w:val="00081685"/>
    <w:rsid w:val="00093AC4"/>
    <w:rsid w:val="000A4751"/>
    <w:rsid w:val="000B0D28"/>
    <w:rsid w:val="000C7E3B"/>
    <w:rsid w:val="000D40F2"/>
    <w:rsid w:val="0010079A"/>
    <w:rsid w:val="00103269"/>
    <w:rsid w:val="00105A75"/>
    <w:rsid w:val="0010784D"/>
    <w:rsid w:val="00115B9C"/>
    <w:rsid w:val="00122DAD"/>
    <w:rsid w:val="00123BCE"/>
    <w:rsid w:val="00130FF9"/>
    <w:rsid w:val="00137081"/>
    <w:rsid w:val="001507C7"/>
    <w:rsid w:val="00152AA9"/>
    <w:rsid w:val="00157B89"/>
    <w:rsid w:val="001601C7"/>
    <w:rsid w:val="00165946"/>
    <w:rsid w:val="00165C4F"/>
    <w:rsid w:val="001665D1"/>
    <w:rsid w:val="001718FC"/>
    <w:rsid w:val="00172E73"/>
    <w:rsid w:val="00183959"/>
    <w:rsid w:val="00184A69"/>
    <w:rsid w:val="001C4471"/>
    <w:rsid w:val="001D1D50"/>
    <w:rsid w:val="001D2CC0"/>
    <w:rsid w:val="001D5F4C"/>
    <w:rsid w:val="001D7C5E"/>
    <w:rsid w:val="001E0B5B"/>
    <w:rsid w:val="001E1A2A"/>
    <w:rsid w:val="001F1FA4"/>
    <w:rsid w:val="001F6E7C"/>
    <w:rsid w:val="00210689"/>
    <w:rsid w:val="00235BED"/>
    <w:rsid w:val="00236E4F"/>
    <w:rsid w:val="00241479"/>
    <w:rsid w:val="00247837"/>
    <w:rsid w:val="00250704"/>
    <w:rsid w:val="00277CDF"/>
    <w:rsid w:val="00282BEE"/>
    <w:rsid w:val="0028423A"/>
    <w:rsid w:val="002854DD"/>
    <w:rsid w:val="00295DC6"/>
    <w:rsid w:val="002B06B0"/>
    <w:rsid w:val="002B0FEE"/>
    <w:rsid w:val="002B19EC"/>
    <w:rsid w:val="002B6DDB"/>
    <w:rsid w:val="002B7211"/>
    <w:rsid w:val="002C7C47"/>
    <w:rsid w:val="002D2742"/>
    <w:rsid w:val="002D6676"/>
    <w:rsid w:val="002F1221"/>
    <w:rsid w:val="002F759F"/>
    <w:rsid w:val="002F75E2"/>
    <w:rsid w:val="00317DA2"/>
    <w:rsid w:val="00331FFF"/>
    <w:rsid w:val="00336E46"/>
    <w:rsid w:val="003410B4"/>
    <w:rsid w:val="003461D3"/>
    <w:rsid w:val="00352D4C"/>
    <w:rsid w:val="00361D97"/>
    <w:rsid w:val="00364AFA"/>
    <w:rsid w:val="00365001"/>
    <w:rsid w:val="00387A0E"/>
    <w:rsid w:val="00390CFB"/>
    <w:rsid w:val="00394A60"/>
    <w:rsid w:val="003A78CE"/>
    <w:rsid w:val="003C6DB1"/>
    <w:rsid w:val="003C7DB8"/>
    <w:rsid w:val="003F1CCB"/>
    <w:rsid w:val="003F1EB5"/>
    <w:rsid w:val="003F2C6B"/>
    <w:rsid w:val="004024FB"/>
    <w:rsid w:val="004077ED"/>
    <w:rsid w:val="0045015E"/>
    <w:rsid w:val="00454F20"/>
    <w:rsid w:val="00457DD3"/>
    <w:rsid w:val="00463D8A"/>
    <w:rsid w:val="00474314"/>
    <w:rsid w:val="004820FB"/>
    <w:rsid w:val="00482927"/>
    <w:rsid w:val="00486676"/>
    <w:rsid w:val="004926AB"/>
    <w:rsid w:val="00496A62"/>
    <w:rsid w:val="004A459D"/>
    <w:rsid w:val="004A7B38"/>
    <w:rsid w:val="004C1241"/>
    <w:rsid w:val="004C5A44"/>
    <w:rsid w:val="004E6665"/>
    <w:rsid w:val="004E77E7"/>
    <w:rsid w:val="004E7BE2"/>
    <w:rsid w:val="004E7E9A"/>
    <w:rsid w:val="004F0D14"/>
    <w:rsid w:val="0051318C"/>
    <w:rsid w:val="005202AE"/>
    <w:rsid w:val="00521F31"/>
    <w:rsid w:val="005438BF"/>
    <w:rsid w:val="00543AEB"/>
    <w:rsid w:val="005552D2"/>
    <w:rsid w:val="0056227D"/>
    <w:rsid w:val="00563550"/>
    <w:rsid w:val="0057011C"/>
    <w:rsid w:val="00581619"/>
    <w:rsid w:val="00585E93"/>
    <w:rsid w:val="00591DBD"/>
    <w:rsid w:val="00596F9D"/>
    <w:rsid w:val="00597354"/>
    <w:rsid w:val="005B594B"/>
    <w:rsid w:val="005B7E1D"/>
    <w:rsid w:val="005C0AD7"/>
    <w:rsid w:val="005D7360"/>
    <w:rsid w:val="005E247D"/>
    <w:rsid w:val="005E3507"/>
    <w:rsid w:val="005F23F7"/>
    <w:rsid w:val="005F5CAA"/>
    <w:rsid w:val="00603E16"/>
    <w:rsid w:val="006154AF"/>
    <w:rsid w:val="00615662"/>
    <w:rsid w:val="006174D2"/>
    <w:rsid w:val="0062712D"/>
    <w:rsid w:val="00643BC6"/>
    <w:rsid w:val="00650054"/>
    <w:rsid w:val="00660F6B"/>
    <w:rsid w:val="006672AA"/>
    <w:rsid w:val="00672AB9"/>
    <w:rsid w:val="006755A6"/>
    <w:rsid w:val="00692F13"/>
    <w:rsid w:val="006C5001"/>
    <w:rsid w:val="006D380A"/>
    <w:rsid w:val="006D7191"/>
    <w:rsid w:val="00703912"/>
    <w:rsid w:val="007067B1"/>
    <w:rsid w:val="0071780A"/>
    <w:rsid w:val="007217E0"/>
    <w:rsid w:val="00722750"/>
    <w:rsid w:val="0073767E"/>
    <w:rsid w:val="00742C91"/>
    <w:rsid w:val="007509DD"/>
    <w:rsid w:val="00761304"/>
    <w:rsid w:val="00765859"/>
    <w:rsid w:val="007751CE"/>
    <w:rsid w:val="00780954"/>
    <w:rsid w:val="00794B62"/>
    <w:rsid w:val="007C2B0D"/>
    <w:rsid w:val="007C7391"/>
    <w:rsid w:val="007E1A2F"/>
    <w:rsid w:val="007E38E3"/>
    <w:rsid w:val="007F3465"/>
    <w:rsid w:val="00806853"/>
    <w:rsid w:val="00813FF2"/>
    <w:rsid w:val="0081562D"/>
    <w:rsid w:val="008158EA"/>
    <w:rsid w:val="00822829"/>
    <w:rsid w:val="00822FAA"/>
    <w:rsid w:val="00833878"/>
    <w:rsid w:val="00834525"/>
    <w:rsid w:val="00844E8E"/>
    <w:rsid w:val="00846DAA"/>
    <w:rsid w:val="00851183"/>
    <w:rsid w:val="00860F9C"/>
    <w:rsid w:val="008679CF"/>
    <w:rsid w:val="00872E6A"/>
    <w:rsid w:val="00880498"/>
    <w:rsid w:val="00890158"/>
    <w:rsid w:val="008916D0"/>
    <w:rsid w:val="00891F4C"/>
    <w:rsid w:val="00892D03"/>
    <w:rsid w:val="008A714F"/>
    <w:rsid w:val="008A7E2E"/>
    <w:rsid w:val="008C1DD9"/>
    <w:rsid w:val="008C3107"/>
    <w:rsid w:val="008D32F2"/>
    <w:rsid w:val="008E0597"/>
    <w:rsid w:val="008E4CB9"/>
    <w:rsid w:val="0090052A"/>
    <w:rsid w:val="00902DF0"/>
    <w:rsid w:val="00954AFE"/>
    <w:rsid w:val="00960874"/>
    <w:rsid w:val="00965101"/>
    <w:rsid w:val="009679CE"/>
    <w:rsid w:val="009737E4"/>
    <w:rsid w:val="009912AD"/>
    <w:rsid w:val="0099547E"/>
    <w:rsid w:val="0099774F"/>
    <w:rsid w:val="009C4956"/>
    <w:rsid w:val="009D24F3"/>
    <w:rsid w:val="009E215D"/>
    <w:rsid w:val="009E7AFF"/>
    <w:rsid w:val="009F53B3"/>
    <w:rsid w:val="00A04474"/>
    <w:rsid w:val="00A0471F"/>
    <w:rsid w:val="00A0480F"/>
    <w:rsid w:val="00A04FDB"/>
    <w:rsid w:val="00A075A8"/>
    <w:rsid w:val="00A10040"/>
    <w:rsid w:val="00A12063"/>
    <w:rsid w:val="00A12D98"/>
    <w:rsid w:val="00A33D9A"/>
    <w:rsid w:val="00A412C5"/>
    <w:rsid w:val="00A458CE"/>
    <w:rsid w:val="00A700D3"/>
    <w:rsid w:val="00A744AE"/>
    <w:rsid w:val="00A74824"/>
    <w:rsid w:val="00A760D6"/>
    <w:rsid w:val="00A76AC8"/>
    <w:rsid w:val="00AA7927"/>
    <w:rsid w:val="00AC7B9C"/>
    <w:rsid w:val="00AD11F7"/>
    <w:rsid w:val="00AD169B"/>
    <w:rsid w:val="00AD1FCB"/>
    <w:rsid w:val="00AE30D8"/>
    <w:rsid w:val="00AE4554"/>
    <w:rsid w:val="00B16F8F"/>
    <w:rsid w:val="00B2088E"/>
    <w:rsid w:val="00B37597"/>
    <w:rsid w:val="00B45453"/>
    <w:rsid w:val="00B57748"/>
    <w:rsid w:val="00B6441C"/>
    <w:rsid w:val="00B71D1C"/>
    <w:rsid w:val="00B81784"/>
    <w:rsid w:val="00B84EEE"/>
    <w:rsid w:val="00BA235D"/>
    <w:rsid w:val="00BA3437"/>
    <w:rsid w:val="00BB0B6E"/>
    <w:rsid w:val="00BB604B"/>
    <w:rsid w:val="00BC0EF1"/>
    <w:rsid w:val="00BC601D"/>
    <w:rsid w:val="00BD0E95"/>
    <w:rsid w:val="00BE54FB"/>
    <w:rsid w:val="00BF1A0E"/>
    <w:rsid w:val="00BF1EAE"/>
    <w:rsid w:val="00BF21A9"/>
    <w:rsid w:val="00C03619"/>
    <w:rsid w:val="00C04F39"/>
    <w:rsid w:val="00C115D7"/>
    <w:rsid w:val="00C521E8"/>
    <w:rsid w:val="00C673D8"/>
    <w:rsid w:val="00C71D7D"/>
    <w:rsid w:val="00C76263"/>
    <w:rsid w:val="00CA1C0F"/>
    <w:rsid w:val="00CB1FD3"/>
    <w:rsid w:val="00CB2DF2"/>
    <w:rsid w:val="00CB3ED2"/>
    <w:rsid w:val="00CB630E"/>
    <w:rsid w:val="00CC7A55"/>
    <w:rsid w:val="00CE4ED9"/>
    <w:rsid w:val="00CE5970"/>
    <w:rsid w:val="00D21F6E"/>
    <w:rsid w:val="00D226A9"/>
    <w:rsid w:val="00D233D4"/>
    <w:rsid w:val="00D248C4"/>
    <w:rsid w:val="00D5329F"/>
    <w:rsid w:val="00D60A1F"/>
    <w:rsid w:val="00D67745"/>
    <w:rsid w:val="00D90344"/>
    <w:rsid w:val="00D916E2"/>
    <w:rsid w:val="00D938BA"/>
    <w:rsid w:val="00D97DF5"/>
    <w:rsid w:val="00DA4CC6"/>
    <w:rsid w:val="00DB6C43"/>
    <w:rsid w:val="00DB7403"/>
    <w:rsid w:val="00DE18ED"/>
    <w:rsid w:val="00DE388A"/>
    <w:rsid w:val="00DF253B"/>
    <w:rsid w:val="00DF393E"/>
    <w:rsid w:val="00DF4EBA"/>
    <w:rsid w:val="00E145B9"/>
    <w:rsid w:val="00E3438B"/>
    <w:rsid w:val="00E35143"/>
    <w:rsid w:val="00E438F8"/>
    <w:rsid w:val="00E60BD3"/>
    <w:rsid w:val="00E66892"/>
    <w:rsid w:val="00E8439C"/>
    <w:rsid w:val="00E851B0"/>
    <w:rsid w:val="00E94D58"/>
    <w:rsid w:val="00EA239B"/>
    <w:rsid w:val="00EA3353"/>
    <w:rsid w:val="00EA429F"/>
    <w:rsid w:val="00EC3784"/>
    <w:rsid w:val="00EC7F2B"/>
    <w:rsid w:val="00ED3B32"/>
    <w:rsid w:val="00EE018F"/>
    <w:rsid w:val="00EE1650"/>
    <w:rsid w:val="00EE23BB"/>
    <w:rsid w:val="00EF735F"/>
    <w:rsid w:val="00EF7ACF"/>
    <w:rsid w:val="00F12AFF"/>
    <w:rsid w:val="00F25D09"/>
    <w:rsid w:val="00F40951"/>
    <w:rsid w:val="00F43A2D"/>
    <w:rsid w:val="00F52BF0"/>
    <w:rsid w:val="00F84A17"/>
    <w:rsid w:val="00F86103"/>
    <w:rsid w:val="00F922E3"/>
    <w:rsid w:val="00FA2958"/>
    <w:rsid w:val="00FA6C56"/>
    <w:rsid w:val="00FA72B1"/>
    <w:rsid w:val="00FB23CD"/>
    <w:rsid w:val="00FB48BF"/>
    <w:rsid w:val="00FD1CA3"/>
    <w:rsid w:val="00FD2CB1"/>
    <w:rsid w:val="00FD6DE3"/>
    <w:rsid w:val="00FE6964"/>
    <w:rsid w:val="00FF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BBB0"/>
  <w15:docId w15:val="{B1E2699C-D779-4928-BE0B-4EEE5369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0F"/>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EEE"/>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84EEE"/>
    <w:rPr>
      <w:rFonts w:ascii="Tahoma" w:hAnsi="Tahoma" w:cs="Tahoma"/>
      <w:sz w:val="16"/>
      <w:szCs w:val="16"/>
    </w:rPr>
  </w:style>
  <w:style w:type="paragraph" w:styleId="NoSpacing">
    <w:name w:val="No Spacing"/>
    <w:uiPriority w:val="1"/>
    <w:qFormat/>
    <w:rsid w:val="00B84EEE"/>
    <w:rPr>
      <w:szCs w:val="22"/>
    </w:rPr>
  </w:style>
  <w:style w:type="paragraph" w:styleId="ListParagraph">
    <w:name w:val="List Paragraph"/>
    <w:basedOn w:val="Normal"/>
    <w:uiPriority w:val="34"/>
    <w:qFormat/>
    <w:rsid w:val="00B84EEE"/>
    <w:pPr>
      <w:ind w:left="720"/>
      <w:contextualSpacing/>
    </w:pPr>
  </w:style>
  <w:style w:type="paragraph" w:styleId="Header">
    <w:name w:val="header"/>
    <w:basedOn w:val="Normal"/>
    <w:link w:val="HeaderChar"/>
    <w:uiPriority w:val="99"/>
    <w:unhideWhenUsed/>
    <w:rsid w:val="0067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B9"/>
  </w:style>
  <w:style w:type="paragraph" w:styleId="Footer">
    <w:name w:val="footer"/>
    <w:basedOn w:val="Normal"/>
    <w:link w:val="FooterChar"/>
    <w:uiPriority w:val="99"/>
    <w:unhideWhenUsed/>
    <w:rsid w:val="0067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B9"/>
  </w:style>
  <w:style w:type="character" w:styleId="CommentReference">
    <w:name w:val="annotation reference"/>
    <w:basedOn w:val="DefaultParagraphFont"/>
    <w:uiPriority w:val="99"/>
    <w:semiHidden/>
    <w:unhideWhenUsed/>
    <w:rsid w:val="00CB1FD3"/>
    <w:rPr>
      <w:sz w:val="16"/>
      <w:szCs w:val="16"/>
    </w:rPr>
  </w:style>
  <w:style w:type="paragraph" w:styleId="CommentText">
    <w:name w:val="annotation text"/>
    <w:basedOn w:val="Normal"/>
    <w:link w:val="CommentTextChar"/>
    <w:uiPriority w:val="99"/>
    <w:semiHidden/>
    <w:unhideWhenUsed/>
    <w:rsid w:val="00CB1FD3"/>
    <w:pPr>
      <w:spacing w:line="240" w:lineRule="auto"/>
    </w:pPr>
    <w:rPr>
      <w:szCs w:val="20"/>
    </w:rPr>
  </w:style>
  <w:style w:type="character" w:customStyle="1" w:styleId="CommentTextChar">
    <w:name w:val="Comment Text Char"/>
    <w:basedOn w:val="DefaultParagraphFont"/>
    <w:link w:val="CommentText"/>
    <w:uiPriority w:val="99"/>
    <w:semiHidden/>
    <w:rsid w:val="00CB1FD3"/>
  </w:style>
  <w:style w:type="paragraph" w:styleId="CommentSubject">
    <w:name w:val="annotation subject"/>
    <w:basedOn w:val="CommentText"/>
    <w:next w:val="CommentText"/>
    <w:link w:val="CommentSubjectChar"/>
    <w:uiPriority w:val="99"/>
    <w:semiHidden/>
    <w:unhideWhenUsed/>
    <w:rsid w:val="00CB1FD3"/>
    <w:rPr>
      <w:b/>
      <w:bCs/>
    </w:rPr>
  </w:style>
  <w:style w:type="character" w:customStyle="1" w:styleId="CommentSubjectChar">
    <w:name w:val="Comment Subject Char"/>
    <w:basedOn w:val="CommentTextChar"/>
    <w:link w:val="CommentSubject"/>
    <w:uiPriority w:val="99"/>
    <w:semiHidden/>
    <w:rsid w:val="00CB1FD3"/>
    <w:rPr>
      <w:b/>
      <w:bCs/>
    </w:rPr>
  </w:style>
  <w:style w:type="table" w:styleId="TableGrid">
    <w:name w:val="Table Grid"/>
    <w:basedOn w:val="TableNormal"/>
    <w:uiPriority w:val="59"/>
    <w:rsid w:val="00FF3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109">
      <w:bodyDiv w:val="1"/>
      <w:marLeft w:val="0"/>
      <w:marRight w:val="0"/>
      <w:marTop w:val="0"/>
      <w:marBottom w:val="0"/>
      <w:divBdr>
        <w:top w:val="none" w:sz="0" w:space="0" w:color="auto"/>
        <w:left w:val="none" w:sz="0" w:space="0" w:color="auto"/>
        <w:bottom w:val="none" w:sz="0" w:space="0" w:color="auto"/>
        <w:right w:val="none" w:sz="0" w:space="0" w:color="auto"/>
      </w:divBdr>
    </w:div>
    <w:div w:id="141965960">
      <w:bodyDiv w:val="1"/>
      <w:marLeft w:val="0"/>
      <w:marRight w:val="0"/>
      <w:marTop w:val="0"/>
      <w:marBottom w:val="0"/>
      <w:divBdr>
        <w:top w:val="none" w:sz="0" w:space="0" w:color="auto"/>
        <w:left w:val="none" w:sz="0" w:space="0" w:color="auto"/>
        <w:bottom w:val="none" w:sz="0" w:space="0" w:color="auto"/>
        <w:right w:val="none" w:sz="0" w:space="0" w:color="auto"/>
      </w:divBdr>
    </w:div>
    <w:div w:id="213465926">
      <w:bodyDiv w:val="1"/>
      <w:marLeft w:val="0"/>
      <w:marRight w:val="0"/>
      <w:marTop w:val="0"/>
      <w:marBottom w:val="0"/>
      <w:divBdr>
        <w:top w:val="none" w:sz="0" w:space="0" w:color="auto"/>
        <w:left w:val="none" w:sz="0" w:space="0" w:color="auto"/>
        <w:bottom w:val="none" w:sz="0" w:space="0" w:color="auto"/>
        <w:right w:val="none" w:sz="0" w:space="0" w:color="auto"/>
      </w:divBdr>
    </w:div>
    <w:div w:id="279186814">
      <w:bodyDiv w:val="1"/>
      <w:marLeft w:val="0"/>
      <w:marRight w:val="0"/>
      <w:marTop w:val="0"/>
      <w:marBottom w:val="0"/>
      <w:divBdr>
        <w:top w:val="none" w:sz="0" w:space="0" w:color="auto"/>
        <w:left w:val="none" w:sz="0" w:space="0" w:color="auto"/>
        <w:bottom w:val="none" w:sz="0" w:space="0" w:color="auto"/>
        <w:right w:val="none" w:sz="0" w:space="0" w:color="auto"/>
      </w:divBdr>
    </w:div>
    <w:div w:id="357001390">
      <w:bodyDiv w:val="1"/>
      <w:marLeft w:val="0"/>
      <w:marRight w:val="0"/>
      <w:marTop w:val="0"/>
      <w:marBottom w:val="0"/>
      <w:divBdr>
        <w:top w:val="none" w:sz="0" w:space="0" w:color="auto"/>
        <w:left w:val="none" w:sz="0" w:space="0" w:color="auto"/>
        <w:bottom w:val="none" w:sz="0" w:space="0" w:color="auto"/>
        <w:right w:val="none" w:sz="0" w:space="0" w:color="auto"/>
      </w:divBdr>
    </w:div>
    <w:div w:id="395667547">
      <w:bodyDiv w:val="1"/>
      <w:marLeft w:val="0"/>
      <w:marRight w:val="0"/>
      <w:marTop w:val="0"/>
      <w:marBottom w:val="0"/>
      <w:divBdr>
        <w:top w:val="none" w:sz="0" w:space="0" w:color="auto"/>
        <w:left w:val="none" w:sz="0" w:space="0" w:color="auto"/>
        <w:bottom w:val="none" w:sz="0" w:space="0" w:color="auto"/>
        <w:right w:val="none" w:sz="0" w:space="0" w:color="auto"/>
      </w:divBdr>
    </w:div>
    <w:div w:id="623081789">
      <w:bodyDiv w:val="1"/>
      <w:marLeft w:val="0"/>
      <w:marRight w:val="0"/>
      <w:marTop w:val="0"/>
      <w:marBottom w:val="0"/>
      <w:divBdr>
        <w:top w:val="none" w:sz="0" w:space="0" w:color="auto"/>
        <w:left w:val="none" w:sz="0" w:space="0" w:color="auto"/>
        <w:bottom w:val="none" w:sz="0" w:space="0" w:color="auto"/>
        <w:right w:val="none" w:sz="0" w:space="0" w:color="auto"/>
      </w:divBdr>
    </w:div>
    <w:div w:id="649948378">
      <w:bodyDiv w:val="1"/>
      <w:marLeft w:val="0"/>
      <w:marRight w:val="0"/>
      <w:marTop w:val="0"/>
      <w:marBottom w:val="0"/>
      <w:divBdr>
        <w:top w:val="none" w:sz="0" w:space="0" w:color="auto"/>
        <w:left w:val="none" w:sz="0" w:space="0" w:color="auto"/>
        <w:bottom w:val="none" w:sz="0" w:space="0" w:color="auto"/>
        <w:right w:val="none" w:sz="0" w:space="0" w:color="auto"/>
      </w:divBdr>
    </w:div>
    <w:div w:id="652762805">
      <w:bodyDiv w:val="1"/>
      <w:marLeft w:val="0"/>
      <w:marRight w:val="0"/>
      <w:marTop w:val="0"/>
      <w:marBottom w:val="0"/>
      <w:divBdr>
        <w:top w:val="none" w:sz="0" w:space="0" w:color="auto"/>
        <w:left w:val="none" w:sz="0" w:space="0" w:color="auto"/>
        <w:bottom w:val="none" w:sz="0" w:space="0" w:color="auto"/>
        <w:right w:val="none" w:sz="0" w:space="0" w:color="auto"/>
      </w:divBdr>
    </w:div>
    <w:div w:id="805784149">
      <w:bodyDiv w:val="1"/>
      <w:marLeft w:val="0"/>
      <w:marRight w:val="0"/>
      <w:marTop w:val="0"/>
      <w:marBottom w:val="0"/>
      <w:divBdr>
        <w:top w:val="none" w:sz="0" w:space="0" w:color="auto"/>
        <w:left w:val="none" w:sz="0" w:space="0" w:color="auto"/>
        <w:bottom w:val="none" w:sz="0" w:space="0" w:color="auto"/>
        <w:right w:val="none" w:sz="0" w:space="0" w:color="auto"/>
      </w:divBdr>
    </w:div>
    <w:div w:id="806243697">
      <w:bodyDiv w:val="1"/>
      <w:marLeft w:val="0"/>
      <w:marRight w:val="0"/>
      <w:marTop w:val="0"/>
      <w:marBottom w:val="0"/>
      <w:divBdr>
        <w:top w:val="none" w:sz="0" w:space="0" w:color="auto"/>
        <w:left w:val="none" w:sz="0" w:space="0" w:color="auto"/>
        <w:bottom w:val="none" w:sz="0" w:space="0" w:color="auto"/>
        <w:right w:val="none" w:sz="0" w:space="0" w:color="auto"/>
      </w:divBdr>
    </w:div>
    <w:div w:id="1176963303">
      <w:bodyDiv w:val="1"/>
      <w:marLeft w:val="0"/>
      <w:marRight w:val="0"/>
      <w:marTop w:val="0"/>
      <w:marBottom w:val="0"/>
      <w:divBdr>
        <w:top w:val="none" w:sz="0" w:space="0" w:color="auto"/>
        <w:left w:val="none" w:sz="0" w:space="0" w:color="auto"/>
        <w:bottom w:val="none" w:sz="0" w:space="0" w:color="auto"/>
        <w:right w:val="none" w:sz="0" w:space="0" w:color="auto"/>
      </w:divBdr>
    </w:div>
    <w:div w:id="15397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id.org/jo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EA10-34C1-4ABB-BCFD-8C4B075D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AVID Center</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blina</dc:creator>
  <cp:lastModifiedBy>Chapter Administrator</cp:lastModifiedBy>
  <cp:revision>2</cp:revision>
  <cp:lastPrinted>2017-10-03T19:55:00Z</cp:lastPrinted>
  <dcterms:created xsi:type="dcterms:W3CDTF">2018-10-21T23:51:00Z</dcterms:created>
  <dcterms:modified xsi:type="dcterms:W3CDTF">2018-10-21T23:51:00Z</dcterms:modified>
</cp:coreProperties>
</file>