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7DD3" w14:textId="77777777" w:rsidR="00D04187" w:rsidRPr="00D04187" w:rsidRDefault="00D04187" w:rsidP="00D04187">
      <w:pPr>
        <w:spacing w:after="0" w:line="240" w:lineRule="auto"/>
        <w:jc w:val="center"/>
        <w:outlineLvl w:val="0"/>
        <w:rPr>
          <w:rFonts w:ascii="Aptos" w:hAnsi="Aptos"/>
          <w:sz w:val="22"/>
          <w:szCs w:val="22"/>
        </w:rPr>
      </w:pPr>
      <w:r w:rsidRPr="00D04187">
        <w:rPr>
          <w:rFonts w:ascii="Aptos" w:hAnsi="Aptos"/>
          <w:sz w:val="22"/>
          <w:szCs w:val="22"/>
        </w:rPr>
        <w:fldChar w:fldCharType="begin"/>
      </w:r>
      <w:r w:rsidRPr="00D04187">
        <w:rPr>
          <w:rFonts w:ascii="Aptos" w:hAnsi="Aptos"/>
          <w:sz w:val="22"/>
          <w:szCs w:val="22"/>
        </w:rPr>
        <w:instrText xml:space="preserve"> INCLUDEPICTURE "https://chambermaster.blob.core.windows.net/images/customers/895/members/2933/logos/MEMBER_PAGE_HEADER/LTB_logo_Square_500x500.jpg" \* MERGEFORMATINET </w:instrText>
      </w:r>
      <w:r w:rsidRPr="00D04187">
        <w:rPr>
          <w:rFonts w:ascii="Aptos" w:hAnsi="Aptos"/>
          <w:sz w:val="22"/>
          <w:szCs w:val="22"/>
        </w:rPr>
        <w:fldChar w:fldCharType="separate"/>
      </w:r>
      <w:r w:rsidRPr="00D04187">
        <w:rPr>
          <w:rFonts w:ascii="Aptos" w:hAnsi="Aptos"/>
          <w:noProof/>
          <w:sz w:val="22"/>
          <w:szCs w:val="22"/>
        </w:rPr>
        <w:drawing>
          <wp:inline distT="0" distB="0" distL="0" distR="0" wp14:anchorId="5CBBAB71" wp14:editId="51BBB720">
            <wp:extent cx="1348966" cy="1477949"/>
            <wp:effectExtent l="0" t="0" r="0" b="0"/>
            <wp:docPr id="1896794141" name="Picture 1" descr="Lions, Tigers &amp; Bears | Non-Profit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ons, Tigers &amp; Bears | Non-Profit Organiz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418" cy="1502548"/>
                    </a:xfrm>
                    <a:prstGeom prst="rect">
                      <a:avLst/>
                    </a:prstGeom>
                    <a:noFill/>
                    <a:ln>
                      <a:noFill/>
                    </a:ln>
                  </pic:spPr>
                </pic:pic>
              </a:graphicData>
            </a:graphic>
          </wp:inline>
        </w:drawing>
      </w:r>
      <w:r w:rsidRPr="00D04187">
        <w:rPr>
          <w:rFonts w:ascii="Aptos" w:hAnsi="Aptos"/>
          <w:sz w:val="22"/>
          <w:szCs w:val="22"/>
        </w:rPr>
        <w:fldChar w:fldCharType="end"/>
      </w:r>
    </w:p>
    <w:p w14:paraId="08E66421" w14:textId="77777777" w:rsidR="00D04187" w:rsidRPr="00D04187" w:rsidRDefault="00D04187" w:rsidP="00D04187">
      <w:pPr>
        <w:spacing w:after="0" w:line="240" w:lineRule="auto"/>
        <w:outlineLvl w:val="0"/>
        <w:rPr>
          <w:rFonts w:ascii="Aptos" w:eastAsia="Times New Roman" w:hAnsi="Aptos" w:cs="Times New Roman"/>
          <w:b/>
          <w:bCs/>
          <w:kern w:val="36"/>
          <w:sz w:val="22"/>
          <w:szCs w:val="22"/>
          <w14:ligatures w14:val="none"/>
        </w:rPr>
      </w:pPr>
    </w:p>
    <w:p w14:paraId="7D323183" w14:textId="6FBEE1B9" w:rsidR="00AA592D" w:rsidRPr="00AA592D" w:rsidRDefault="00AA592D" w:rsidP="00D04187">
      <w:pPr>
        <w:spacing w:after="0" w:line="240" w:lineRule="auto"/>
        <w:outlineLvl w:val="0"/>
        <w:rPr>
          <w:rFonts w:ascii="Aptos" w:eastAsia="Times New Roman" w:hAnsi="Aptos" w:cs="Times New Roman"/>
          <w:b/>
          <w:bCs/>
          <w:kern w:val="36"/>
          <w:sz w:val="22"/>
          <w:szCs w:val="22"/>
          <w14:ligatures w14:val="none"/>
        </w:rPr>
      </w:pPr>
      <w:r w:rsidRPr="00AA592D">
        <w:rPr>
          <w:rFonts w:ascii="Aptos" w:eastAsia="Times New Roman" w:hAnsi="Aptos" w:cs="Times New Roman"/>
          <w:b/>
          <w:bCs/>
          <w:kern w:val="36"/>
          <w:sz w:val="22"/>
          <w:szCs w:val="22"/>
          <w14:ligatures w14:val="none"/>
        </w:rPr>
        <w:t>Fundraising Coordinator</w:t>
      </w:r>
    </w:p>
    <w:p w14:paraId="668E1360" w14:textId="77777777" w:rsidR="00D04187" w:rsidRDefault="00D04187" w:rsidP="00D04187">
      <w:pPr>
        <w:spacing w:after="0" w:line="240" w:lineRule="auto"/>
        <w:outlineLvl w:val="1"/>
        <w:rPr>
          <w:rFonts w:ascii="Aptos" w:eastAsia="Times New Roman" w:hAnsi="Aptos" w:cs="Times New Roman"/>
          <w:b/>
          <w:bCs/>
          <w:kern w:val="0"/>
          <w:sz w:val="22"/>
          <w:szCs w:val="22"/>
          <w14:ligatures w14:val="none"/>
        </w:rPr>
      </w:pPr>
    </w:p>
    <w:p w14:paraId="38B7A587" w14:textId="202FD86A" w:rsidR="00AA592D" w:rsidRPr="00AA592D" w:rsidRDefault="00AA592D" w:rsidP="00D04187">
      <w:pPr>
        <w:spacing w:after="0" w:line="240" w:lineRule="auto"/>
        <w:outlineLvl w:val="1"/>
        <w:rPr>
          <w:rFonts w:ascii="Aptos" w:eastAsia="Times New Roman" w:hAnsi="Aptos" w:cs="Times New Roman"/>
          <w:b/>
          <w:bCs/>
          <w:kern w:val="0"/>
          <w:sz w:val="22"/>
          <w:szCs w:val="22"/>
          <w14:ligatures w14:val="none"/>
        </w:rPr>
      </w:pPr>
      <w:bookmarkStart w:id="0" w:name="OLE_LINK1"/>
      <w:r w:rsidRPr="00AA592D">
        <w:rPr>
          <w:rFonts w:ascii="Aptos" w:eastAsia="Times New Roman" w:hAnsi="Aptos" w:cs="Times New Roman"/>
          <w:b/>
          <w:bCs/>
          <w:kern w:val="0"/>
          <w:sz w:val="22"/>
          <w:szCs w:val="22"/>
          <w14:ligatures w14:val="none"/>
        </w:rPr>
        <w:t>About Lions Tigers &amp; Bears</w:t>
      </w:r>
    </w:p>
    <w:p w14:paraId="7855F552" w14:textId="449DCD07" w:rsid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 xml:space="preserve">Lions Tigers &amp; Bears is a federally and </w:t>
      </w:r>
      <w:proofErr w:type="gramStart"/>
      <w:r w:rsidRPr="00AA592D">
        <w:rPr>
          <w:rFonts w:ascii="Aptos" w:eastAsia="Times New Roman" w:hAnsi="Aptos" w:cs="Times New Roman"/>
          <w:kern w:val="0"/>
          <w:sz w:val="22"/>
          <w:szCs w:val="22"/>
          <w14:ligatures w14:val="none"/>
        </w:rPr>
        <w:t>state licensed</w:t>
      </w:r>
      <w:proofErr w:type="gramEnd"/>
      <w:r w:rsidRPr="00AA592D">
        <w:rPr>
          <w:rFonts w:ascii="Aptos" w:eastAsia="Times New Roman" w:hAnsi="Aptos" w:cs="Times New Roman"/>
          <w:kern w:val="0"/>
          <w:sz w:val="22"/>
          <w:szCs w:val="22"/>
          <w14:ligatures w14:val="none"/>
        </w:rPr>
        <w:t xml:space="preserve"> nonprofit sanctuary dedicated to providing </w:t>
      </w:r>
      <w:r w:rsidR="00036BA5" w:rsidRPr="00AA592D">
        <w:rPr>
          <w:rFonts w:ascii="Aptos" w:eastAsia="Times New Roman" w:hAnsi="Aptos" w:cs="Times New Roman"/>
          <w:kern w:val="0"/>
          <w:sz w:val="22"/>
          <w:szCs w:val="22"/>
          <w14:ligatures w14:val="none"/>
        </w:rPr>
        <w:t>a haven</w:t>
      </w:r>
      <w:r w:rsidRPr="00AA592D">
        <w:rPr>
          <w:rFonts w:ascii="Aptos" w:eastAsia="Times New Roman" w:hAnsi="Aptos" w:cs="Times New Roman"/>
          <w:kern w:val="0"/>
          <w:sz w:val="22"/>
          <w:szCs w:val="22"/>
          <w14:ligatures w14:val="none"/>
        </w:rPr>
        <w:t xml:space="preserve"> for rescued exotic animals and educating the public about the dangers of the exotic animal trade. Located on a 93-acre ranch in Alpine, California, the organization provides lifetime care for lions, tigers, bears, and other rescued animals that have been abandoned, abused, or confiscated from illegal situations.</w:t>
      </w:r>
    </w:p>
    <w:p w14:paraId="1A825BDD" w14:textId="77777777" w:rsidR="00D04187" w:rsidRPr="00AA592D" w:rsidRDefault="00D04187" w:rsidP="00D04187">
      <w:pPr>
        <w:spacing w:after="0" w:line="240" w:lineRule="auto"/>
        <w:rPr>
          <w:rFonts w:ascii="Aptos" w:eastAsia="Times New Roman" w:hAnsi="Aptos" w:cs="Times New Roman"/>
          <w:kern w:val="0"/>
          <w:sz w:val="22"/>
          <w:szCs w:val="22"/>
          <w14:ligatures w14:val="none"/>
        </w:rPr>
      </w:pPr>
    </w:p>
    <w:p w14:paraId="14B13D5B" w14:textId="10EB8C1F" w:rsid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Founded in 2002</w:t>
      </w:r>
      <w:r w:rsidRPr="00D04187">
        <w:rPr>
          <w:rFonts w:ascii="Aptos" w:eastAsia="Times New Roman" w:hAnsi="Aptos" w:cs="Times New Roman"/>
          <w:kern w:val="0"/>
          <w:sz w:val="22"/>
          <w:szCs w:val="22"/>
          <w14:ligatures w14:val="none"/>
        </w:rPr>
        <w:t xml:space="preserve">, </w:t>
      </w:r>
      <w:r w:rsidRPr="00AA592D">
        <w:rPr>
          <w:rFonts w:ascii="Aptos" w:eastAsia="Times New Roman" w:hAnsi="Aptos" w:cs="Times New Roman"/>
          <w:kern w:val="0"/>
          <w:sz w:val="22"/>
          <w:szCs w:val="22"/>
          <w14:ligatures w14:val="none"/>
        </w:rPr>
        <w:t>Lions Tigers &amp; Bears has grown into a nationally recognized sanctuary and advocacy organization working to end the exploitation and private ownership of exotic animals. Through responsible rescue, high-quality animal care, community education, and legislative advocacy, the organization seeks to create a world where wild animals live free from abuse and exploitation.</w:t>
      </w:r>
    </w:p>
    <w:p w14:paraId="3CAD8FDF" w14:textId="77777777" w:rsidR="00D04187" w:rsidRPr="00AA592D" w:rsidRDefault="00D04187" w:rsidP="00D04187">
      <w:pPr>
        <w:spacing w:after="0" w:line="240" w:lineRule="auto"/>
        <w:rPr>
          <w:rFonts w:ascii="Aptos" w:eastAsia="Times New Roman" w:hAnsi="Aptos" w:cs="Times New Roman"/>
          <w:kern w:val="0"/>
          <w:sz w:val="22"/>
          <w:szCs w:val="22"/>
          <w14:ligatures w14:val="none"/>
        </w:rPr>
      </w:pPr>
    </w:p>
    <w:p w14:paraId="7CDB8C12" w14:textId="71E26D75"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Lions Tigers &amp; Bears operates as a mission-driven organization with a passionate team committed to animal welfare, public education, and donor stewardship. The organization’s fundraising efforts are essential to sustaining animal care operations, sanctuary expansion, educational programs, and advocacy initiatives.</w:t>
      </w:r>
    </w:p>
    <w:bookmarkEnd w:id="0"/>
    <w:p w14:paraId="501D812E" w14:textId="77777777" w:rsidR="00D04187" w:rsidRDefault="00D04187" w:rsidP="00D04187">
      <w:pPr>
        <w:spacing w:after="0" w:line="240" w:lineRule="auto"/>
        <w:outlineLvl w:val="1"/>
        <w:rPr>
          <w:rFonts w:ascii="Aptos" w:eastAsia="Times New Roman" w:hAnsi="Aptos" w:cs="Times New Roman"/>
          <w:b/>
          <w:bCs/>
          <w:kern w:val="0"/>
          <w:sz w:val="22"/>
          <w:szCs w:val="22"/>
          <w14:ligatures w14:val="none"/>
        </w:rPr>
      </w:pPr>
    </w:p>
    <w:p w14:paraId="0D99878D" w14:textId="69753274" w:rsidR="00AA592D" w:rsidRPr="00AA592D" w:rsidRDefault="00AA592D" w:rsidP="00D04187">
      <w:pPr>
        <w:spacing w:after="0" w:line="240" w:lineRule="auto"/>
        <w:outlineLvl w:val="1"/>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Position Summary</w:t>
      </w:r>
    </w:p>
    <w:p w14:paraId="55F1ED2F" w14:textId="74CF521E" w:rsid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The Fundraising Coordinator is an early-career development professional responsible for supporting the execution of Lions Tigers &amp; Bears’ fundraising initiatives, donor engagement activities, and development operations. This role works closely with the Development Director and Founder to help implement the organization’s annual fundraising strategy and strengthen donor relationships.</w:t>
      </w:r>
    </w:p>
    <w:p w14:paraId="4C511442" w14:textId="77777777" w:rsidR="00D04187" w:rsidRPr="00AA592D" w:rsidRDefault="00D04187" w:rsidP="00D04187">
      <w:pPr>
        <w:spacing w:after="0" w:line="240" w:lineRule="auto"/>
        <w:rPr>
          <w:rFonts w:ascii="Aptos" w:eastAsia="Times New Roman" w:hAnsi="Aptos" w:cs="Times New Roman"/>
          <w:kern w:val="0"/>
          <w:sz w:val="22"/>
          <w:szCs w:val="22"/>
          <w14:ligatures w14:val="none"/>
        </w:rPr>
      </w:pPr>
    </w:p>
    <w:p w14:paraId="3D25106C" w14:textId="77777777"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The Fundraising Coordinator plays a key role in coordinating fundraising campaigns, managing donor communications, assisting with special events, and maintaining accurate donor records. This position provides hands-on exposure to multiple aspects of nonprofit development, including donor stewardship, campaign coordination, prospect research, and fundraising event support.</w:t>
      </w:r>
    </w:p>
    <w:p w14:paraId="074DF091" w14:textId="77777777" w:rsidR="00D04187" w:rsidRDefault="00D04187" w:rsidP="00D04187">
      <w:pPr>
        <w:spacing w:after="0" w:line="240" w:lineRule="auto"/>
        <w:rPr>
          <w:rFonts w:ascii="Aptos" w:eastAsia="Times New Roman" w:hAnsi="Aptos" w:cs="Times New Roman"/>
          <w:kern w:val="0"/>
          <w:sz w:val="22"/>
          <w:szCs w:val="22"/>
          <w14:ligatures w14:val="none"/>
        </w:rPr>
      </w:pPr>
    </w:p>
    <w:p w14:paraId="10DBD699" w14:textId="5D830B1B"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 xml:space="preserve">This is a full-time, in-office position based at the Lions Tigers &amp; Bears sanctuary in Alpine, California, with a standard work schedule of Tuesday through Saturday. </w:t>
      </w:r>
      <w:proofErr w:type="gramStart"/>
      <w:r w:rsidRPr="00AA592D">
        <w:rPr>
          <w:rFonts w:ascii="Aptos" w:eastAsia="Times New Roman" w:hAnsi="Aptos" w:cs="Times New Roman"/>
          <w:kern w:val="0"/>
          <w:sz w:val="22"/>
          <w:szCs w:val="22"/>
          <w14:ligatures w14:val="none"/>
        </w:rPr>
        <w:t>The</w:t>
      </w:r>
      <w:proofErr w:type="gramEnd"/>
      <w:r w:rsidRPr="00AA592D">
        <w:rPr>
          <w:rFonts w:ascii="Aptos" w:eastAsia="Times New Roman" w:hAnsi="Aptos" w:cs="Times New Roman"/>
          <w:kern w:val="0"/>
          <w:sz w:val="22"/>
          <w:szCs w:val="22"/>
          <w14:ligatures w14:val="none"/>
        </w:rPr>
        <w:t xml:space="preserve"> role requires strong organizational skills, attention to detail, and a passion for mission-driven work supporting animal rescue and conservation.</w:t>
      </w:r>
    </w:p>
    <w:p w14:paraId="676165D3" w14:textId="77777777" w:rsidR="00D04187" w:rsidRDefault="00D04187" w:rsidP="00D04187">
      <w:pPr>
        <w:spacing w:after="0" w:line="240" w:lineRule="auto"/>
        <w:outlineLvl w:val="1"/>
        <w:rPr>
          <w:rFonts w:ascii="Aptos" w:eastAsia="Times New Roman" w:hAnsi="Aptos" w:cs="Times New Roman"/>
          <w:b/>
          <w:bCs/>
          <w:kern w:val="0"/>
          <w:sz w:val="22"/>
          <w:szCs w:val="22"/>
          <w14:ligatures w14:val="none"/>
        </w:rPr>
      </w:pPr>
    </w:p>
    <w:p w14:paraId="5CC46341" w14:textId="5412916A" w:rsidR="00AA592D" w:rsidRPr="00AA592D" w:rsidRDefault="00AA592D" w:rsidP="00D04187">
      <w:pPr>
        <w:spacing w:after="0" w:line="240" w:lineRule="auto"/>
        <w:outlineLvl w:val="1"/>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Position Duties and Responsibilities</w:t>
      </w:r>
    </w:p>
    <w:p w14:paraId="75208CE0" w14:textId="77777777" w:rsidR="00AA592D" w:rsidRPr="00AA592D" w:rsidRDefault="00AA592D" w:rsidP="00D04187">
      <w:pPr>
        <w:spacing w:after="0" w:line="240" w:lineRule="auto"/>
        <w:outlineLvl w:val="2"/>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lastRenderedPageBreak/>
        <w:t>Fundraising Campaign Support</w:t>
      </w:r>
    </w:p>
    <w:p w14:paraId="7CC96C86" w14:textId="77777777" w:rsid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The Fundraising Coordinator assists with the execution of annual fundraising initiatives, including membership drives, annual appeals, and special campaigns such as Giving Tuesday and year-end giving efforts. The position helps coordinate campaign communications, donor outreach efforts, and supporting materials to ensure successful campaign execution.</w:t>
      </w:r>
    </w:p>
    <w:p w14:paraId="039087E5" w14:textId="77777777" w:rsidR="00D04187" w:rsidRPr="00AA592D" w:rsidRDefault="00D04187" w:rsidP="00D04187">
      <w:pPr>
        <w:spacing w:after="0" w:line="240" w:lineRule="auto"/>
        <w:rPr>
          <w:rFonts w:ascii="Aptos" w:eastAsia="Times New Roman" w:hAnsi="Aptos" w:cs="Times New Roman"/>
          <w:kern w:val="0"/>
          <w:sz w:val="22"/>
          <w:szCs w:val="22"/>
          <w14:ligatures w14:val="none"/>
        </w:rPr>
      </w:pPr>
    </w:p>
    <w:p w14:paraId="56555A52" w14:textId="77777777"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 xml:space="preserve">The role also supports the preparation of fundraising collateral including sponsorship packets, donor communication materials, and outreach messaging. The Fundraising Coordinator helps track campaign performance and fundraising activities, </w:t>
      </w:r>
      <w:proofErr w:type="gramStart"/>
      <w:r w:rsidRPr="00AA592D">
        <w:rPr>
          <w:rFonts w:ascii="Aptos" w:eastAsia="Times New Roman" w:hAnsi="Aptos" w:cs="Times New Roman"/>
          <w:kern w:val="0"/>
          <w:sz w:val="22"/>
          <w:szCs w:val="22"/>
          <w14:ligatures w14:val="none"/>
        </w:rPr>
        <w:t>providing reporting</w:t>
      </w:r>
      <w:proofErr w:type="gramEnd"/>
      <w:r w:rsidRPr="00AA592D">
        <w:rPr>
          <w:rFonts w:ascii="Aptos" w:eastAsia="Times New Roman" w:hAnsi="Aptos" w:cs="Times New Roman"/>
          <w:kern w:val="0"/>
          <w:sz w:val="22"/>
          <w:szCs w:val="22"/>
          <w14:ligatures w14:val="none"/>
        </w:rPr>
        <w:t xml:space="preserve"> support </w:t>
      </w:r>
      <w:proofErr w:type="gramStart"/>
      <w:r w:rsidRPr="00AA592D">
        <w:rPr>
          <w:rFonts w:ascii="Aptos" w:eastAsia="Times New Roman" w:hAnsi="Aptos" w:cs="Times New Roman"/>
          <w:kern w:val="0"/>
          <w:sz w:val="22"/>
          <w:szCs w:val="22"/>
          <w14:ligatures w14:val="none"/>
        </w:rPr>
        <w:t>to</w:t>
      </w:r>
      <w:proofErr w:type="gramEnd"/>
      <w:r w:rsidRPr="00AA592D">
        <w:rPr>
          <w:rFonts w:ascii="Aptos" w:eastAsia="Times New Roman" w:hAnsi="Aptos" w:cs="Times New Roman"/>
          <w:kern w:val="0"/>
          <w:sz w:val="22"/>
          <w:szCs w:val="22"/>
          <w14:ligatures w14:val="none"/>
        </w:rPr>
        <w:t xml:space="preserve"> the Development Director and organizational leadership.</w:t>
      </w:r>
    </w:p>
    <w:p w14:paraId="30569504" w14:textId="77777777" w:rsidR="00D04187" w:rsidRDefault="00D04187" w:rsidP="00D04187">
      <w:pPr>
        <w:spacing w:after="0" w:line="240" w:lineRule="auto"/>
        <w:outlineLvl w:val="2"/>
        <w:rPr>
          <w:rFonts w:ascii="Aptos" w:eastAsia="Times New Roman" w:hAnsi="Aptos" w:cs="Times New Roman"/>
          <w:b/>
          <w:bCs/>
          <w:kern w:val="0"/>
          <w:sz w:val="22"/>
          <w:szCs w:val="22"/>
          <w14:ligatures w14:val="none"/>
        </w:rPr>
      </w:pPr>
    </w:p>
    <w:p w14:paraId="2376EF8E" w14:textId="5ABA18CF" w:rsidR="00AA592D" w:rsidRPr="00AA592D" w:rsidRDefault="00AA592D" w:rsidP="00D04187">
      <w:pPr>
        <w:spacing w:after="0" w:line="240" w:lineRule="auto"/>
        <w:outlineLvl w:val="2"/>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Donor Relations and Stewardship</w:t>
      </w:r>
    </w:p>
    <w:p w14:paraId="24D0E66A" w14:textId="77777777" w:rsid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This position supports donor engagement and stewardship efforts by assisting with donor acknowledgment processes, including thank-you letters and impact communications. The Fundraising Coordinator helps ensure donors receive timely recognition and communication that reinforces Lions Tigers &amp; Bears’ mission and impact.</w:t>
      </w:r>
    </w:p>
    <w:p w14:paraId="785C5AAD" w14:textId="77777777" w:rsidR="00D04187" w:rsidRPr="00AA592D" w:rsidRDefault="00D04187" w:rsidP="00D04187">
      <w:pPr>
        <w:spacing w:after="0" w:line="240" w:lineRule="auto"/>
        <w:rPr>
          <w:rFonts w:ascii="Aptos" w:eastAsia="Times New Roman" w:hAnsi="Aptos" w:cs="Times New Roman"/>
          <w:kern w:val="0"/>
          <w:sz w:val="22"/>
          <w:szCs w:val="22"/>
          <w14:ligatures w14:val="none"/>
        </w:rPr>
      </w:pPr>
    </w:p>
    <w:p w14:paraId="7D244373" w14:textId="77777777"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The role is responsible for maintaining accurate donor records within the organization’s CRM system (</w:t>
      </w:r>
      <w:proofErr w:type="spellStart"/>
      <w:r w:rsidRPr="00AA592D">
        <w:rPr>
          <w:rFonts w:ascii="Aptos" w:eastAsia="Times New Roman" w:hAnsi="Aptos" w:cs="Times New Roman"/>
          <w:kern w:val="0"/>
          <w:sz w:val="22"/>
          <w:szCs w:val="22"/>
          <w14:ligatures w14:val="none"/>
        </w:rPr>
        <w:t>DonorPerfect</w:t>
      </w:r>
      <w:proofErr w:type="spellEnd"/>
      <w:r w:rsidRPr="00AA592D">
        <w:rPr>
          <w:rFonts w:ascii="Aptos" w:eastAsia="Times New Roman" w:hAnsi="Aptos" w:cs="Times New Roman"/>
          <w:kern w:val="0"/>
          <w:sz w:val="22"/>
          <w:szCs w:val="22"/>
          <w14:ligatures w14:val="none"/>
        </w:rPr>
        <w:t>), ensuring proper coding, data integrity, and documentation of donor interactions. The position also assists with donor prospect research and helps coordinate donor meetings and stewardship activities.</w:t>
      </w:r>
    </w:p>
    <w:p w14:paraId="1113ECFA" w14:textId="77777777" w:rsidR="00D04187" w:rsidRDefault="00D04187" w:rsidP="00D04187">
      <w:pPr>
        <w:spacing w:after="0" w:line="240" w:lineRule="auto"/>
        <w:outlineLvl w:val="2"/>
        <w:rPr>
          <w:rFonts w:ascii="Aptos" w:eastAsia="Times New Roman" w:hAnsi="Aptos" w:cs="Times New Roman"/>
          <w:b/>
          <w:bCs/>
          <w:kern w:val="0"/>
          <w:sz w:val="22"/>
          <w:szCs w:val="22"/>
          <w14:ligatures w14:val="none"/>
        </w:rPr>
      </w:pPr>
    </w:p>
    <w:p w14:paraId="733C95E6" w14:textId="0A0F8953" w:rsidR="00AA592D" w:rsidRPr="00AA592D" w:rsidRDefault="00AA592D" w:rsidP="00D04187">
      <w:pPr>
        <w:spacing w:after="0" w:line="240" w:lineRule="auto"/>
        <w:outlineLvl w:val="2"/>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Events and Community Engagement</w:t>
      </w:r>
    </w:p>
    <w:p w14:paraId="764F93CF" w14:textId="77777777"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The Fundraising Coordinator assists in the planning and execution of fundraising events, including logistics coordination, sponsorship fulfillment, and on-site event support. This includes working with staff, volunteers, and external partners to ensure successful donor engagement experiences.</w:t>
      </w:r>
    </w:p>
    <w:p w14:paraId="65E664C2" w14:textId="77777777"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The role may also assist with identifying and researching potential corporate sponsors, community partners, and donor prospects. The position occasionally represents Lions Tigers &amp; Bears at community events and outreach opportunities that support fundraising and awareness efforts.</w:t>
      </w:r>
    </w:p>
    <w:p w14:paraId="22480DF2" w14:textId="77777777" w:rsidR="00D04187" w:rsidRDefault="00D04187" w:rsidP="00D04187">
      <w:pPr>
        <w:spacing w:after="0" w:line="240" w:lineRule="auto"/>
        <w:outlineLvl w:val="2"/>
        <w:rPr>
          <w:rFonts w:ascii="Aptos" w:eastAsia="Times New Roman" w:hAnsi="Aptos" w:cs="Times New Roman"/>
          <w:b/>
          <w:bCs/>
          <w:kern w:val="0"/>
          <w:sz w:val="22"/>
          <w:szCs w:val="22"/>
          <w14:ligatures w14:val="none"/>
        </w:rPr>
      </w:pPr>
    </w:p>
    <w:p w14:paraId="52B44A5B" w14:textId="4476F2A9" w:rsidR="00AA592D" w:rsidRPr="00AA592D" w:rsidRDefault="00AA592D" w:rsidP="00D04187">
      <w:pPr>
        <w:spacing w:after="0" w:line="240" w:lineRule="auto"/>
        <w:outlineLvl w:val="2"/>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Development Operations and Project Coordination</w:t>
      </w:r>
    </w:p>
    <w:p w14:paraId="699563C4" w14:textId="77777777"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The Fundraising Coordinator supports the Development Director in managing multiple fundraising initiatives simultaneously by tracking timelines, deliverables, and project milestones. The role helps ensure fundraising activities remain organized, on schedule, and aligned with organizational goals.</w:t>
      </w:r>
    </w:p>
    <w:p w14:paraId="113ECC8B" w14:textId="77777777" w:rsidR="00D04187" w:rsidRDefault="00D04187" w:rsidP="00D04187">
      <w:pPr>
        <w:spacing w:after="0" w:line="240" w:lineRule="auto"/>
        <w:rPr>
          <w:rFonts w:ascii="Aptos" w:eastAsia="Times New Roman" w:hAnsi="Aptos" w:cs="Times New Roman"/>
          <w:kern w:val="0"/>
          <w:sz w:val="22"/>
          <w:szCs w:val="22"/>
          <w14:ligatures w14:val="none"/>
        </w:rPr>
      </w:pPr>
    </w:p>
    <w:p w14:paraId="232146D3" w14:textId="414BBA81"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The position may also assist with grant-related research and preparation by gathering program information, stories, and supporting data used in grant applications and reports.</w:t>
      </w:r>
    </w:p>
    <w:p w14:paraId="0E2018EE" w14:textId="77777777" w:rsidR="00D04187" w:rsidRDefault="00D04187" w:rsidP="00D04187">
      <w:pPr>
        <w:spacing w:after="0" w:line="240" w:lineRule="auto"/>
        <w:outlineLvl w:val="2"/>
        <w:rPr>
          <w:rFonts w:ascii="Aptos" w:eastAsia="Times New Roman" w:hAnsi="Aptos" w:cs="Times New Roman"/>
          <w:b/>
          <w:bCs/>
          <w:kern w:val="0"/>
          <w:sz w:val="22"/>
          <w:szCs w:val="22"/>
          <w14:ligatures w14:val="none"/>
        </w:rPr>
      </w:pPr>
    </w:p>
    <w:p w14:paraId="4EA6C05A" w14:textId="3139B6A1" w:rsidR="00AA592D" w:rsidRPr="00AA592D" w:rsidRDefault="00AA592D" w:rsidP="00D04187">
      <w:pPr>
        <w:spacing w:after="0" w:line="240" w:lineRule="auto"/>
        <w:outlineLvl w:val="2"/>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Volunteer Coordination</w:t>
      </w:r>
    </w:p>
    <w:p w14:paraId="7B0C0174" w14:textId="24C2F454"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Working in partnership with the Volunteer Coordinator, the Fundraising Coordinator assists with volunteer needs related to fundraising initiatives and special events. The role may also support the development and updating of volunteer role descriptions connected to fundraising activities.</w:t>
      </w:r>
    </w:p>
    <w:p w14:paraId="5BDCF9F3" w14:textId="77777777" w:rsidR="00D04187" w:rsidRDefault="00D04187" w:rsidP="00D04187">
      <w:pPr>
        <w:spacing w:after="0" w:line="240" w:lineRule="auto"/>
        <w:outlineLvl w:val="1"/>
        <w:rPr>
          <w:rFonts w:ascii="Aptos" w:eastAsia="Times New Roman" w:hAnsi="Aptos" w:cs="Times New Roman"/>
          <w:b/>
          <w:bCs/>
          <w:kern w:val="0"/>
          <w:sz w:val="22"/>
          <w:szCs w:val="22"/>
          <w14:ligatures w14:val="none"/>
        </w:rPr>
      </w:pPr>
    </w:p>
    <w:p w14:paraId="16A0B4DB" w14:textId="00691F28" w:rsidR="00AA592D" w:rsidRPr="00AA592D" w:rsidRDefault="00AA592D" w:rsidP="00D04187">
      <w:pPr>
        <w:spacing w:after="0" w:line="240" w:lineRule="auto"/>
        <w:outlineLvl w:val="1"/>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Candidate Qualifications</w:t>
      </w:r>
    </w:p>
    <w:p w14:paraId="2E46F6D3" w14:textId="77777777" w:rsidR="00AA592D" w:rsidRPr="00AA592D" w:rsidRDefault="00AA592D" w:rsidP="00D04187">
      <w:pPr>
        <w:spacing w:after="0" w:line="240" w:lineRule="auto"/>
        <w:outlineLvl w:val="2"/>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Education and Experience</w:t>
      </w:r>
    </w:p>
    <w:p w14:paraId="7377B825" w14:textId="77777777" w:rsidR="00AA592D" w:rsidRPr="00AA592D" w:rsidRDefault="00AA592D" w:rsidP="00D04187">
      <w:pPr>
        <w:numPr>
          <w:ilvl w:val="0"/>
          <w:numId w:val="2"/>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Bachelor’s degree preferred, or equivalent professional experience in nonprofit development, communications, marketing, or related fields</w:t>
      </w:r>
    </w:p>
    <w:p w14:paraId="52E045D2" w14:textId="77777777" w:rsidR="00AA592D" w:rsidRPr="00AA592D" w:rsidRDefault="00AA592D" w:rsidP="00D04187">
      <w:pPr>
        <w:numPr>
          <w:ilvl w:val="0"/>
          <w:numId w:val="2"/>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lastRenderedPageBreak/>
        <w:t>One to two years of nonprofit fundraising, administrative, communications, or project coordination experience preferred</w:t>
      </w:r>
    </w:p>
    <w:p w14:paraId="00E3762A" w14:textId="77777777" w:rsidR="00AA592D" w:rsidRPr="00AA592D" w:rsidRDefault="00AA592D" w:rsidP="00D04187">
      <w:pPr>
        <w:numPr>
          <w:ilvl w:val="0"/>
          <w:numId w:val="2"/>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Experience supporting fundraising campaigns, events, or donor engagement initiatives is a plus</w:t>
      </w:r>
    </w:p>
    <w:p w14:paraId="5BD8C09D" w14:textId="77777777" w:rsidR="00D04187" w:rsidRDefault="00D04187" w:rsidP="00D04187">
      <w:pPr>
        <w:spacing w:after="0" w:line="240" w:lineRule="auto"/>
        <w:outlineLvl w:val="2"/>
        <w:rPr>
          <w:rFonts w:ascii="Aptos" w:eastAsia="Times New Roman" w:hAnsi="Aptos" w:cs="Times New Roman"/>
          <w:b/>
          <w:bCs/>
          <w:kern w:val="0"/>
          <w:sz w:val="22"/>
          <w:szCs w:val="22"/>
          <w14:ligatures w14:val="none"/>
        </w:rPr>
      </w:pPr>
    </w:p>
    <w:p w14:paraId="3138D9D0" w14:textId="476DD6DD" w:rsidR="00AA592D" w:rsidRPr="00AA592D" w:rsidRDefault="00AA592D" w:rsidP="00D04187">
      <w:pPr>
        <w:spacing w:after="0" w:line="240" w:lineRule="auto"/>
        <w:outlineLvl w:val="2"/>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Skills and Competencies</w:t>
      </w:r>
    </w:p>
    <w:p w14:paraId="6D08CF03" w14:textId="77777777" w:rsidR="00AA592D" w:rsidRPr="00AA592D" w:rsidRDefault="00AA592D" w:rsidP="00D04187">
      <w:pPr>
        <w:numPr>
          <w:ilvl w:val="0"/>
          <w:numId w:val="3"/>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Strong organizational skills with the ability to manage multiple projects and deadlines</w:t>
      </w:r>
    </w:p>
    <w:p w14:paraId="05FA9241" w14:textId="77777777" w:rsidR="00AA592D" w:rsidRPr="00AA592D" w:rsidRDefault="00AA592D" w:rsidP="00D04187">
      <w:pPr>
        <w:numPr>
          <w:ilvl w:val="0"/>
          <w:numId w:val="3"/>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Excellent written and verbal communication skills</w:t>
      </w:r>
    </w:p>
    <w:p w14:paraId="78C96F8C" w14:textId="77777777" w:rsidR="00AA592D" w:rsidRPr="00AA592D" w:rsidRDefault="00AA592D" w:rsidP="00D04187">
      <w:pPr>
        <w:numPr>
          <w:ilvl w:val="0"/>
          <w:numId w:val="3"/>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Strong attention to detail and commitment to accurate data management</w:t>
      </w:r>
    </w:p>
    <w:p w14:paraId="62C946F1" w14:textId="77777777" w:rsidR="00AA592D" w:rsidRPr="00AA592D" w:rsidRDefault="00AA592D" w:rsidP="00D04187">
      <w:pPr>
        <w:numPr>
          <w:ilvl w:val="0"/>
          <w:numId w:val="3"/>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 xml:space="preserve">Proficiency with Microsoft Office and familiarity with CRM systems such as </w:t>
      </w:r>
      <w:proofErr w:type="spellStart"/>
      <w:r w:rsidRPr="00AA592D">
        <w:rPr>
          <w:rFonts w:ascii="Aptos" w:eastAsia="Times New Roman" w:hAnsi="Aptos" w:cs="Times New Roman"/>
          <w:kern w:val="0"/>
          <w:sz w:val="22"/>
          <w:szCs w:val="22"/>
          <w14:ligatures w14:val="none"/>
        </w:rPr>
        <w:t>DonorPerfect</w:t>
      </w:r>
      <w:proofErr w:type="spellEnd"/>
      <w:r w:rsidRPr="00AA592D">
        <w:rPr>
          <w:rFonts w:ascii="Aptos" w:eastAsia="Times New Roman" w:hAnsi="Aptos" w:cs="Times New Roman"/>
          <w:kern w:val="0"/>
          <w:sz w:val="22"/>
          <w:szCs w:val="22"/>
          <w14:ligatures w14:val="none"/>
        </w:rPr>
        <w:t xml:space="preserve"> or similar donor databases</w:t>
      </w:r>
    </w:p>
    <w:p w14:paraId="5EB379C5" w14:textId="77777777" w:rsidR="00AA592D" w:rsidRPr="00AA592D" w:rsidRDefault="00AA592D" w:rsidP="00D04187">
      <w:pPr>
        <w:numPr>
          <w:ilvl w:val="0"/>
          <w:numId w:val="3"/>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Ability to work independently while also collaborating effectively within a team environment</w:t>
      </w:r>
    </w:p>
    <w:p w14:paraId="26535BD3" w14:textId="77777777" w:rsidR="00AA592D" w:rsidRPr="00AA592D" w:rsidRDefault="00AA592D" w:rsidP="00D04187">
      <w:pPr>
        <w:numPr>
          <w:ilvl w:val="0"/>
          <w:numId w:val="3"/>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Professional, friendly, and mission-aligned demeanor when interacting with donors, volunteers, and community partners</w:t>
      </w:r>
    </w:p>
    <w:p w14:paraId="66F67EA6" w14:textId="77777777" w:rsidR="00AA592D" w:rsidRPr="00AA592D" w:rsidRDefault="00AA592D" w:rsidP="00D04187">
      <w:pPr>
        <w:numPr>
          <w:ilvl w:val="0"/>
          <w:numId w:val="3"/>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Valid driver’s license and reliable transportation for occasional off-site meetings or events</w:t>
      </w:r>
    </w:p>
    <w:p w14:paraId="41D314B1" w14:textId="77777777" w:rsidR="00D04187" w:rsidRDefault="00D04187" w:rsidP="00D04187">
      <w:pPr>
        <w:spacing w:after="0" w:line="240" w:lineRule="auto"/>
        <w:outlineLvl w:val="2"/>
        <w:rPr>
          <w:rFonts w:ascii="Aptos" w:eastAsia="Times New Roman" w:hAnsi="Aptos" w:cs="Times New Roman"/>
          <w:b/>
          <w:bCs/>
          <w:kern w:val="0"/>
          <w:sz w:val="22"/>
          <w:szCs w:val="22"/>
          <w14:ligatures w14:val="none"/>
        </w:rPr>
      </w:pPr>
    </w:p>
    <w:p w14:paraId="19658DB5" w14:textId="25622931" w:rsidR="00AA592D" w:rsidRPr="00AA592D" w:rsidRDefault="00AA592D" w:rsidP="00D04187">
      <w:pPr>
        <w:spacing w:after="0" w:line="240" w:lineRule="auto"/>
        <w:outlineLvl w:val="2"/>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Personal Attributes</w:t>
      </w:r>
    </w:p>
    <w:p w14:paraId="67FA25B4" w14:textId="77777777" w:rsidR="00AA592D" w:rsidRPr="00AA592D" w:rsidRDefault="00AA592D" w:rsidP="00D04187">
      <w:pPr>
        <w:numPr>
          <w:ilvl w:val="0"/>
          <w:numId w:val="4"/>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Passion for animal welfare and wildlife conservation</w:t>
      </w:r>
    </w:p>
    <w:p w14:paraId="02855924" w14:textId="77777777" w:rsidR="00AA592D" w:rsidRPr="00AA592D" w:rsidRDefault="00AA592D" w:rsidP="00D04187">
      <w:pPr>
        <w:numPr>
          <w:ilvl w:val="0"/>
          <w:numId w:val="4"/>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Interest in nonprofit fundraising and donor engagement</w:t>
      </w:r>
    </w:p>
    <w:p w14:paraId="50B95906" w14:textId="77777777" w:rsidR="00AA592D" w:rsidRPr="00AA592D" w:rsidRDefault="00AA592D" w:rsidP="00D04187">
      <w:pPr>
        <w:numPr>
          <w:ilvl w:val="0"/>
          <w:numId w:val="4"/>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Strong work ethic and willingness to learn development best practices</w:t>
      </w:r>
    </w:p>
    <w:p w14:paraId="18E22854" w14:textId="2683715A" w:rsidR="00AA592D" w:rsidRPr="00AA592D" w:rsidRDefault="00AA592D" w:rsidP="00D04187">
      <w:pPr>
        <w:numPr>
          <w:ilvl w:val="0"/>
          <w:numId w:val="4"/>
        </w:num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Positive, team-oriented attitude with a proactive approach to problem-solving</w:t>
      </w:r>
    </w:p>
    <w:p w14:paraId="417DA67C" w14:textId="77777777" w:rsidR="00D04187" w:rsidRDefault="00D04187" w:rsidP="00D04187">
      <w:pPr>
        <w:spacing w:after="0" w:line="240" w:lineRule="auto"/>
        <w:outlineLvl w:val="1"/>
        <w:rPr>
          <w:rFonts w:ascii="Aptos" w:eastAsia="Times New Roman" w:hAnsi="Aptos" w:cs="Times New Roman"/>
          <w:b/>
          <w:bCs/>
          <w:kern w:val="0"/>
          <w:sz w:val="22"/>
          <w:szCs w:val="22"/>
          <w14:ligatures w14:val="none"/>
        </w:rPr>
      </w:pPr>
    </w:p>
    <w:p w14:paraId="0373894E" w14:textId="4A969059" w:rsidR="00D34DDF" w:rsidRDefault="00CC74D9" w:rsidP="00D04187">
      <w:pPr>
        <w:spacing w:after="0" w:line="240" w:lineRule="auto"/>
        <w:outlineLvl w:val="1"/>
        <w:rPr>
          <w:rFonts w:ascii="Aptos" w:eastAsia="Times New Roman" w:hAnsi="Aptos" w:cs="Times New Roman"/>
          <w:b/>
          <w:bCs/>
          <w:kern w:val="0"/>
          <w:sz w:val="22"/>
          <w:szCs w:val="22"/>
          <w14:ligatures w14:val="none"/>
        </w:rPr>
      </w:pPr>
      <w:r>
        <w:rPr>
          <w:rFonts w:ascii="Aptos" w:eastAsia="Times New Roman" w:hAnsi="Aptos" w:cs="Times New Roman"/>
          <w:b/>
          <w:bCs/>
          <w:kern w:val="0"/>
          <w:sz w:val="22"/>
          <w:szCs w:val="22"/>
          <w14:ligatures w14:val="none"/>
        </w:rPr>
        <w:t xml:space="preserve">Salary for this position </w:t>
      </w:r>
      <w:proofErr w:type="gramStart"/>
      <w:r>
        <w:rPr>
          <w:rFonts w:ascii="Aptos" w:eastAsia="Times New Roman" w:hAnsi="Aptos" w:cs="Times New Roman"/>
          <w:b/>
          <w:bCs/>
          <w:kern w:val="0"/>
          <w:sz w:val="22"/>
          <w:szCs w:val="22"/>
          <w14:ligatures w14:val="none"/>
        </w:rPr>
        <w:t>$70,000.00</w:t>
      </w:r>
      <w:proofErr w:type="gramEnd"/>
      <w:r>
        <w:rPr>
          <w:rFonts w:ascii="Aptos" w:eastAsia="Times New Roman" w:hAnsi="Aptos" w:cs="Times New Roman"/>
          <w:b/>
          <w:bCs/>
          <w:kern w:val="0"/>
          <w:sz w:val="22"/>
          <w:szCs w:val="22"/>
          <w14:ligatures w14:val="none"/>
        </w:rPr>
        <w:t xml:space="preserve"> -$80,000.00 depending on experience</w:t>
      </w:r>
    </w:p>
    <w:p w14:paraId="23A4C356" w14:textId="77777777" w:rsidR="00494784" w:rsidRDefault="00494784" w:rsidP="00D04187">
      <w:pPr>
        <w:spacing w:after="0" w:line="240" w:lineRule="auto"/>
        <w:outlineLvl w:val="1"/>
        <w:rPr>
          <w:rFonts w:ascii="Aptos" w:eastAsia="Times New Roman" w:hAnsi="Aptos" w:cs="Times New Roman"/>
          <w:b/>
          <w:bCs/>
          <w:kern w:val="0"/>
          <w:sz w:val="22"/>
          <w:szCs w:val="22"/>
          <w14:ligatures w14:val="none"/>
        </w:rPr>
      </w:pPr>
    </w:p>
    <w:p w14:paraId="3731F01D" w14:textId="59CDA69C" w:rsidR="00AA592D" w:rsidRPr="00AA592D" w:rsidRDefault="00AA592D" w:rsidP="00D04187">
      <w:pPr>
        <w:spacing w:after="0" w:line="240" w:lineRule="auto"/>
        <w:outlineLvl w:val="1"/>
        <w:rPr>
          <w:rFonts w:ascii="Aptos" w:eastAsia="Times New Roman" w:hAnsi="Aptos" w:cs="Times New Roman"/>
          <w:b/>
          <w:bCs/>
          <w:kern w:val="0"/>
          <w:sz w:val="22"/>
          <w:szCs w:val="22"/>
          <w14:ligatures w14:val="none"/>
        </w:rPr>
      </w:pPr>
      <w:r w:rsidRPr="00AA592D">
        <w:rPr>
          <w:rFonts w:ascii="Aptos" w:eastAsia="Times New Roman" w:hAnsi="Aptos" w:cs="Times New Roman"/>
          <w:b/>
          <w:bCs/>
          <w:kern w:val="0"/>
          <w:sz w:val="22"/>
          <w:szCs w:val="22"/>
          <w14:ligatures w14:val="none"/>
        </w:rPr>
        <w:t>POLICY ON PLACEMENT AND RECRUITING</w:t>
      </w:r>
    </w:p>
    <w:p w14:paraId="11D55AF6" w14:textId="77777777" w:rsid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This search is being conducted by The Batten Group, a national executive search and consulting firm dedicated to serving nonprofit and mission-driven organizations.</w:t>
      </w:r>
    </w:p>
    <w:p w14:paraId="25EFE6FF" w14:textId="77777777" w:rsidR="00D04187" w:rsidRPr="00AA592D" w:rsidRDefault="00D04187" w:rsidP="00D04187">
      <w:pPr>
        <w:spacing w:after="0" w:line="240" w:lineRule="auto"/>
        <w:rPr>
          <w:rFonts w:ascii="Aptos" w:eastAsia="Times New Roman" w:hAnsi="Aptos" w:cs="Times New Roman"/>
          <w:kern w:val="0"/>
          <w:sz w:val="22"/>
          <w:szCs w:val="22"/>
          <w14:ligatures w14:val="none"/>
        </w:rPr>
      </w:pPr>
    </w:p>
    <w:p w14:paraId="410F3B5A" w14:textId="77777777"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 xml:space="preserve">All candidate inquiries, nominations, and applications should be directed </w:t>
      </w:r>
      <w:proofErr w:type="gramStart"/>
      <w:r w:rsidRPr="00AA592D">
        <w:rPr>
          <w:rFonts w:ascii="Aptos" w:eastAsia="Times New Roman" w:hAnsi="Aptos" w:cs="Times New Roman"/>
          <w:kern w:val="0"/>
          <w:sz w:val="22"/>
          <w:szCs w:val="22"/>
          <w14:ligatures w14:val="none"/>
        </w:rPr>
        <w:t>to</w:t>
      </w:r>
      <w:proofErr w:type="gramEnd"/>
      <w:r w:rsidRPr="00AA592D">
        <w:rPr>
          <w:rFonts w:ascii="Aptos" w:eastAsia="Times New Roman" w:hAnsi="Aptos" w:cs="Times New Roman"/>
          <w:kern w:val="0"/>
          <w:sz w:val="22"/>
          <w:szCs w:val="22"/>
          <w14:ligatures w14:val="none"/>
        </w:rPr>
        <w:t xml:space="preserve"> The Batten Group. Candidates should not contact Lions Tigers &amp; Bears directly regarding this position.</w:t>
      </w:r>
    </w:p>
    <w:p w14:paraId="0EEDFA40" w14:textId="77777777" w:rsidR="00D04187" w:rsidRDefault="00D04187" w:rsidP="00D04187">
      <w:pPr>
        <w:spacing w:after="0" w:line="240" w:lineRule="auto"/>
        <w:rPr>
          <w:rFonts w:ascii="Aptos" w:eastAsia="Times New Roman" w:hAnsi="Aptos" w:cs="Times New Roman"/>
          <w:kern w:val="0"/>
          <w:sz w:val="22"/>
          <w:szCs w:val="22"/>
          <w14:ligatures w14:val="none"/>
        </w:rPr>
      </w:pPr>
    </w:p>
    <w:p w14:paraId="0064B714" w14:textId="7F7D8F43"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kern w:val="0"/>
          <w:sz w:val="22"/>
          <w:szCs w:val="22"/>
          <w14:ligatures w14:val="none"/>
        </w:rPr>
        <w:t>To express interest in this opportunity or to nominate a qualified candidate, please contact:</w:t>
      </w:r>
    </w:p>
    <w:p w14:paraId="32D02367" w14:textId="77777777" w:rsidR="00AA592D" w:rsidRP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b/>
          <w:bCs/>
          <w:kern w:val="0"/>
          <w:sz w:val="22"/>
          <w:szCs w:val="22"/>
          <w14:ligatures w14:val="none"/>
        </w:rPr>
        <w:t>Jim Batten</w:t>
      </w:r>
      <w:r w:rsidRPr="00AA592D">
        <w:rPr>
          <w:rFonts w:ascii="Aptos" w:eastAsia="Times New Roman" w:hAnsi="Aptos" w:cs="Times New Roman"/>
          <w:kern w:val="0"/>
          <w:sz w:val="22"/>
          <w:szCs w:val="22"/>
          <w14:ligatures w14:val="none"/>
        </w:rPr>
        <w:br/>
        <w:t>President</w:t>
      </w:r>
      <w:r w:rsidRPr="00AA592D">
        <w:rPr>
          <w:rFonts w:ascii="Aptos" w:eastAsia="Times New Roman" w:hAnsi="Aptos" w:cs="Times New Roman"/>
          <w:kern w:val="0"/>
          <w:sz w:val="22"/>
          <w:szCs w:val="22"/>
          <w14:ligatures w14:val="none"/>
        </w:rPr>
        <w:br/>
        <w:t>The Batten Group</w:t>
      </w:r>
      <w:r w:rsidRPr="00AA592D">
        <w:rPr>
          <w:rFonts w:ascii="Aptos" w:eastAsia="Times New Roman" w:hAnsi="Aptos" w:cs="Times New Roman"/>
          <w:kern w:val="0"/>
          <w:sz w:val="22"/>
          <w:szCs w:val="22"/>
          <w14:ligatures w14:val="none"/>
        </w:rPr>
        <w:br/>
        <w:t>704-651-7858</w:t>
      </w:r>
      <w:r w:rsidRPr="00AA592D">
        <w:rPr>
          <w:rFonts w:ascii="Aptos" w:eastAsia="Times New Roman" w:hAnsi="Aptos" w:cs="Times New Roman"/>
          <w:kern w:val="0"/>
          <w:sz w:val="22"/>
          <w:szCs w:val="22"/>
          <w14:ligatures w14:val="none"/>
        </w:rPr>
        <w:br/>
      </w:r>
      <w:hyperlink r:id="rId9" w:history="1">
        <w:r w:rsidRPr="00AA592D">
          <w:rPr>
            <w:rFonts w:ascii="Aptos" w:eastAsia="Times New Roman" w:hAnsi="Aptos" w:cs="Times New Roman"/>
            <w:color w:val="0000FF"/>
            <w:kern w:val="0"/>
            <w:sz w:val="22"/>
            <w:szCs w:val="22"/>
            <w:u w:val="single"/>
            <w14:ligatures w14:val="none"/>
          </w:rPr>
          <w:t>james@thebattengroup.com</w:t>
        </w:r>
      </w:hyperlink>
    </w:p>
    <w:p w14:paraId="75EAF58A" w14:textId="260F0242" w:rsidR="00AA592D" w:rsidRPr="00D04187" w:rsidRDefault="00D04187" w:rsidP="00D04187">
      <w:pPr>
        <w:spacing w:after="0" w:line="240" w:lineRule="auto"/>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w:t>
      </w:r>
      <w:r w:rsidR="00AA592D" w:rsidRPr="00D04187">
        <w:rPr>
          <w:rFonts w:ascii="Aptos" w:eastAsia="Times New Roman" w:hAnsi="Aptos" w:cs="Times New Roman"/>
          <w:kern w:val="0"/>
          <w:sz w:val="22"/>
          <w:szCs w:val="22"/>
          <w14:ligatures w14:val="none"/>
        </w:rPr>
        <w:t>or</w:t>
      </w:r>
      <w:r>
        <w:rPr>
          <w:rFonts w:ascii="Aptos" w:eastAsia="Times New Roman" w:hAnsi="Aptos" w:cs="Times New Roman"/>
          <w:kern w:val="0"/>
          <w:sz w:val="22"/>
          <w:szCs w:val="22"/>
          <w14:ligatures w14:val="none"/>
        </w:rPr>
        <w:t>-</w:t>
      </w:r>
    </w:p>
    <w:p w14:paraId="51DAB687" w14:textId="77777777" w:rsidR="00AA592D" w:rsidRDefault="00AA592D" w:rsidP="00D04187">
      <w:pPr>
        <w:spacing w:after="0" w:line="240" w:lineRule="auto"/>
        <w:rPr>
          <w:rFonts w:ascii="Aptos" w:eastAsia="Times New Roman" w:hAnsi="Aptos" w:cs="Times New Roman"/>
          <w:kern w:val="0"/>
          <w:sz w:val="22"/>
          <w:szCs w:val="22"/>
          <w14:ligatures w14:val="none"/>
        </w:rPr>
      </w:pPr>
      <w:r w:rsidRPr="00AA592D">
        <w:rPr>
          <w:rFonts w:ascii="Aptos" w:eastAsia="Times New Roman" w:hAnsi="Aptos" w:cs="Times New Roman"/>
          <w:b/>
          <w:bCs/>
          <w:kern w:val="0"/>
          <w:sz w:val="22"/>
          <w:szCs w:val="22"/>
          <w14:ligatures w14:val="none"/>
        </w:rPr>
        <w:t>Courtney Johnson</w:t>
      </w:r>
      <w:r w:rsidRPr="00AA592D">
        <w:rPr>
          <w:rFonts w:ascii="Aptos" w:eastAsia="Times New Roman" w:hAnsi="Aptos" w:cs="Times New Roman"/>
          <w:kern w:val="0"/>
          <w:sz w:val="22"/>
          <w:szCs w:val="22"/>
          <w14:ligatures w14:val="none"/>
        </w:rPr>
        <w:br/>
        <w:t>Executive Recruiter</w:t>
      </w:r>
      <w:r w:rsidRPr="00AA592D">
        <w:rPr>
          <w:rFonts w:ascii="Aptos" w:eastAsia="Times New Roman" w:hAnsi="Aptos" w:cs="Times New Roman"/>
          <w:kern w:val="0"/>
          <w:sz w:val="22"/>
          <w:szCs w:val="22"/>
          <w14:ligatures w14:val="none"/>
        </w:rPr>
        <w:br/>
        <w:t>The Batten Group</w:t>
      </w:r>
      <w:r w:rsidRPr="00AA592D">
        <w:rPr>
          <w:rFonts w:ascii="Aptos" w:eastAsia="Times New Roman" w:hAnsi="Aptos" w:cs="Times New Roman"/>
          <w:kern w:val="0"/>
          <w:sz w:val="22"/>
          <w:szCs w:val="22"/>
          <w14:ligatures w14:val="none"/>
        </w:rPr>
        <w:br/>
        <w:t>980-486-5806</w:t>
      </w:r>
      <w:r w:rsidRPr="00AA592D">
        <w:rPr>
          <w:rFonts w:ascii="Aptos" w:eastAsia="Times New Roman" w:hAnsi="Aptos" w:cs="Times New Roman"/>
          <w:kern w:val="0"/>
          <w:sz w:val="22"/>
          <w:szCs w:val="22"/>
          <w14:ligatures w14:val="none"/>
        </w:rPr>
        <w:br/>
      </w:r>
      <w:hyperlink r:id="rId10" w:history="1">
        <w:r w:rsidRPr="00AA592D">
          <w:rPr>
            <w:rFonts w:ascii="Aptos" w:eastAsia="Times New Roman" w:hAnsi="Aptos" w:cs="Times New Roman"/>
            <w:color w:val="0000FF"/>
            <w:kern w:val="0"/>
            <w:sz w:val="22"/>
            <w:szCs w:val="22"/>
            <w:u w:val="single"/>
            <w14:ligatures w14:val="none"/>
          </w:rPr>
          <w:t>courtney@thebattengroup.com</w:t>
        </w:r>
      </w:hyperlink>
    </w:p>
    <w:p w14:paraId="42F0EA70" w14:textId="77777777" w:rsidR="00D04187" w:rsidRDefault="00D04187" w:rsidP="00D04187">
      <w:pPr>
        <w:spacing w:after="0" w:line="240" w:lineRule="auto"/>
        <w:rPr>
          <w:rFonts w:ascii="Aptos" w:eastAsia="Times New Roman" w:hAnsi="Aptos" w:cs="Times New Roman"/>
          <w:kern w:val="0"/>
          <w:sz w:val="22"/>
          <w:szCs w:val="22"/>
          <w14:ligatures w14:val="none"/>
        </w:rPr>
      </w:pPr>
    </w:p>
    <w:p w14:paraId="5F2DA5F1" w14:textId="20AB1E46" w:rsidR="00D04187" w:rsidRPr="00AA592D" w:rsidRDefault="00D04187" w:rsidP="00D04187">
      <w:pPr>
        <w:spacing w:after="0" w:line="240" w:lineRule="auto"/>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 xml:space="preserve">The Batten Group and Lions, Tigers &amp; Bears are equal-opportunity </w:t>
      </w:r>
      <w:proofErr w:type="gramStart"/>
      <w:r>
        <w:rPr>
          <w:rFonts w:ascii="Aptos" w:eastAsia="Times New Roman" w:hAnsi="Aptos" w:cs="Times New Roman"/>
          <w:kern w:val="0"/>
          <w:sz w:val="22"/>
          <w:szCs w:val="22"/>
          <w14:ligatures w14:val="none"/>
        </w:rPr>
        <w:t>employers</w:t>
      </w:r>
      <w:proofErr w:type="gramEnd"/>
      <w:r>
        <w:rPr>
          <w:rFonts w:ascii="Aptos" w:eastAsia="Times New Roman" w:hAnsi="Aptos" w:cs="Times New Roman"/>
          <w:kern w:val="0"/>
          <w:sz w:val="22"/>
          <w:szCs w:val="22"/>
          <w14:ligatures w14:val="none"/>
        </w:rPr>
        <w:t xml:space="preserve"> committed to the principles of non-discrimination in the workplace. </w:t>
      </w:r>
      <w:r w:rsidR="00036BA5">
        <w:rPr>
          <w:rFonts w:ascii="Aptos" w:eastAsia="Times New Roman" w:hAnsi="Aptos" w:cs="Times New Roman"/>
          <w:kern w:val="0"/>
          <w:sz w:val="22"/>
          <w:szCs w:val="22"/>
          <w14:ligatures w14:val="none"/>
        </w:rPr>
        <w:t xml:space="preserve">Candidates will not be discriminated against </w:t>
      </w:r>
      <w:proofErr w:type="gramStart"/>
      <w:r w:rsidR="00036BA5">
        <w:rPr>
          <w:rFonts w:ascii="Aptos" w:eastAsia="Times New Roman" w:hAnsi="Aptos" w:cs="Times New Roman"/>
          <w:kern w:val="0"/>
          <w:sz w:val="22"/>
          <w:szCs w:val="22"/>
          <w14:ligatures w14:val="none"/>
        </w:rPr>
        <w:t>on the basis of</w:t>
      </w:r>
      <w:proofErr w:type="gramEnd"/>
      <w:r w:rsidR="00036BA5">
        <w:rPr>
          <w:rFonts w:ascii="Aptos" w:eastAsia="Times New Roman" w:hAnsi="Aptos" w:cs="Times New Roman"/>
          <w:kern w:val="0"/>
          <w:sz w:val="22"/>
          <w:szCs w:val="22"/>
          <w14:ligatures w14:val="none"/>
        </w:rPr>
        <w:t xml:space="preserve"> age, race, creed, color, religion, sex, sexual orientation, national origin, disability, marital status, or any other basis that is prohibited by federal, state, or local law. </w:t>
      </w:r>
    </w:p>
    <w:p w14:paraId="71FEDAF6" w14:textId="77777777" w:rsidR="00464859" w:rsidRPr="00D04187" w:rsidRDefault="00464859" w:rsidP="00D04187">
      <w:pPr>
        <w:spacing w:after="0"/>
        <w:rPr>
          <w:rFonts w:ascii="Aptos" w:hAnsi="Aptos"/>
          <w:sz w:val="22"/>
          <w:szCs w:val="22"/>
        </w:rPr>
      </w:pPr>
    </w:p>
    <w:sectPr w:rsidR="00464859" w:rsidRPr="00D0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2419"/>
    <w:multiLevelType w:val="hybridMultilevel"/>
    <w:tmpl w:val="DF9C19A2"/>
    <w:lvl w:ilvl="0" w:tplc="541E9704">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10478"/>
    <w:multiLevelType w:val="multilevel"/>
    <w:tmpl w:val="1BBC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87859"/>
    <w:multiLevelType w:val="multilevel"/>
    <w:tmpl w:val="62AA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22341"/>
    <w:multiLevelType w:val="multilevel"/>
    <w:tmpl w:val="3A9E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66D22"/>
    <w:multiLevelType w:val="multilevel"/>
    <w:tmpl w:val="DD10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81C68"/>
    <w:multiLevelType w:val="multilevel"/>
    <w:tmpl w:val="025E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609447">
    <w:abstractNumId w:val="1"/>
  </w:num>
  <w:num w:numId="2" w16cid:durableId="1321422132">
    <w:abstractNumId w:val="4"/>
  </w:num>
  <w:num w:numId="3" w16cid:durableId="232856511">
    <w:abstractNumId w:val="5"/>
  </w:num>
  <w:num w:numId="4" w16cid:durableId="1467702533">
    <w:abstractNumId w:val="2"/>
  </w:num>
  <w:num w:numId="5" w16cid:durableId="1872185014">
    <w:abstractNumId w:val="3"/>
  </w:num>
  <w:num w:numId="6" w16cid:durableId="156486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2D"/>
    <w:rsid w:val="00036BA5"/>
    <w:rsid w:val="0017309E"/>
    <w:rsid w:val="00216B40"/>
    <w:rsid w:val="002843C9"/>
    <w:rsid w:val="002A5295"/>
    <w:rsid w:val="00313AA8"/>
    <w:rsid w:val="003B0541"/>
    <w:rsid w:val="00464859"/>
    <w:rsid w:val="00494784"/>
    <w:rsid w:val="006835D0"/>
    <w:rsid w:val="00725FB7"/>
    <w:rsid w:val="007E2297"/>
    <w:rsid w:val="00913B21"/>
    <w:rsid w:val="00AA592D"/>
    <w:rsid w:val="00CC74D9"/>
    <w:rsid w:val="00D04187"/>
    <w:rsid w:val="00D34DDF"/>
    <w:rsid w:val="00FD4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F4C8"/>
  <w15:chartTrackingRefBased/>
  <w15:docId w15:val="{F0402454-77AF-6F4A-A6D5-1E95B33C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5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5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5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92D"/>
    <w:rPr>
      <w:rFonts w:eastAsiaTheme="majorEastAsia" w:cstheme="majorBidi"/>
      <w:color w:val="272727" w:themeColor="text1" w:themeTint="D8"/>
    </w:rPr>
  </w:style>
  <w:style w:type="paragraph" w:styleId="Title">
    <w:name w:val="Title"/>
    <w:basedOn w:val="Normal"/>
    <w:next w:val="Normal"/>
    <w:link w:val="TitleChar"/>
    <w:uiPriority w:val="10"/>
    <w:qFormat/>
    <w:rsid w:val="00AA5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92D"/>
    <w:pPr>
      <w:spacing w:before="160"/>
      <w:jc w:val="center"/>
    </w:pPr>
    <w:rPr>
      <w:i/>
      <w:iCs/>
      <w:color w:val="404040" w:themeColor="text1" w:themeTint="BF"/>
    </w:rPr>
  </w:style>
  <w:style w:type="character" w:customStyle="1" w:styleId="QuoteChar">
    <w:name w:val="Quote Char"/>
    <w:basedOn w:val="DefaultParagraphFont"/>
    <w:link w:val="Quote"/>
    <w:uiPriority w:val="29"/>
    <w:rsid w:val="00AA592D"/>
    <w:rPr>
      <w:i/>
      <w:iCs/>
      <w:color w:val="404040" w:themeColor="text1" w:themeTint="BF"/>
    </w:rPr>
  </w:style>
  <w:style w:type="paragraph" w:styleId="ListParagraph">
    <w:name w:val="List Paragraph"/>
    <w:basedOn w:val="Normal"/>
    <w:uiPriority w:val="34"/>
    <w:qFormat/>
    <w:rsid w:val="00AA592D"/>
    <w:pPr>
      <w:ind w:left="720"/>
      <w:contextualSpacing/>
    </w:pPr>
  </w:style>
  <w:style w:type="character" w:styleId="IntenseEmphasis">
    <w:name w:val="Intense Emphasis"/>
    <w:basedOn w:val="DefaultParagraphFont"/>
    <w:uiPriority w:val="21"/>
    <w:qFormat/>
    <w:rsid w:val="00AA592D"/>
    <w:rPr>
      <w:i/>
      <w:iCs/>
      <w:color w:val="0F4761" w:themeColor="accent1" w:themeShade="BF"/>
    </w:rPr>
  </w:style>
  <w:style w:type="paragraph" w:styleId="IntenseQuote">
    <w:name w:val="Intense Quote"/>
    <w:basedOn w:val="Normal"/>
    <w:next w:val="Normal"/>
    <w:link w:val="IntenseQuoteChar"/>
    <w:uiPriority w:val="30"/>
    <w:qFormat/>
    <w:rsid w:val="00AA5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92D"/>
    <w:rPr>
      <w:i/>
      <w:iCs/>
      <w:color w:val="0F4761" w:themeColor="accent1" w:themeShade="BF"/>
    </w:rPr>
  </w:style>
  <w:style w:type="character" w:styleId="IntenseReference">
    <w:name w:val="Intense Reference"/>
    <w:basedOn w:val="DefaultParagraphFont"/>
    <w:uiPriority w:val="32"/>
    <w:qFormat/>
    <w:rsid w:val="00AA592D"/>
    <w:rPr>
      <w:b/>
      <w:bCs/>
      <w:smallCaps/>
      <w:color w:val="0F4761" w:themeColor="accent1" w:themeShade="BF"/>
      <w:spacing w:val="5"/>
    </w:rPr>
  </w:style>
  <w:style w:type="paragraph" w:styleId="NormalWeb">
    <w:name w:val="Normal (Web)"/>
    <w:basedOn w:val="Normal"/>
    <w:uiPriority w:val="99"/>
    <w:semiHidden/>
    <w:unhideWhenUsed/>
    <w:rsid w:val="00AA59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A592D"/>
    <w:rPr>
      <w:b/>
      <w:bCs/>
    </w:rPr>
  </w:style>
  <w:style w:type="character" w:styleId="Hyperlink">
    <w:name w:val="Hyperlink"/>
    <w:basedOn w:val="DefaultParagraphFont"/>
    <w:uiPriority w:val="99"/>
    <w:semiHidden/>
    <w:unhideWhenUsed/>
    <w:rsid w:val="00AA5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urtney@thebattengroup.com" TargetMode="External"/><Relationship Id="rId4" Type="http://schemas.openxmlformats.org/officeDocument/2006/relationships/numbering" Target="numbering.xml"/><Relationship Id="rId9" Type="http://schemas.openxmlformats.org/officeDocument/2006/relationships/hyperlink" Target="mailto:james@thebatte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E1608AA2E0224FBA51778A468FC7D7" ma:contentTypeVersion="15" ma:contentTypeDescription="Create a new document." ma:contentTypeScope="" ma:versionID="7f6d45afdde48741fb8d742b2aa38ab1">
  <xsd:schema xmlns:xsd="http://www.w3.org/2001/XMLSchema" xmlns:xs="http://www.w3.org/2001/XMLSchema" xmlns:p="http://schemas.microsoft.com/office/2006/metadata/properties" xmlns:ns2="69922d47-51d1-4a72-ae30-e7b92829cff2" xmlns:ns3="c0185a7b-bfbc-46bf-b270-b1ae6f4d784e" targetNamespace="http://schemas.microsoft.com/office/2006/metadata/properties" ma:root="true" ma:fieldsID="9af90d497fcbd9dbd76e4323c443c483" ns2:_="" ns3:_="">
    <xsd:import namespace="69922d47-51d1-4a72-ae30-e7b92829cff2"/>
    <xsd:import namespace="c0185a7b-bfbc-46bf-b270-b1ae6f4d78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22d47-51d1-4a72-ae30-e7b92829c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229837-4acb-4305-8433-c7055130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85a7b-bfbc-46bf-b270-b1ae6f4d78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add354-ed6f-435d-ab3a-a4c323d05943}" ma:internalName="TaxCatchAll" ma:showField="CatchAllData" ma:web="c0185a7b-bfbc-46bf-b270-b1ae6f4d7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922d47-51d1-4a72-ae30-e7b92829cff2">
      <Terms xmlns="http://schemas.microsoft.com/office/infopath/2007/PartnerControls"/>
    </lcf76f155ced4ddcb4097134ff3c332f>
    <TaxCatchAll xmlns="c0185a7b-bfbc-46bf-b270-b1ae6f4d784e" xsi:nil="true"/>
  </documentManagement>
</p:properties>
</file>

<file path=customXml/itemProps1.xml><?xml version="1.0" encoding="utf-8"?>
<ds:datastoreItem xmlns:ds="http://schemas.openxmlformats.org/officeDocument/2006/customXml" ds:itemID="{692B7E7F-D1DC-4AFF-AA77-C278C461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22d47-51d1-4a72-ae30-e7b92829cff2"/>
    <ds:schemaRef ds:uri="c0185a7b-bfbc-46bf-b270-b1ae6f4d7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433F1-95E1-43D6-A8B1-49CD0C072901}">
  <ds:schemaRefs>
    <ds:schemaRef ds:uri="http://schemas.microsoft.com/sharepoint/v3/contenttype/forms"/>
  </ds:schemaRefs>
</ds:datastoreItem>
</file>

<file path=customXml/itemProps3.xml><?xml version="1.0" encoding="utf-8"?>
<ds:datastoreItem xmlns:ds="http://schemas.openxmlformats.org/officeDocument/2006/customXml" ds:itemID="{081F8203-16BB-4C90-959B-1D8762278B6F}">
  <ds:schemaRefs>
    <ds:schemaRef ds:uri="http://schemas.microsoft.com/office/2006/metadata/properties"/>
    <ds:schemaRef ds:uri="http://schemas.microsoft.com/office/infopath/2007/PartnerControls"/>
    <ds:schemaRef ds:uri="69922d47-51d1-4a72-ae30-e7b92829cff2"/>
    <ds:schemaRef ds:uri="c0185a7b-bfbc-46bf-b270-b1ae6f4d78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7360</Characters>
  <Application>Microsoft Office Word</Application>
  <DocSecurity>0</DocSecurity>
  <Lines>163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Batten</dc:creator>
  <cp:keywords/>
  <dc:description/>
  <cp:lastModifiedBy>Ingrid deLlamas</cp:lastModifiedBy>
  <cp:revision>2</cp:revision>
  <dcterms:created xsi:type="dcterms:W3CDTF">2026-03-21T16:54:00Z</dcterms:created>
  <dcterms:modified xsi:type="dcterms:W3CDTF">2026-03-21T16:54:00Z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0x010100B2E1608AA2E0224FBA51778A468FC7D7</vt:lpwstr>
  </property>
  <property fmtid="{D5CDD505-2E9C-101B-9397-08002B2CF9AE}" pid="3" name="MediaServiceImageTags">
    <vt:lpwstr/>
  </property>
</Properties>
</file>