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A5" w:rsidRDefault="00CF5AA5" w:rsidP="00B77851">
      <w:pPr>
        <w:tabs>
          <w:tab w:val="left" w:pos="7278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-210065</wp:posOffset>
            </wp:positionH>
            <wp:positionV relativeFrom="paragraph">
              <wp:posOffset>-172995</wp:posOffset>
            </wp:positionV>
            <wp:extent cx="1198606" cy="9048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ABSouthern200x1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00" cy="909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78A" w:rsidRDefault="0050178A" w:rsidP="00B77851">
      <w:pPr>
        <w:tabs>
          <w:tab w:val="left" w:pos="7278"/>
        </w:tabs>
        <w:jc w:val="center"/>
        <w:rPr>
          <w:b/>
          <w:sz w:val="28"/>
        </w:rPr>
      </w:pPr>
    </w:p>
    <w:p w:rsidR="001F31B0" w:rsidRPr="00AC5290" w:rsidRDefault="0050178A" w:rsidP="0050178A">
      <w:pPr>
        <w:tabs>
          <w:tab w:val="left" w:pos="837"/>
          <w:tab w:val="center" w:pos="5400"/>
          <w:tab w:val="left" w:pos="7278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871756" w:rsidRPr="00AC5290">
        <w:rPr>
          <w:b/>
          <w:sz w:val="28"/>
        </w:rPr>
        <w:t>AFP Southern Alberta Chapter Professional Development Grant Application</w:t>
      </w:r>
    </w:p>
    <w:p w:rsidR="00871756" w:rsidRDefault="00871756" w:rsidP="00871756">
      <w:pPr>
        <w:tabs>
          <w:tab w:val="left" w:pos="7278"/>
        </w:tabs>
      </w:pPr>
      <w:r w:rsidRPr="00B77851">
        <w:rPr>
          <w:b/>
        </w:rPr>
        <w:t>Eligibility:</w:t>
      </w:r>
      <w:r>
        <w:t xml:space="preserve"> Successful applicants must be members of AFP Southern Alberta Chapter and be gainfully employed in a position where at least 50% of their responsibility is in a fundraising capacity. </w:t>
      </w:r>
    </w:p>
    <w:p w:rsidR="00871756" w:rsidRDefault="00B77851" w:rsidP="00871756">
      <w:pPr>
        <w:tabs>
          <w:tab w:val="left" w:pos="7278"/>
        </w:tabs>
      </w:pPr>
      <w:r w:rsidRPr="00B77851">
        <w:rPr>
          <w:b/>
        </w:rPr>
        <w:t>Criteria:</w:t>
      </w:r>
      <w:r>
        <w:t xml:space="preserve"> Preference will be given to those who have never attended a fundraising conference (but all members are encouraged to apply). </w:t>
      </w:r>
    </w:p>
    <w:p w:rsidR="00B77851" w:rsidRDefault="00B77851" w:rsidP="00871756">
      <w:pPr>
        <w:tabs>
          <w:tab w:val="left" w:pos="7278"/>
        </w:tabs>
      </w:pPr>
      <w:r>
        <w:t>Applicable conferences include but are not limited to: Case VIII, AFP ICON, CAGP, Western Canada Fundraising Conference, and AFP Congress</w:t>
      </w:r>
      <w:r w:rsidR="000774B8">
        <w:t xml:space="preserve">. </w:t>
      </w:r>
      <w:r>
        <w:t xml:space="preserve">This grant is also applicable to other fundraising conferences or expenses related to fundraising accreditations. </w:t>
      </w:r>
    </w:p>
    <w:p w:rsidR="00B77851" w:rsidRPr="00AC5290" w:rsidRDefault="00B77851" w:rsidP="00871756">
      <w:pPr>
        <w:tabs>
          <w:tab w:val="left" w:pos="7278"/>
        </w:tabs>
        <w:rPr>
          <w:b/>
          <w:sz w:val="24"/>
        </w:rPr>
      </w:pPr>
      <w:r w:rsidRPr="00AC5290">
        <w:rPr>
          <w:b/>
          <w:sz w:val="24"/>
        </w:rPr>
        <w:t>Application Form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3840"/>
        <w:gridCol w:w="6520"/>
      </w:tblGrid>
      <w:tr w:rsidR="00664515" w:rsidRPr="00664515" w:rsidTr="00664515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515" w:rsidRPr="00664515" w:rsidTr="0066451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Organization: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515" w:rsidRPr="00664515" w:rsidTr="0066451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Operating budget: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515" w:rsidRPr="00664515" w:rsidTr="0066451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Proposed conference or professional development expense?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515" w:rsidRPr="00664515" w:rsidTr="00664515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Date of proposed conference or professional development expense?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515" w:rsidRPr="00664515" w:rsidTr="00664515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Have you ever attended a fundraising conference? If yes, when was the last time you attended?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645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664515" w:rsidRPr="00664515" w:rsidTr="000774B8">
        <w:trPr>
          <w:trHeight w:val="21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If you are seeking a grant to attend a conference, why did you choose this conference?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15" w:rsidRPr="00664515" w:rsidRDefault="00664515" w:rsidP="00664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4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5290" w:rsidRPr="00B77851" w:rsidRDefault="00AC5290" w:rsidP="00DC34CD">
      <w:pPr>
        <w:tabs>
          <w:tab w:val="left" w:pos="7278"/>
        </w:tabs>
      </w:pPr>
      <w:proofErr w:type="gramStart"/>
      <w:r>
        <w:t>In order for</w:t>
      </w:r>
      <w:proofErr w:type="gramEnd"/>
      <w:r>
        <w:t xml:space="preserve"> all our members to benefit from this grant funding, we request the successful applicant participate in sharing their experience through social media during the event.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3840"/>
        <w:gridCol w:w="6520"/>
      </w:tblGrid>
      <w:tr w:rsidR="000774B8" w:rsidRPr="000774B8" w:rsidTr="000C29CB">
        <w:trPr>
          <w:trHeight w:val="12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B8" w:rsidRPr="000774B8" w:rsidRDefault="000774B8" w:rsidP="00CF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4B8">
              <w:rPr>
                <w:rFonts w:ascii="Calibri" w:eastAsia="Times New Roman" w:hAnsi="Calibri" w:cs="Calibri"/>
                <w:color w:val="000000"/>
              </w:rPr>
              <w:t>Would you feel comfortable sharing social media handles for AFP Southern AB Chapter to tag on grant related posts? If yes, list your handles: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B8" w:rsidRPr="000774B8" w:rsidRDefault="000774B8" w:rsidP="00CF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4B8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DC34CD" w:rsidRPr="00B77851" w:rsidRDefault="00DC34CD" w:rsidP="00DC34CD">
      <w:pPr>
        <w:tabs>
          <w:tab w:val="left" w:pos="7278"/>
        </w:tabs>
        <w:spacing w:after="0"/>
      </w:pPr>
      <w:r>
        <w:t xml:space="preserve">After the event, we also request the successful applicant provide a written synopsis highlighting key points or provide a </w:t>
      </w:r>
      <w:proofErr w:type="gramStart"/>
      <w:r>
        <w:t>5 minute</w:t>
      </w:r>
      <w:proofErr w:type="gramEnd"/>
      <w:r>
        <w:t xml:space="preserve"> oral presentation on a topic they found particularly insightful.</w:t>
      </w:r>
    </w:p>
    <w:p w:rsidR="000774B8" w:rsidRDefault="000774B8">
      <w:pPr>
        <w:rPr>
          <w:u w:val="single"/>
        </w:rPr>
      </w:pPr>
    </w:p>
    <w:p w:rsidR="000774B8" w:rsidRDefault="000774B8" w:rsidP="000774B8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B5A86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B5A86">
        <w:rPr>
          <w:u w:val="single"/>
        </w:rPr>
        <w:tab/>
      </w:r>
    </w:p>
    <w:p w:rsidR="000774B8" w:rsidRPr="000774B8" w:rsidRDefault="000774B8" w:rsidP="000774B8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1B5A86">
        <w:tab/>
      </w:r>
      <w:r>
        <w:tab/>
      </w:r>
      <w:r>
        <w:tab/>
        <w:t>Date</w:t>
      </w:r>
    </w:p>
    <w:sectPr w:rsidR="000774B8" w:rsidRPr="000774B8" w:rsidSect="00077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5A" w:rsidRDefault="00BD775A" w:rsidP="0050178A">
      <w:pPr>
        <w:spacing w:after="0" w:line="240" w:lineRule="auto"/>
      </w:pPr>
      <w:r>
        <w:separator/>
      </w:r>
    </w:p>
  </w:endnote>
  <w:endnote w:type="continuationSeparator" w:id="0">
    <w:p w:rsidR="00BD775A" w:rsidRDefault="00BD775A" w:rsidP="005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5A" w:rsidRDefault="00BD775A" w:rsidP="0050178A">
      <w:pPr>
        <w:spacing w:after="0" w:line="240" w:lineRule="auto"/>
      </w:pPr>
      <w:r>
        <w:separator/>
      </w:r>
    </w:p>
  </w:footnote>
  <w:footnote w:type="continuationSeparator" w:id="0">
    <w:p w:rsidR="00BD775A" w:rsidRDefault="00BD775A" w:rsidP="0050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56"/>
    <w:rsid w:val="000774B8"/>
    <w:rsid w:val="000C29CB"/>
    <w:rsid w:val="00121E55"/>
    <w:rsid w:val="001B5A86"/>
    <w:rsid w:val="001F31B0"/>
    <w:rsid w:val="0050178A"/>
    <w:rsid w:val="00633502"/>
    <w:rsid w:val="00664515"/>
    <w:rsid w:val="007B5451"/>
    <w:rsid w:val="00871756"/>
    <w:rsid w:val="00AC5290"/>
    <w:rsid w:val="00B77851"/>
    <w:rsid w:val="00BD775A"/>
    <w:rsid w:val="00CF5AA5"/>
    <w:rsid w:val="00D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9FFB"/>
  <w15:chartTrackingRefBased/>
  <w15:docId w15:val="{AE5AB834-EA76-4D73-9DE3-4C2A80A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8A"/>
  </w:style>
  <w:style w:type="paragraph" w:styleId="Footer">
    <w:name w:val="footer"/>
    <w:basedOn w:val="Normal"/>
    <w:link w:val="FooterChar"/>
    <w:uiPriority w:val="99"/>
    <w:unhideWhenUsed/>
    <w:rsid w:val="0050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7F5D-344D-4ACA-A867-C15DB05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Kwan</dc:creator>
  <cp:keywords/>
  <dc:description/>
  <cp:lastModifiedBy>Joyanne Mitchell</cp:lastModifiedBy>
  <cp:revision>3</cp:revision>
  <dcterms:created xsi:type="dcterms:W3CDTF">2020-01-10T15:48:00Z</dcterms:created>
  <dcterms:modified xsi:type="dcterms:W3CDTF">2020-01-10T15:49:00Z</dcterms:modified>
</cp:coreProperties>
</file>