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8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607"/>
        <w:gridCol w:w="20"/>
        <w:gridCol w:w="3960"/>
      </w:tblGrid>
      <w:tr w:rsidR="00BD50C5" w14:paraId="6FEBF8C1" w14:textId="77777777" w:rsidTr="00AC6C59">
        <w:trPr>
          <w:trHeight w:hRule="exact" w:val="14310"/>
          <w:jc w:val="center"/>
        </w:trPr>
        <w:tc>
          <w:tcPr>
            <w:tcW w:w="7607" w:type="dxa"/>
          </w:tcPr>
          <w:tbl>
            <w:tblPr>
              <w:tblpPr w:leftFromText="180" w:rightFromText="180" w:horzAnchor="margin" w:tblpY="-420"/>
              <w:tblOverlap w:val="never"/>
              <w:tblW w:w="1457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89"/>
              <w:gridCol w:w="7289"/>
            </w:tblGrid>
            <w:tr w:rsidR="00545749" w14:paraId="4AAA9433" w14:textId="77777777" w:rsidTr="00545749">
              <w:trPr>
                <w:cantSplit/>
                <w:trHeight w:hRule="exact" w:val="2070"/>
              </w:trPr>
              <w:tc>
                <w:tcPr>
                  <w:tcW w:w="7289" w:type="dxa"/>
                </w:tcPr>
                <w:p w14:paraId="1574BE99" w14:textId="77777777" w:rsidR="00B15660" w:rsidRDefault="00B15660" w:rsidP="00B15660">
                  <w:pPr>
                    <w:spacing w:after="0"/>
                    <w:jc w:val="center"/>
                    <w:rPr>
                      <w:noProof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0E42A031" wp14:editId="2D082309">
                        <wp:extent cx="523875" cy="523875"/>
                        <wp:effectExtent l="0" t="0" r="9525" b="9525"/>
                        <wp:docPr id="4" name="Graphic 4" descr="Smiling face outline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miling face outline outline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3875" cy="523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2C34E2B1" wp14:editId="03E972A7">
                        <wp:extent cx="552450" cy="552450"/>
                        <wp:effectExtent l="0" t="0" r="0" b="0"/>
                        <wp:docPr id="10" name="Graphic 10" descr="Crying face outline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Graphic 10" descr="Crying face outline outline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2450" cy="552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2DE015AF" wp14:editId="08ACAA14">
                        <wp:extent cx="561975" cy="561975"/>
                        <wp:effectExtent l="0" t="0" r="9525" b="0"/>
                        <wp:docPr id="12" name="Graphic 12" descr="Tired face outline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Graphic 12" descr="Tired face outline outline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1975" cy="561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63056A06" wp14:editId="61C16130">
                        <wp:extent cx="552450" cy="552450"/>
                        <wp:effectExtent l="0" t="0" r="0" b="0"/>
                        <wp:docPr id="13" name="Graphic 13" descr="Woozy face outline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Graphic 13" descr="Woozy face outline outline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2450" cy="552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52BA55B0" wp14:editId="51762651">
                        <wp:extent cx="533400" cy="533400"/>
                        <wp:effectExtent l="0" t="0" r="0" b="0"/>
                        <wp:docPr id="14" name="Graphic 14" descr="Grinning face outline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Graphic 14" descr="Grinning face outline outline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AC0B73E" w14:textId="0263C34D" w:rsidR="00B15660" w:rsidRDefault="00B15660" w:rsidP="00B15660">
                  <w:pPr>
                    <w:spacing w:after="0"/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145478B7" wp14:editId="0D70F20C">
                        <wp:extent cx="533400" cy="533400"/>
                        <wp:effectExtent l="0" t="0" r="0" b="0"/>
                        <wp:docPr id="7" name="Graphic 7" descr="Neutral face outline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Graphic 7" descr="Neutral face outline outline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4B2322D4" wp14:editId="1DFBED78">
                        <wp:extent cx="561975" cy="561975"/>
                        <wp:effectExtent l="0" t="0" r="9525" b="0"/>
                        <wp:docPr id="2" name="Graphic 2" descr="Surprised face outline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phic 2" descr="Surprised face outline outline"/>
                                <pic:cNvPicPr/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1975" cy="561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64D1CEE3" wp14:editId="5FFAC071">
                        <wp:extent cx="571500" cy="571500"/>
                        <wp:effectExtent l="0" t="0" r="0" b="0"/>
                        <wp:docPr id="15" name="Graphic 15" descr="Confused face outline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Graphic 15" descr="Confused face outline outline"/>
                                <pic:cNvPicPr/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31B5910F" wp14:editId="1D8AB668">
                        <wp:extent cx="533400" cy="533400"/>
                        <wp:effectExtent l="0" t="0" r="0" b="0"/>
                        <wp:docPr id="3" name="Graphic 3" descr="Smiling with hearts face outline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phic 3" descr="Smiling with hearts face outline outline"/>
                                <pic:cNvPicPr/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6D8471F8" wp14:editId="0D152E29">
                        <wp:extent cx="514350" cy="514350"/>
                        <wp:effectExtent l="0" t="0" r="0" b="0"/>
                        <wp:docPr id="11" name="Graphic 11" descr="Angel face outline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Graphic 11" descr="Angel face outline outline"/>
                                <pic:cNvPicPr/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4350" cy="514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F3AA5DE" w14:textId="690E07AF" w:rsidR="00545749" w:rsidRDefault="00545749" w:rsidP="00D42284">
                  <w:pPr>
                    <w:jc w:val="center"/>
                  </w:pPr>
                </w:p>
              </w:tc>
              <w:tc>
                <w:tcPr>
                  <w:tcW w:w="7289" w:type="dxa"/>
                </w:tcPr>
                <w:p w14:paraId="77F9F14A" w14:textId="77777777" w:rsidR="00545749" w:rsidRDefault="00545749" w:rsidP="00D42284">
                  <w:pPr>
                    <w:jc w:val="center"/>
                    <w:rPr>
                      <w:rFonts w:ascii="Open Sans" w:hAnsi="Open Sans"/>
                      <w:noProof/>
                      <w:lang w:eastAsia="en-US"/>
                    </w:rPr>
                  </w:pPr>
                </w:p>
              </w:tc>
            </w:tr>
            <w:tr w:rsidR="00545749" w14:paraId="21EBC6DA" w14:textId="77777777" w:rsidTr="00545749">
              <w:trPr>
                <w:trHeight w:hRule="exact" w:val="4950"/>
              </w:trPr>
              <w:tc>
                <w:tcPr>
                  <w:tcW w:w="7289" w:type="dxa"/>
                </w:tcPr>
                <w:p w14:paraId="0D044D29" w14:textId="311C6CF7" w:rsidR="00545749" w:rsidRPr="00852971" w:rsidRDefault="004052D4" w:rsidP="00751AB3">
                  <w:pPr>
                    <w:pStyle w:val="Subtitle"/>
                    <w:spacing w:before="0"/>
                    <w:jc w:val="center"/>
                    <w:rPr>
                      <w:color w:val="0070C0"/>
                      <w:sz w:val="20"/>
                      <w:szCs w:val="20"/>
                    </w:rPr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CA8C20D" wp14:editId="18D6F0E7">
                            <wp:simplePos x="0" y="0"/>
                            <wp:positionH relativeFrom="margin">
                              <wp:posOffset>198717</wp:posOffset>
                            </wp:positionH>
                            <wp:positionV relativeFrom="paragraph">
                              <wp:posOffset>-221409</wp:posOffset>
                            </wp:positionV>
                            <wp:extent cx="4248150" cy="514729"/>
                            <wp:effectExtent l="0" t="0" r="0" b="0"/>
                            <wp:wrapNone/>
                            <wp:docPr id="6" name="Text Box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248150" cy="5147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AC8691A" w14:textId="66345968" w:rsidR="00B15660" w:rsidRPr="00ED1AEC" w:rsidRDefault="00B15660" w:rsidP="00B15660">
                                        <w:pPr>
                                          <w:jc w:val="center"/>
                                          <w:rPr>
                                            <w:b/>
                                            <w:color w:val="0070C0"/>
                                            <w:sz w:val="36"/>
                                            <w:szCs w:val="36"/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props3d w14:extrusionH="57150" w14:contourW="0" w14:prstMaterial="matte">
                                              <w14:bevelT w14:w="63500" w14:h="12700" w14:prst="angle"/>
                                              <w14:contourClr>
                                                <w14:schemeClr w14:val="bg1">
                                                  <w14:lumMod w14:val="65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</w:pPr>
                                        <w:r w:rsidRPr="00ED1AEC">
                                          <w:rPr>
                                            <w:b/>
                                            <w:color w:val="0070C0"/>
                                            <w:sz w:val="36"/>
                                            <w:szCs w:val="36"/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props3d w14:extrusionH="57150" w14:contourW="0" w14:prstMaterial="matte">
                                              <w14:bevelT w14:w="63500" w14:h="12700" w14:prst="angle"/>
                                              <w14:contourClr>
                                                <w14:schemeClr w14:val="bg1">
                                                  <w14:lumMod w14:val="65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  <w:t xml:space="preserve">Many </w:t>
                                        </w:r>
                                        <w:r w:rsidR="00CE4E56" w:rsidRPr="00ED1AEC">
                                          <w:rPr>
                                            <w:b/>
                                            <w:color w:val="0070C0"/>
                                            <w:sz w:val="36"/>
                                            <w:szCs w:val="36"/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props3d w14:extrusionH="57150" w14:contourW="0" w14:prstMaterial="matte">
                                              <w14:bevelT w14:w="63500" w14:h="12700" w14:prst="angle"/>
                                              <w14:contourClr>
                                                <w14:schemeClr w14:val="bg1">
                                                  <w14:lumMod w14:val="65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  <w:t>F</w:t>
                                        </w:r>
                                        <w:r w:rsidRPr="00ED1AEC">
                                          <w:rPr>
                                            <w:b/>
                                            <w:color w:val="0070C0"/>
                                            <w:sz w:val="36"/>
                                            <w:szCs w:val="36"/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props3d w14:extrusionH="57150" w14:contourW="0" w14:prstMaterial="matte">
                                              <w14:bevelT w14:w="63500" w14:h="12700" w14:prst="angle"/>
                                              <w14:contourClr>
                                                <w14:schemeClr w14:val="bg1">
                                                  <w14:lumMod w14:val="65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  <w:t xml:space="preserve">aces </w:t>
                                        </w:r>
                                        <w:r w:rsidR="00CE4E56" w:rsidRPr="00ED1AEC">
                                          <w:rPr>
                                            <w:b/>
                                            <w:color w:val="0070C0"/>
                                            <w:sz w:val="36"/>
                                            <w:szCs w:val="36"/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props3d w14:extrusionH="57150" w14:contourW="0" w14:prstMaterial="matte">
                                              <w14:bevelT w14:w="63500" w14:h="12700" w14:prst="angle"/>
                                              <w14:contourClr>
                                                <w14:schemeClr w14:val="bg1">
                                                  <w14:lumMod w14:val="65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  <w:t>of</w:t>
                                        </w:r>
                                        <w:r w:rsidRPr="00ED1AEC">
                                          <w:rPr>
                                            <w:b/>
                                            <w:color w:val="0070C0"/>
                                            <w:sz w:val="36"/>
                                            <w:szCs w:val="36"/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props3d w14:extrusionH="57150" w14:contourW="0" w14:prstMaterial="matte">
                                              <w14:bevelT w14:w="63500" w14:h="12700" w14:prst="angle"/>
                                              <w14:contourClr>
                                                <w14:schemeClr w14:val="bg1">
                                                  <w14:lumMod w14:val="65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  <w:t xml:space="preserve"> Clinical Research</w:t>
                                        </w:r>
                                      </w:p>
                                      <w:p w14:paraId="6894EE20" w14:textId="77777777" w:rsidR="004052D4" w:rsidRDefault="004052D4" w:rsidP="00B15660">
                                        <w:pPr>
                                          <w:jc w:val="center"/>
                                          <w:rPr>
                                            <w:b/>
                                            <w:color w:val="0070C0"/>
                                            <w:sz w:val="34"/>
                                            <w:szCs w:val="34"/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props3d w14:extrusionH="57150" w14:contourW="0" w14:prstMaterial="matte">
                                              <w14:bevelT w14:w="63500" w14:h="12700" w14:prst="angle"/>
                                              <w14:contourClr>
                                                <w14:schemeClr w14:val="bg1">
                                                  <w14:lumMod w14:val="65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</w:pPr>
                                      </w:p>
                                      <w:p w14:paraId="66500A6E" w14:textId="77777777" w:rsidR="004052D4" w:rsidRPr="00BA754D" w:rsidRDefault="004052D4" w:rsidP="00B15660">
                                        <w:pPr>
                                          <w:jc w:val="center"/>
                                          <w:rPr>
                                            <w:rFonts w:eastAsiaTheme="minorHAnsi"/>
                                            <w:b/>
                                            <w:color w:val="0070C0"/>
                                            <w:sz w:val="34"/>
                                            <w:szCs w:val="34"/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props3d w14:extrusionH="57150" w14:contourW="0" w14:prstMaterial="matte">
                                              <w14:bevelT w14:w="63500" w14:h="12700" w14:prst="angle"/>
                                              <w14:contourClr>
                                                <w14:schemeClr w14:val="bg1">
                                                  <w14:lumMod w14:val="65000"/>
                                                </w14:schemeClr>
                                              </w14:contourClr>
                                            </w14:props3d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  <a:scene3d>
                                      <a:camera prst="orthographicFront"/>
                                      <a:lightRig rig="harsh" dir="t"/>
                                    </a:scene3d>
                                    <a:sp3d extrusionH="57150" prstMaterial="matte">
                                      <a:bevelT w="63500" h="12700" prst="angle"/>
                                      <a:contourClr>
                                        <a:schemeClr val="bg1">
                                          <a:lumMod val="65000"/>
                                        </a:schemeClr>
                                      </a:contourClr>
                                    </a:sp3d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CA8C20D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6" o:spid="_x0000_s1026" type="#_x0000_t202" style="position:absolute;left:0;text-align:left;margin-left:15.65pt;margin-top:-17.45pt;width:334.5pt;height:40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" filled="f" stroked="f">
                            <v:textbox>
                              <w:txbxContent>
                                <w:p w14:paraId="1AC8691A" w14:textId="66345968" w:rsidR="00B15660" w:rsidRPr="00ED1AEC" w:rsidRDefault="00B15660" w:rsidP="00B15660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36"/>
                                      <w:szCs w:val="3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ED1AEC">
                                    <w:rPr>
                                      <w:b/>
                                      <w:color w:val="0070C0"/>
                                      <w:sz w:val="36"/>
                                      <w:szCs w:val="3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Many </w:t>
                                  </w:r>
                                  <w:r w:rsidR="00CE4E56" w:rsidRPr="00ED1AEC">
                                    <w:rPr>
                                      <w:b/>
                                      <w:color w:val="0070C0"/>
                                      <w:sz w:val="36"/>
                                      <w:szCs w:val="3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F</w:t>
                                  </w:r>
                                  <w:r w:rsidRPr="00ED1AEC">
                                    <w:rPr>
                                      <w:b/>
                                      <w:color w:val="0070C0"/>
                                      <w:sz w:val="36"/>
                                      <w:szCs w:val="3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aces </w:t>
                                  </w:r>
                                  <w:r w:rsidR="00CE4E56" w:rsidRPr="00ED1AEC">
                                    <w:rPr>
                                      <w:b/>
                                      <w:color w:val="0070C0"/>
                                      <w:sz w:val="36"/>
                                      <w:szCs w:val="3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of</w:t>
                                  </w:r>
                                  <w:r w:rsidRPr="00ED1AEC">
                                    <w:rPr>
                                      <w:b/>
                                      <w:color w:val="0070C0"/>
                                      <w:sz w:val="36"/>
                                      <w:szCs w:val="3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Clinical Research</w:t>
                                  </w:r>
                                </w:p>
                                <w:p w14:paraId="6894EE20" w14:textId="77777777" w:rsidR="004052D4" w:rsidRDefault="004052D4" w:rsidP="00B15660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34"/>
                                      <w:szCs w:val="3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  <w:p w14:paraId="66500A6E" w14:textId="77777777" w:rsidR="004052D4" w:rsidRPr="00BA754D" w:rsidRDefault="004052D4" w:rsidP="00B15660">
                                  <w:pPr>
                                    <w:jc w:val="center"/>
                                    <w:rPr>
                                      <w:rFonts w:eastAsiaTheme="minorHAnsi"/>
                                      <w:b/>
                                      <w:color w:val="0070C0"/>
                                      <w:sz w:val="34"/>
                                      <w:szCs w:val="3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</w:p>
                <w:p w14:paraId="40556261" w14:textId="77777777" w:rsidR="004052D4" w:rsidRDefault="004052D4" w:rsidP="00751AB3">
                  <w:pPr>
                    <w:pStyle w:val="Subtitle"/>
                    <w:spacing w:before="0"/>
                    <w:jc w:val="center"/>
                    <w:rPr>
                      <w:rFonts w:asciiTheme="minorHAnsi" w:hAnsiTheme="minorHAnsi"/>
                      <w:b/>
                      <w:color w:val="0070C0"/>
                      <w:sz w:val="36"/>
                      <w:szCs w:val="36"/>
                      <w:u w:val="single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  <w:p w14:paraId="7910CF32" w14:textId="235FE68D" w:rsidR="00545749" w:rsidRPr="00ED1AEC" w:rsidRDefault="00727A7D" w:rsidP="00751AB3">
                  <w:pPr>
                    <w:pStyle w:val="Subtitle"/>
                    <w:spacing w:before="0"/>
                    <w:jc w:val="center"/>
                    <w:rPr>
                      <w:rFonts w:asciiTheme="minorHAnsi" w:hAnsiTheme="minorHAnsi"/>
                      <w:b/>
                      <w:color w:val="0070C0"/>
                      <w:sz w:val="36"/>
                      <w:szCs w:val="36"/>
                      <w:u w:val="single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ED1AEC">
                    <w:rPr>
                      <w:rFonts w:asciiTheme="minorHAnsi" w:hAnsiTheme="minorHAnsi"/>
                      <w:b/>
                      <w:color w:val="0070C0"/>
                      <w:sz w:val="36"/>
                      <w:szCs w:val="36"/>
                      <w:u w:val="single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DESCR</w:t>
                  </w:r>
                  <w:r w:rsidR="00545749" w:rsidRPr="00ED1AEC">
                    <w:rPr>
                      <w:rFonts w:asciiTheme="minorHAnsi" w:hAnsiTheme="minorHAnsi"/>
                      <w:b/>
                      <w:color w:val="0070C0"/>
                      <w:sz w:val="36"/>
                      <w:szCs w:val="36"/>
                      <w:u w:val="single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IPTION/OBJECTIVES</w:t>
                  </w:r>
                </w:p>
                <w:p w14:paraId="67290ED5" w14:textId="77777777" w:rsidR="00C10839" w:rsidRPr="00C10839" w:rsidRDefault="00C10839" w:rsidP="00C10839">
                  <w:pPr>
                    <w:spacing w:after="0"/>
                    <w:rPr>
                      <w:sz w:val="12"/>
                      <w:szCs w:val="12"/>
                    </w:rPr>
                  </w:pPr>
                </w:p>
                <w:p w14:paraId="618314B5" w14:textId="19763702" w:rsidR="005D3746" w:rsidRPr="00852971" w:rsidRDefault="006A53E5" w:rsidP="005D3746">
                  <w:pPr>
                    <w:rPr>
                      <w:rFonts w:cs="Arial"/>
                      <w:b/>
                      <w:color w:val="404040"/>
                    </w:rPr>
                  </w:pPr>
                  <w:r w:rsidRPr="00852971">
                    <w:t>Title:</w:t>
                  </w:r>
                  <w:r w:rsidR="00BA0CC6">
                    <w:rPr>
                      <w:sz w:val="20"/>
                      <w:szCs w:val="20"/>
                    </w:rPr>
                    <w:t xml:space="preserve">  </w:t>
                  </w:r>
                  <w:r w:rsidR="00020A5E" w:rsidRPr="001E4F06">
                    <w:rPr>
                      <w:b/>
                      <w:color w:val="0070C0"/>
                    </w:rPr>
                    <w:t>Research</w:t>
                  </w:r>
                  <w:r w:rsidR="00AD126A" w:rsidRPr="001E4F06">
                    <w:rPr>
                      <w:b/>
                      <w:color w:val="0070C0"/>
                    </w:rPr>
                    <w:t xml:space="preserve">: What it </w:t>
                  </w:r>
                  <w:r w:rsidR="00ED1AEC" w:rsidRPr="001E4F06">
                    <w:rPr>
                      <w:b/>
                      <w:color w:val="0070C0"/>
                    </w:rPr>
                    <w:t>W</w:t>
                  </w:r>
                  <w:r w:rsidR="00AD126A" w:rsidRPr="001E4F06">
                    <w:rPr>
                      <w:b/>
                      <w:color w:val="0070C0"/>
                    </w:rPr>
                    <w:t>as and What it is</w:t>
                  </w:r>
                  <w:r w:rsidR="00B31BDE" w:rsidRPr="001E4F06">
                    <w:rPr>
                      <w:b/>
                      <w:color w:val="0070C0"/>
                    </w:rPr>
                    <w:t xml:space="preserve"> Now</w:t>
                  </w:r>
                  <w:r w:rsidR="003146D6" w:rsidRPr="001E4F06">
                    <w:rPr>
                      <w:b/>
                      <w:color w:val="0070C0"/>
                    </w:rPr>
                    <w:t xml:space="preserve">: </w:t>
                  </w:r>
                  <w:r w:rsidR="00AD126A" w:rsidRPr="001E4F06">
                    <w:rPr>
                      <w:b/>
                      <w:color w:val="0070C0"/>
                    </w:rPr>
                    <w:t xml:space="preserve"> An open discussion of how COVID </w:t>
                  </w:r>
                  <w:r w:rsidR="00B31BDE" w:rsidRPr="001E4F06">
                    <w:rPr>
                      <w:b/>
                      <w:color w:val="0070C0"/>
                    </w:rPr>
                    <w:t xml:space="preserve">has </w:t>
                  </w:r>
                  <w:r w:rsidR="00AD126A" w:rsidRPr="001E4F06">
                    <w:rPr>
                      <w:b/>
                      <w:color w:val="0070C0"/>
                    </w:rPr>
                    <w:t>affected us and changed research going forward</w:t>
                  </w:r>
                  <w:r w:rsidR="00ED1AEC" w:rsidRPr="001E4F06">
                    <w:rPr>
                      <w:b/>
                      <w:color w:val="0070C0"/>
                    </w:rPr>
                    <w:t>.</w:t>
                  </w:r>
                </w:p>
                <w:p w14:paraId="7CBE5471" w14:textId="020371DE" w:rsidR="00AC1D52" w:rsidRPr="00982AF6" w:rsidRDefault="00AD126A" w:rsidP="002C04FD">
                  <w:pPr>
                    <w:pStyle w:val="xmsonormal"/>
                    <w:rPr>
                      <w:rFonts w:asciiTheme="minorHAnsi" w:hAnsiTheme="minorHAnsi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Facilitator:</w:t>
                  </w:r>
                  <w:r w:rsidR="002C04FD" w:rsidRPr="00852971">
                    <w:rPr>
                      <w:rFonts w:asciiTheme="minorHAnsi" w:hAnsiTheme="minorHAnsi"/>
                      <w:sz w:val="24"/>
                      <w:szCs w:val="24"/>
                    </w:rPr>
                    <w:t xml:space="preserve">                    </w:t>
                  </w:r>
                  <w:r w:rsidRPr="00AD126A">
                    <w:rPr>
                      <w:rFonts w:asciiTheme="minorHAnsi" w:hAnsiTheme="minorHAnsi"/>
                      <w:color w:val="0070C0"/>
                      <w:sz w:val="24"/>
                      <w:szCs w:val="24"/>
                    </w:rPr>
                    <w:t>KC Little</w:t>
                  </w:r>
                  <w:r>
                    <w:rPr>
                      <w:rFonts w:asciiTheme="minorHAnsi" w:hAnsiTheme="minorHAnsi"/>
                      <w:color w:val="0070C0"/>
                      <w:sz w:val="24"/>
                      <w:szCs w:val="24"/>
                    </w:rPr>
                    <w:t>, RN, BSN, MA, CCRC</w:t>
                  </w:r>
                </w:p>
                <w:p w14:paraId="08F849F3" w14:textId="2B1CAA05" w:rsidR="001C3839" w:rsidRPr="001C3839" w:rsidRDefault="008B08E7" w:rsidP="000F5A0B">
                  <w:pPr>
                    <w:spacing w:line="240" w:lineRule="auto"/>
                    <w:rPr>
                      <w:color w:val="0070C0"/>
                    </w:rPr>
                  </w:pPr>
                  <w:r w:rsidRPr="001C3839">
                    <w:rPr>
                      <w:color w:val="0070C0"/>
                    </w:rPr>
                    <w:t xml:space="preserve">                                         </w:t>
                  </w:r>
                  <w:r w:rsidR="00AD126A">
                    <w:rPr>
                      <w:color w:val="0070C0"/>
                    </w:rPr>
                    <w:t>National Coordinator NANO Stud</w:t>
                  </w:r>
                  <w:r w:rsidR="00A800C7">
                    <w:rPr>
                      <w:color w:val="0070C0"/>
                    </w:rPr>
                    <w:t>y</w:t>
                  </w:r>
                  <w:r w:rsidR="000F5A0B">
                    <w:rPr>
                      <w:color w:val="0070C0"/>
                    </w:rPr>
                    <w:t xml:space="preserve">              </w:t>
                  </w:r>
                </w:p>
                <w:p w14:paraId="38399D49" w14:textId="77777777" w:rsidR="00982AF6" w:rsidRPr="00982AF6" w:rsidRDefault="002C04FD" w:rsidP="00982AF6">
                  <w:pPr>
                    <w:pStyle w:val="xmsonormal"/>
                    <w:rPr>
                      <w:rFonts w:asciiTheme="minorHAnsi" w:hAnsiTheme="minorHAnsi"/>
                      <w:color w:val="0070C0"/>
                      <w:sz w:val="24"/>
                      <w:szCs w:val="24"/>
                    </w:rPr>
                  </w:pPr>
                  <w:r w:rsidRPr="00852971">
                    <w:rPr>
                      <w:rFonts w:asciiTheme="minorHAnsi" w:hAnsiTheme="minorHAnsi"/>
                      <w:sz w:val="20"/>
                      <w:szCs w:val="20"/>
                    </w:rPr>
                    <w:t xml:space="preserve">  </w:t>
                  </w:r>
                  <w:r w:rsidR="001C3CCE" w:rsidRPr="00852971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="00982AF6" w:rsidRPr="00982AF6">
                    <w:rPr>
                      <w:rFonts w:asciiTheme="minorHAnsi" w:hAnsiTheme="minorHAnsi"/>
                      <w:color w:val="0070C0"/>
                      <w:sz w:val="24"/>
                      <w:szCs w:val="24"/>
                    </w:rPr>
                    <w:t xml:space="preserve">Objectives:  </w:t>
                  </w:r>
                </w:p>
                <w:p w14:paraId="1553C13B" w14:textId="7AF87A56" w:rsidR="00982AF6" w:rsidRPr="00ED1AEC" w:rsidRDefault="00DB59FA" w:rsidP="00982AF6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color w:val="0070C0"/>
                      <w:sz w:val="22"/>
                      <w:szCs w:val="22"/>
                    </w:rPr>
                  </w:pPr>
                  <w:r w:rsidRPr="00ED1AEC">
                    <w:rPr>
                      <w:color w:val="0070C0"/>
                      <w:sz w:val="22"/>
                      <w:szCs w:val="22"/>
                    </w:rPr>
                    <w:t>Discuss what the immediate impact of COVID was on research programs</w:t>
                  </w:r>
                </w:p>
                <w:p w14:paraId="24A06B54" w14:textId="7B5E3F1A" w:rsidR="00982AF6" w:rsidRPr="00ED1AEC" w:rsidRDefault="00982AF6" w:rsidP="00C84483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color w:val="0070C0"/>
                      <w:sz w:val="22"/>
                      <w:szCs w:val="22"/>
                    </w:rPr>
                  </w:pPr>
                  <w:r w:rsidRPr="00ED1AEC">
                    <w:rPr>
                      <w:color w:val="0070C0"/>
                      <w:sz w:val="22"/>
                      <w:szCs w:val="22"/>
                    </w:rPr>
                    <w:t>Discus</w:t>
                  </w:r>
                  <w:r w:rsidR="00DB59FA" w:rsidRPr="00ED1AEC">
                    <w:rPr>
                      <w:color w:val="0070C0"/>
                      <w:sz w:val="22"/>
                      <w:szCs w:val="22"/>
                    </w:rPr>
                    <w:t>s how programs responded and changed during the shut down</w:t>
                  </w:r>
                </w:p>
                <w:p w14:paraId="69A7BDA2" w14:textId="3076D7AD" w:rsidR="00C84483" w:rsidRPr="00ED1AEC" w:rsidRDefault="00C84483" w:rsidP="00C84483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color w:val="0070C0"/>
                      <w:sz w:val="22"/>
                      <w:szCs w:val="22"/>
                    </w:rPr>
                  </w:pPr>
                  <w:r w:rsidRPr="00ED1AEC">
                    <w:rPr>
                      <w:color w:val="0070C0"/>
                      <w:sz w:val="22"/>
                      <w:szCs w:val="22"/>
                    </w:rPr>
                    <w:t xml:space="preserve">Discuss </w:t>
                  </w:r>
                  <w:r w:rsidR="00A800C7" w:rsidRPr="00ED1AEC">
                    <w:rPr>
                      <w:color w:val="0070C0"/>
                      <w:sz w:val="22"/>
                      <w:szCs w:val="22"/>
                    </w:rPr>
                    <w:t>how clinical research has changed going forward and what the impact of</w:t>
                  </w:r>
                  <w:r w:rsidR="003146D6" w:rsidRPr="00ED1AEC">
                    <w:rPr>
                      <w:color w:val="0070C0"/>
                      <w:sz w:val="22"/>
                      <w:szCs w:val="22"/>
                    </w:rPr>
                    <w:t xml:space="preserve"> COVID will be in the future</w:t>
                  </w:r>
                </w:p>
                <w:p w14:paraId="39424983" w14:textId="77777777" w:rsidR="00545749" w:rsidRPr="00852971" w:rsidRDefault="00545749" w:rsidP="0001135E">
                  <w:pPr>
                    <w:pStyle w:val="xmsolistparagraph"/>
                    <w:ind w:hanging="360"/>
                  </w:pPr>
                </w:p>
              </w:tc>
              <w:tc>
                <w:tcPr>
                  <w:tcW w:w="7289" w:type="dxa"/>
                </w:tcPr>
                <w:p w14:paraId="3F0AF1D1" w14:textId="77777777" w:rsidR="00545749" w:rsidRPr="00751AB3" w:rsidRDefault="00473680" w:rsidP="00751AB3">
                  <w:pPr>
                    <w:pStyle w:val="Subtitle"/>
                    <w:spacing w:before="0"/>
                    <w:jc w:val="center"/>
                    <w:rPr>
                      <w:color w:val="0070C0"/>
                      <w:sz w:val="20"/>
                      <w:szCs w:val="20"/>
                    </w:rPr>
                  </w:pPr>
                  <w:r>
                    <w:rPr>
                      <w:color w:val="0070C0"/>
                      <w:sz w:val="20"/>
                      <w:szCs w:val="20"/>
                    </w:rPr>
                    <w:br/>
                  </w:r>
                </w:p>
              </w:tc>
            </w:tr>
            <w:tr w:rsidR="00545749" w14:paraId="0DB7DDA0" w14:textId="77777777" w:rsidTr="00545749">
              <w:trPr>
                <w:trHeight w:hRule="exact" w:val="990"/>
              </w:trPr>
              <w:tc>
                <w:tcPr>
                  <w:tcW w:w="7289" w:type="dxa"/>
                  <w:vAlign w:val="center"/>
                </w:tcPr>
                <w:p w14:paraId="6D38708F" w14:textId="77777777" w:rsidR="00545749" w:rsidRDefault="00545749" w:rsidP="00A010AB">
                  <w:r w:rsidRPr="00EE204E"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4384" behindDoc="1" locked="0" layoutInCell="1" allowOverlap="1" wp14:anchorId="7457FC82" wp14:editId="5AD1AF5B">
                        <wp:simplePos x="0" y="0"/>
                        <wp:positionH relativeFrom="column">
                          <wp:posOffset>952500</wp:posOffset>
                        </wp:positionH>
                        <wp:positionV relativeFrom="paragraph">
                          <wp:posOffset>76200</wp:posOffset>
                        </wp:positionV>
                        <wp:extent cx="2743200" cy="375285"/>
                        <wp:effectExtent l="0" t="0" r="0" b="5715"/>
                        <wp:wrapNone/>
                        <wp:docPr id="1" name="Picture 1" descr="C:\Users\buckml\AppData\Local\Microsoft\Windows\Temporary Internet Files\Content.Outlook\S4OB5JMK\greater-pittsburgh (00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buckml\AppData\Local\Microsoft\Windows\Temporary Internet Files\Content.Outlook\S4OB5JMK\greater-pittsburgh (00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375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289" w:type="dxa"/>
                </w:tcPr>
                <w:p w14:paraId="29431636" w14:textId="77777777" w:rsidR="00545749" w:rsidRPr="00EE204E" w:rsidRDefault="00545749" w:rsidP="00A010AB">
                  <w:pPr>
                    <w:rPr>
                      <w:noProof/>
                      <w:lang w:eastAsia="en-US"/>
                    </w:rPr>
                  </w:pPr>
                </w:p>
              </w:tc>
            </w:tr>
          </w:tbl>
          <w:p w14:paraId="61BE0BF4" w14:textId="77777777" w:rsidR="00F16872" w:rsidRPr="003D0E00" w:rsidRDefault="00F16872" w:rsidP="00F1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52DD7EC2" w14:textId="77777777" w:rsidR="00F16872" w:rsidRPr="00610D61" w:rsidRDefault="00F16872" w:rsidP="00F16872">
            <w:pPr>
              <w:pStyle w:val="Subtitle"/>
              <w:spacing w:before="0"/>
              <w:jc w:val="center"/>
              <w:rPr>
                <w:rFonts w:asciiTheme="minorHAnsi" w:hAnsiTheme="minorHAnsi"/>
                <w:b/>
                <w:color w:val="0070C0"/>
                <w:sz w:val="40"/>
                <w:szCs w:val="40"/>
                <w:u w:val="single"/>
              </w:rPr>
            </w:pPr>
            <w:r w:rsidRPr="00610D61">
              <w:rPr>
                <w:rFonts w:asciiTheme="minorHAnsi" w:hAnsiTheme="minorHAnsi"/>
                <w:b/>
                <w:color w:val="0070C0"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ADDITIONAL INFORMATION</w:t>
            </w:r>
          </w:p>
          <w:p w14:paraId="1654C0A1" w14:textId="77777777" w:rsidR="00F16872" w:rsidRPr="002159C3" w:rsidRDefault="00F16872" w:rsidP="00F1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70C0"/>
                <w:sz w:val="10"/>
                <w:szCs w:val="10"/>
              </w:rPr>
            </w:pPr>
          </w:p>
          <w:p w14:paraId="4C6EA665" w14:textId="77777777" w:rsidR="00B92D0A" w:rsidRPr="001E4F06" w:rsidRDefault="00B92D0A" w:rsidP="00B92D0A">
            <w:pPr>
              <w:pStyle w:val="Heading9"/>
              <w:rPr>
                <w:rFonts w:ascii="Calibri" w:hAnsi="Calibri"/>
                <w:sz w:val="24"/>
                <w:szCs w:val="24"/>
              </w:rPr>
            </w:pPr>
            <w:r w:rsidRPr="001E4F06">
              <w:rPr>
                <w:rFonts w:asciiTheme="minorHAnsi" w:eastAsiaTheme="minorEastAsia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  <w:t>Continuing Medical Education Credit:</w:t>
            </w:r>
          </w:p>
          <w:p w14:paraId="4BF25C96" w14:textId="77777777" w:rsidR="00B92D0A" w:rsidRPr="001E4F06" w:rsidRDefault="00B92D0A" w:rsidP="00B92D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1E4F06">
              <w:rPr>
                <w:sz w:val="22"/>
                <w:szCs w:val="22"/>
              </w:rPr>
              <w:t>The University of Pittsburgh School of Medicine is accredited by the ACCME to provide continuing medical education for physicians.</w:t>
            </w:r>
          </w:p>
          <w:p w14:paraId="2BD6D5EA" w14:textId="77777777" w:rsidR="00B92D0A" w:rsidRPr="001E4F06" w:rsidRDefault="00B92D0A" w:rsidP="00B92D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  <w:contextualSpacing w:val="0"/>
              <w:rPr>
                <w:sz w:val="22"/>
                <w:szCs w:val="22"/>
              </w:rPr>
            </w:pPr>
            <w:r w:rsidRPr="001E4F06">
              <w:rPr>
                <w:sz w:val="22"/>
                <w:szCs w:val="22"/>
              </w:rPr>
              <w:t xml:space="preserve">The University of Pittsburgh School of Medicine designates this educational activity for a maximum of 1.5 </w:t>
            </w:r>
            <w:r w:rsidRPr="001E4F06">
              <w:rPr>
                <w:i/>
                <w:iCs/>
                <w:sz w:val="22"/>
                <w:szCs w:val="22"/>
              </w:rPr>
              <w:t xml:space="preserve">AMA PRA Category 1 Credits </w:t>
            </w:r>
            <w:r w:rsidRPr="001E4F06">
              <w:rPr>
                <w:i/>
                <w:iCs/>
                <w:sz w:val="22"/>
                <w:szCs w:val="22"/>
                <w:vertAlign w:val="superscript"/>
              </w:rPr>
              <w:t>TM</w:t>
            </w:r>
            <w:r w:rsidRPr="001E4F06">
              <w:rPr>
                <w:sz w:val="22"/>
                <w:szCs w:val="22"/>
              </w:rPr>
              <w:t>.  Physicians should only claim credit commensurate with the extent of their participation in the activity</w:t>
            </w:r>
          </w:p>
          <w:p w14:paraId="6BD9294D" w14:textId="77777777" w:rsidR="00F16872" w:rsidRPr="001E4F06" w:rsidRDefault="00B92D0A" w:rsidP="00B92D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  <w:contextualSpacing w:val="0"/>
              <w:rPr>
                <w:sz w:val="22"/>
                <w:szCs w:val="22"/>
              </w:rPr>
            </w:pPr>
            <w:r w:rsidRPr="001E4F06">
              <w:rPr>
                <w:sz w:val="22"/>
                <w:szCs w:val="22"/>
              </w:rPr>
              <w:t>Other health care professionals are awarded 1.5 continuing education units (CEU's) which are equal to 1.5 contact hours. These contact hours can be used for recertification for ACRP by self-report.</w:t>
            </w:r>
          </w:p>
          <w:p w14:paraId="741EB13B" w14:textId="77777777" w:rsidR="00F16872" w:rsidRPr="00D96445" w:rsidRDefault="00F16872" w:rsidP="00F1687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58821EA4" w14:textId="77777777" w:rsidR="004B34CF" w:rsidRPr="001E4F06" w:rsidRDefault="004B34CF" w:rsidP="001E4F0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cs="Arial"/>
                <w:color w:val="000000"/>
                <w:sz w:val="22"/>
                <w:szCs w:val="22"/>
              </w:rPr>
            </w:pPr>
            <w:r w:rsidRPr="00D96445">
              <w:rPr>
                <w:rFonts w:cs="Arial"/>
                <w:b/>
                <w:bCs/>
                <w:color w:val="000000"/>
                <w:sz w:val="22"/>
                <w:szCs w:val="22"/>
              </w:rPr>
              <w:t>Target Audience:</w:t>
            </w:r>
            <w:r w:rsidRPr="00D9644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1E4F06">
              <w:rPr>
                <w:rFonts w:cs="Arial"/>
                <w:color w:val="000000"/>
                <w:sz w:val="22"/>
                <w:szCs w:val="22"/>
              </w:rPr>
              <w:t>Clinical Research Coordinators, Clinical Research Associates, Clinical Project Managers, and anyone working in clinical research.</w:t>
            </w:r>
          </w:p>
          <w:p w14:paraId="12DE5D50" w14:textId="77777777" w:rsidR="004B34CF" w:rsidRPr="00D96445" w:rsidRDefault="004B34CF" w:rsidP="001E4F0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158294B5" w14:textId="63477A3A" w:rsidR="00ED1AEC" w:rsidRPr="001E4F06" w:rsidRDefault="004B34CF" w:rsidP="00C10839">
            <w:pPr>
              <w:tabs>
                <w:tab w:val="right" w:pos="7607"/>
              </w:tabs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cs="Arial"/>
                <w:color w:val="000000"/>
                <w:sz w:val="22"/>
                <w:szCs w:val="22"/>
              </w:rPr>
            </w:pPr>
            <w:r w:rsidRPr="00D9644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Registration: </w:t>
            </w:r>
            <w:r w:rsidR="00AD4657" w:rsidRPr="001E4F06">
              <w:rPr>
                <w:rFonts w:cs="Arial"/>
                <w:color w:val="000000"/>
                <w:sz w:val="22"/>
                <w:szCs w:val="22"/>
              </w:rPr>
              <w:t>Please RSVP to:</w:t>
            </w:r>
          </w:p>
          <w:p w14:paraId="4D8F9941" w14:textId="0A640876" w:rsidR="00ED1AEC" w:rsidRPr="001E4F06" w:rsidRDefault="00ED1AEC" w:rsidP="001E4F06">
            <w:pPr>
              <w:tabs>
                <w:tab w:val="right" w:pos="7607"/>
              </w:tabs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cs="Arial"/>
                <w:color w:val="000000"/>
                <w:sz w:val="22"/>
                <w:szCs w:val="22"/>
              </w:rPr>
            </w:pPr>
            <w:r w:rsidRPr="001E4F06">
              <w:rPr>
                <w:rFonts w:cs="Arial"/>
                <w:color w:val="000000"/>
                <w:sz w:val="22"/>
                <w:szCs w:val="22"/>
              </w:rPr>
              <w:t xml:space="preserve">Chris Back </w:t>
            </w:r>
          </w:p>
          <w:p w14:paraId="3AA53CEE" w14:textId="0776E7BC" w:rsidR="00ED1AEC" w:rsidRPr="001E4F06" w:rsidRDefault="00ED1AEC" w:rsidP="001E4F06">
            <w:pPr>
              <w:tabs>
                <w:tab w:val="right" w:pos="7607"/>
              </w:tabs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cs="Arial"/>
                <w:color w:val="000000"/>
                <w:sz w:val="22"/>
                <w:szCs w:val="22"/>
              </w:rPr>
            </w:pPr>
            <w:hyperlink r:id="rId31" w:history="1">
              <w:r w:rsidRPr="001E4F06">
                <w:rPr>
                  <w:rStyle w:val="Hyperlink"/>
                  <w:rFonts w:cs="Arial"/>
                  <w:sz w:val="22"/>
                  <w:szCs w:val="22"/>
                </w:rPr>
                <w:t>chris.back@ahn.org</w:t>
              </w:r>
            </w:hyperlink>
          </w:p>
          <w:p w14:paraId="7A1DA473" w14:textId="77777777" w:rsidR="00735D46" w:rsidRPr="00D96445" w:rsidRDefault="00735D46" w:rsidP="00735D4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261F885F" w14:textId="77777777" w:rsidR="00555789" w:rsidRDefault="006A420F" w:rsidP="006A420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4B34CF" w:rsidRPr="00D9644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Please contact </w:t>
            </w:r>
            <w:r w:rsidR="00746BCB" w:rsidRPr="00D96445">
              <w:rPr>
                <w:rFonts w:cs="Arial"/>
                <w:b/>
                <w:bCs/>
                <w:color w:val="000000"/>
                <w:sz w:val="22"/>
                <w:szCs w:val="22"/>
              </w:rPr>
              <w:t>KC Little</w:t>
            </w:r>
            <w:r w:rsidR="004B34CF" w:rsidRPr="00D9644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with any questions or concerns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@ </w:t>
            </w:r>
            <w:r w:rsidR="00555789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                    </w:t>
            </w:r>
          </w:p>
          <w:p w14:paraId="113862B6" w14:textId="4FC4209F" w:rsidR="00F16872" w:rsidRPr="0082347A" w:rsidRDefault="00555789" w:rsidP="006A420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      </w:t>
            </w:r>
            <w:r w:rsidR="003146D6" w:rsidRPr="001E4F06">
              <w:rPr>
                <w:sz w:val="22"/>
                <w:szCs w:val="22"/>
              </w:rPr>
              <w:t>littlekc@upmc.edu</w:t>
            </w:r>
          </w:p>
        </w:tc>
        <w:tc>
          <w:tcPr>
            <w:tcW w:w="20" w:type="dxa"/>
          </w:tcPr>
          <w:p w14:paraId="3B2F8C7A" w14:textId="77777777" w:rsidR="00BD50C5" w:rsidRDefault="00BD50C5"/>
        </w:tc>
        <w:tc>
          <w:tcPr>
            <w:tcW w:w="3960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960"/>
            </w:tblGrid>
            <w:tr w:rsidR="00BD50C5" w14:paraId="7E5968DB" w14:textId="77777777" w:rsidTr="00353C08">
              <w:trPr>
                <w:trHeight w:hRule="exact" w:val="1125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14:paraId="2A2CEC2E" w14:textId="063D591A" w:rsidR="00700728" w:rsidRPr="001A7BAD" w:rsidRDefault="003146D6" w:rsidP="00746BCB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4"/>
                      <w:szCs w:val="44"/>
                    </w:rPr>
                    <w:t xml:space="preserve">Research: What it </w:t>
                  </w:r>
                  <w:r w:rsidR="00ED1AEC">
                    <w:rPr>
                      <w:sz w:val="44"/>
                      <w:szCs w:val="44"/>
                    </w:rPr>
                    <w:t>W</w:t>
                  </w:r>
                  <w:r>
                    <w:rPr>
                      <w:sz w:val="44"/>
                      <w:szCs w:val="44"/>
                    </w:rPr>
                    <w:t>as and What it is</w:t>
                  </w:r>
                  <w:r w:rsidR="00B31BDE">
                    <w:rPr>
                      <w:sz w:val="44"/>
                      <w:szCs w:val="44"/>
                    </w:rPr>
                    <w:t xml:space="preserve"> Now</w:t>
                  </w:r>
                </w:p>
                <w:p w14:paraId="186D5B9B" w14:textId="77777777" w:rsidR="00BD50C5" w:rsidRDefault="00BD50C5">
                  <w:pPr>
                    <w:pStyle w:val="Line"/>
                  </w:pPr>
                </w:p>
                <w:p w14:paraId="36601A4F" w14:textId="395602F0" w:rsidR="007C7104" w:rsidRPr="007C7104" w:rsidRDefault="00BA754D" w:rsidP="00BA754D">
                  <w:pPr>
                    <w:pStyle w:val="Heading2"/>
                    <w:jc w:val="left"/>
                  </w:pPr>
                  <w:r>
                    <w:rPr>
                      <w:rFonts w:asciiTheme="minorHAnsi" w:hAnsiTheme="minorHAnsi"/>
                      <w:b/>
                      <w:i/>
                      <w:sz w:val="30"/>
                      <w:szCs w:val="30"/>
                    </w:rPr>
                    <w:t xml:space="preserve">      Facilitated</w:t>
                  </w:r>
                  <w:r w:rsidR="00D07E18" w:rsidRPr="00610D61">
                    <w:rPr>
                      <w:rFonts w:asciiTheme="minorHAnsi" w:hAnsiTheme="minorHAnsi"/>
                      <w:b/>
                      <w:i/>
                      <w:sz w:val="30"/>
                      <w:szCs w:val="30"/>
                    </w:rPr>
                    <w:t xml:space="preserve"> by:</w:t>
                  </w:r>
                </w:p>
                <w:p w14:paraId="3CA8A36B" w14:textId="01D02E36" w:rsidR="00700728" w:rsidRDefault="00BA754D" w:rsidP="00BA754D">
                  <w:pPr>
                    <w:pStyle w:val="xmsonormal"/>
                    <w:rPr>
                      <w:b/>
                      <w:bCs/>
                      <w:color w:val="1F497D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1F497D"/>
                      <w:sz w:val="24"/>
                      <w:szCs w:val="24"/>
                    </w:rPr>
                    <w:t xml:space="preserve">    </w:t>
                  </w:r>
                  <w:r w:rsidR="003146D6">
                    <w:rPr>
                      <w:b/>
                      <w:bCs/>
                      <w:color w:val="1F497D"/>
                      <w:sz w:val="24"/>
                      <w:szCs w:val="24"/>
                    </w:rPr>
                    <w:t>K.C. Little</w:t>
                  </w:r>
                  <w:r>
                    <w:rPr>
                      <w:b/>
                      <w:bCs/>
                      <w:color w:val="1F497D"/>
                      <w:sz w:val="24"/>
                      <w:szCs w:val="24"/>
                    </w:rPr>
                    <w:t>, RN, BSN, MA</w:t>
                  </w:r>
                  <w:r w:rsidR="00ED1AEC">
                    <w:rPr>
                      <w:b/>
                      <w:bCs/>
                      <w:color w:val="1F497D"/>
                      <w:sz w:val="24"/>
                      <w:szCs w:val="24"/>
                    </w:rPr>
                    <w:t>,</w:t>
                  </w:r>
                  <w:r>
                    <w:rPr>
                      <w:b/>
                      <w:bCs/>
                      <w:color w:val="1F497D"/>
                      <w:sz w:val="24"/>
                      <w:szCs w:val="24"/>
                    </w:rPr>
                    <w:t xml:space="preserve"> CCRC</w:t>
                  </w:r>
                </w:p>
                <w:p w14:paraId="7EA1BA7E" w14:textId="3AB58E83" w:rsidR="00BA754D" w:rsidRDefault="00BA754D" w:rsidP="00BA754D">
                  <w:pPr>
                    <w:pStyle w:val="xmsonormal"/>
                    <w:rPr>
                      <w:b/>
                      <w:bCs/>
                      <w:color w:val="1F497D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1F497D"/>
                      <w:sz w:val="24"/>
                      <w:szCs w:val="24"/>
                    </w:rPr>
                    <w:t xml:space="preserve">           </w:t>
                  </w:r>
                  <w:r w:rsidR="003146D6">
                    <w:rPr>
                      <w:b/>
                      <w:bCs/>
                      <w:color w:val="1F497D"/>
                      <w:sz w:val="24"/>
                      <w:szCs w:val="24"/>
                    </w:rPr>
                    <w:t>National Coordinator</w:t>
                  </w:r>
                  <w:r>
                    <w:rPr>
                      <w:b/>
                      <w:bCs/>
                      <w:color w:val="1F497D"/>
                      <w:sz w:val="24"/>
                      <w:szCs w:val="24"/>
                    </w:rPr>
                    <w:t>,</w:t>
                  </w:r>
                </w:p>
                <w:p w14:paraId="3C26552D" w14:textId="722A122C" w:rsidR="003146D6" w:rsidRDefault="00BA754D" w:rsidP="00BA754D">
                  <w:pPr>
                    <w:pStyle w:val="xmsonormal"/>
                    <w:rPr>
                      <w:b/>
                      <w:bCs/>
                      <w:color w:val="1F497D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1F497D"/>
                      <w:sz w:val="24"/>
                      <w:szCs w:val="24"/>
                    </w:rPr>
                    <w:t xml:space="preserve">         </w:t>
                  </w:r>
                  <w:r w:rsidR="003146D6">
                    <w:rPr>
                      <w:b/>
                      <w:bCs/>
                      <w:color w:val="1F497D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color w:val="1F497D"/>
                      <w:sz w:val="24"/>
                      <w:szCs w:val="24"/>
                    </w:rPr>
                    <w:t xml:space="preserve">          </w:t>
                  </w:r>
                  <w:r w:rsidR="003146D6">
                    <w:rPr>
                      <w:b/>
                      <w:bCs/>
                      <w:color w:val="1F497D"/>
                      <w:sz w:val="24"/>
                      <w:szCs w:val="24"/>
                    </w:rPr>
                    <w:t>NANO study</w:t>
                  </w:r>
                </w:p>
                <w:p w14:paraId="3BBB75A0" w14:textId="77777777" w:rsidR="00E14B1C" w:rsidRPr="008D5BA8" w:rsidRDefault="00E14B1C" w:rsidP="00AC1D52">
                  <w:pPr>
                    <w:pStyle w:val="xmsonormal"/>
                    <w:ind w:left="720"/>
                    <w:rPr>
                      <w:b/>
                      <w:bCs/>
                      <w:color w:val="1F497D"/>
                      <w:sz w:val="24"/>
                      <w:szCs w:val="24"/>
                    </w:rPr>
                  </w:pPr>
                </w:p>
                <w:p w14:paraId="78DD9039" w14:textId="664D64A4" w:rsidR="00353C08" w:rsidRPr="008B43BA" w:rsidRDefault="003146D6" w:rsidP="008B43BA">
                  <w:pPr>
                    <w:pStyle w:val="Heading2"/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 xml:space="preserve">September </w:t>
                  </w:r>
                  <w:r w:rsidR="0067759D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1</w:t>
                  </w:r>
                  <w:r w:rsidR="006A29DE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6</w:t>
                  </w:r>
                  <w:r w:rsidR="0067759D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, 2021</w:t>
                  </w:r>
                </w:p>
                <w:p w14:paraId="0A7214AD" w14:textId="59E6C112" w:rsidR="00353C08" w:rsidRPr="003A4F18" w:rsidRDefault="00353C08" w:rsidP="00353C08">
                  <w:pPr>
                    <w:pStyle w:val="Heading2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73680">
                    <w:rPr>
                      <w:rFonts w:asciiTheme="minorHAnsi" w:hAnsiTheme="minorHAnsi"/>
                      <w:sz w:val="22"/>
                      <w:szCs w:val="22"/>
                    </w:rPr>
                    <w:t xml:space="preserve">Registration: </w:t>
                  </w:r>
                  <w:r w:rsidR="00BA0CC6">
                    <w:rPr>
                      <w:rFonts w:asciiTheme="minorHAnsi" w:hAnsiTheme="minorHAnsi"/>
                      <w:sz w:val="22"/>
                      <w:szCs w:val="22"/>
                    </w:rPr>
                    <w:t>5:</w:t>
                  </w:r>
                  <w:r w:rsidR="0067759D">
                    <w:rPr>
                      <w:rFonts w:asciiTheme="minorHAnsi" w:hAnsiTheme="minorHAnsi"/>
                      <w:sz w:val="22"/>
                      <w:szCs w:val="22"/>
                    </w:rPr>
                    <w:t>30</w:t>
                  </w:r>
                  <w:r w:rsidRPr="00473680">
                    <w:rPr>
                      <w:rFonts w:asciiTheme="minorHAnsi" w:hAnsiTheme="minorHAnsi"/>
                      <w:sz w:val="22"/>
                      <w:szCs w:val="22"/>
                    </w:rPr>
                    <w:t xml:space="preserve"> PM</w:t>
                  </w:r>
                  <w:r w:rsidR="00700728" w:rsidRPr="00473680">
                    <w:rPr>
                      <w:rFonts w:asciiTheme="minorHAnsi" w:hAnsiTheme="minorHAnsi"/>
                      <w:sz w:val="24"/>
                      <w:szCs w:val="24"/>
                    </w:rPr>
                    <w:br/>
                  </w:r>
                  <w:r w:rsidR="00700728">
                    <w:rPr>
                      <w:rFonts w:asciiTheme="minorHAnsi" w:hAnsiTheme="minorHAnsi"/>
                      <w:sz w:val="24"/>
                      <w:szCs w:val="24"/>
                    </w:rPr>
                    <w:t xml:space="preserve">Business Meeting:  </w:t>
                  </w:r>
                  <w:r w:rsidR="00BA0CC6">
                    <w:rPr>
                      <w:rFonts w:asciiTheme="minorHAnsi" w:hAnsiTheme="minorHAnsi"/>
                      <w:sz w:val="24"/>
                      <w:szCs w:val="24"/>
                    </w:rPr>
                    <w:t>6:00 PM</w:t>
                  </w:r>
                </w:p>
                <w:p w14:paraId="0C063807" w14:textId="10DFA44B" w:rsidR="00353C08" w:rsidRDefault="0067759D" w:rsidP="00353C08">
                  <w:pPr>
                    <w:pStyle w:val="Heading2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Discussion</w:t>
                  </w:r>
                  <w:r w:rsidR="009E1617">
                    <w:rPr>
                      <w:rFonts w:asciiTheme="minorHAnsi" w:hAnsiTheme="minorHAnsi"/>
                      <w:sz w:val="24"/>
                      <w:szCs w:val="24"/>
                    </w:rPr>
                    <w:t xml:space="preserve">:  </w:t>
                  </w:r>
                  <w:r w:rsidR="00E14B1C">
                    <w:rPr>
                      <w:rFonts w:asciiTheme="minorHAnsi" w:hAnsiTheme="minorHAnsi"/>
                      <w:sz w:val="24"/>
                      <w:szCs w:val="24"/>
                    </w:rPr>
                    <w:t>6:15</w:t>
                  </w:r>
                  <w:r w:rsidR="009E1617">
                    <w:rPr>
                      <w:rFonts w:asciiTheme="minorHAnsi" w:hAnsiTheme="minorHAnsi"/>
                      <w:sz w:val="24"/>
                      <w:szCs w:val="24"/>
                    </w:rPr>
                    <w:t xml:space="preserve"> PM</w:t>
                  </w:r>
                </w:p>
                <w:p w14:paraId="65A010E6" w14:textId="77777777" w:rsidR="00F16872" w:rsidRPr="00F16872" w:rsidRDefault="00F16872" w:rsidP="00F16872">
                  <w:pPr>
                    <w:pStyle w:val="Line"/>
                  </w:pPr>
                </w:p>
                <w:p w14:paraId="48B535C6" w14:textId="77777777" w:rsidR="0091619B" w:rsidRDefault="0091619B" w:rsidP="0091619B">
                  <w:pPr>
                    <w:pStyle w:val="Heading3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91619B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Location</w:t>
                  </w: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:</w:t>
                  </w:r>
                </w:p>
                <w:p w14:paraId="33DED870" w14:textId="2EC07E4C" w:rsidR="0001135E" w:rsidRDefault="0067759D" w:rsidP="00406262">
                  <w:pPr>
                    <w:spacing w:after="0"/>
                  </w:pPr>
                  <w:r>
                    <w:t>Carnegie Science Center</w:t>
                  </w:r>
                </w:p>
                <w:p w14:paraId="29BA06D2" w14:textId="439C8774" w:rsidR="0092166E" w:rsidRDefault="0092166E" w:rsidP="00406262">
                  <w:pPr>
                    <w:spacing w:after="0"/>
                  </w:pPr>
                  <w:proofErr w:type="spellStart"/>
                  <w:r>
                    <w:t>Rossin</w:t>
                  </w:r>
                  <w:proofErr w:type="spellEnd"/>
                  <w:r>
                    <w:t xml:space="preserve"> Room</w:t>
                  </w:r>
                </w:p>
                <w:p w14:paraId="072201CE" w14:textId="67053824" w:rsidR="00982AF6" w:rsidRDefault="00982AF6" w:rsidP="00406262">
                  <w:pPr>
                    <w:spacing w:after="0"/>
                  </w:pPr>
                  <w:r>
                    <w:t xml:space="preserve">Pittsburgh, PA  </w:t>
                  </w:r>
                </w:p>
                <w:p w14:paraId="4E47B676" w14:textId="302FB099" w:rsidR="0092166E" w:rsidRDefault="0092166E" w:rsidP="00406262">
                  <w:pPr>
                    <w:spacing w:after="0"/>
                  </w:pPr>
                </w:p>
                <w:p w14:paraId="3EABE965" w14:textId="018CE70B" w:rsidR="00BA0CC6" w:rsidRDefault="0092166E" w:rsidP="00406262">
                  <w:pPr>
                    <w:spacing w:after="0"/>
                  </w:pPr>
                  <w:r>
                    <w:t>Door Prizes will be given out. All attendee</w:t>
                  </w:r>
                  <w:r w:rsidR="009B4D47">
                    <w:t>s</w:t>
                  </w:r>
                  <w:r>
                    <w:t xml:space="preserve"> will receive a </w:t>
                  </w:r>
                  <w:r w:rsidR="00B31BDE">
                    <w:t xml:space="preserve">swag </w:t>
                  </w:r>
                  <w:r>
                    <w:t>bag including a reusable canvas tote.</w:t>
                  </w:r>
                </w:p>
                <w:p w14:paraId="60B2DD80" w14:textId="79E1D03C" w:rsidR="007921D4" w:rsidRDefault="007921D4" w:rsidP="00406262">
                  <w:pPr>
                    <w:spacing w:after="0"/>
                  </w:pPr>
                </w:p>
                <w:p w14:paraId="66FE8501" w14:textId="1FAD4B7C" w:rsidR="007921D4" w:rsidRDefault="007921D4" w:rsidP="00406262">
                  <w:pPr>
                    <w:spacing w:after="0"/>
                  </w:pPr>
                  <w:r>
                    <w:t>Mini Job Fair</w:t>
                  </w:r>
                </w:p>
                <w:p w14:paraId="5CE2A825" w14:textId="77777777" w:rsidR="00BD50C5" w:rsidRPr="00170D93" w:rsidRDefault="00BD50C5" w:rsidP="00760B46">
                  <w:pPr>
                    <w:pStyle w:val="ContactInfo"/>
                    <w:spacing w:after="0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BD50C5" w14:paraId="16371AEF" w14:textId="77777777" w:rsidTr="00B92D0A">
              <w:trPr>
                <w:trHeight w:hRule="exact" w:val="80"/>
              </w:trPr>
              <w:tc>
                <w:tcPr>
                  <w:tcW w:w="3446" w:type="dxa"/>
                </w:tcPr>
                <w:p w14:paraId="47189C75" w14:textId="77777777" w:rsidR="00BD50C5" w:rsidRDefault="00BD50C5"/>
              </w:tc>
            </w:tr>
            <w:tr w:rsidR="00BD50C5" w14:paraId="3030BD86" w14:textId="77777777" w:rsidTr="00F16872">
              <w:trPr>
                <w:trHeight w:hRule="exact" w:val="3087"/>
              </w:trPr>
              <w:tc>
                <w:tcPr>
                  <w:tcW w:w="3446" w:type="dxa"/>
                  <w:shd w:val="clear" w:color="auto" w:fill="0070C0"/>
                  <w:vAlign w:val="center"/>
                </w:tcPr>
                <w:p w14:paraId="5B1101EA" w14:textId="77777777" w:rsidR="0091619B" w:rsidRPr="003A6F3D" w:rsidRDefault="0091619B" w:rsidP="0091619B">
                  <w:pPr>
                    <w:pStyle w:val="Heading2"/>
                    <w:rPr>
                      <w:rFonts w:asciiTheme="minorHAnsi" w:hAnsiTheme="minorHAnsi"/>
                      <w:b/>
                      <w:sz w:val="38"/>
                      <w:szCs w:val="38"/>
                    </w:rPr>
                  </w:pPr>
                  <w:r w:rsidRPr="003A6F3D">
                    <w:rPr>
                      <w:rFonts w:asciiTheme="minorHAnsi" w:hAnsiTheme="minorHAnsi"/>
                      <w:b/>
                      <w:sz w:val="38"/>
                      <w:szCs w:val="38"/>
                    </w:rPr>
                    <w:t xml:space="preserve">Cost: </w:t>
                  </w:r>
                </w:p>
                <w:p w14:paraId="77C8C4C1" w14:textId="77777777" w:rsidR="0091619B" w:rsidRPr="0091619B" w:rsidRDefault="0091619B" w:rsidP="0091619B">
                  <w:pPr>
                    <w:pStyle w:val="Heading2"/>
                    <w:ind w:left="-218" w:right="-288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6C3108F0" w14:textId="19871124" w:rsidR="0091619B" w:rsidRPr="004811ED" w:rsidRDefault="00E14B1C" w:rsidP="0091619B">
                  <w:pPr>
                    <w:pStyle w:val="Date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No Cost, this is a celebration of research and getting through COVID. </w:t>
                  </w:r>
                  <w:r w:rsidR="0092166E">
                    <w:rPr>
                      <w:i/>
                      <w:sz w:val="20"/>
                      <w:szCs w:val="20"/>
                    </w:rPr>
                    <w:t>Brought to you by  your membership fees.</w:t>
                  </w:r>
                </w:p>
              </w:tc>
            </w:tr>
            <w:tr w:rsidR="00F43491" w14:paraId="2C6CAFAF" w14:textId="77777777" w:rsidTr="00F16872">
              <w:trPr>
                <w:trHeight w:hRule="exact" w:val="3087"/>
              </w:trPr>
              <w:tc>
                <w:tcPr>
                  <w:tcW w:w="3446" w:type="dxa"/>
                  <w:shd w:val="clear" w:color="auto" w:fill="0070C0"/>
                  <w:vAlign w:val="center"/>
                </w:tcPr>
                <w:p w14:paraId="58E38B87" w14:textId="77777777" w:rsidR="00F43491" w:rsidRPr="003A6F3D" w:rsidRDefault="00F43491" w:rsidP="0091619B">
                  <w:pPr>
                    <w:pStyle w:val="Heading2"/>
                    <w:rPr>
                      <w:rFonts w:asciiTheme="minorHAnsi" w:hAnsiTheme="minorHAnsi"/>
                      <w:b/>
                      <w:sz w:val="38"/>
                      <w:szCs w:val="38"/>
                    </w:rPr>
                  </w:pPr>
                </w:p>
              </w:tc>
            </w:tr>
          </w:tbl>
          <w:p w14:paraId="609C86CB" w14:textId="77777777" w:rsidR="00BD50C5" w:rsidRDefault="00BD50C5"/>
        </w:tc>
      </w:tr>
    </w:tbl>
    <w:p w14:paraId="4AB2EA3D" w14:textId="77777777" w:rsidR="00BD50C5" w:rsidRDefault="00BD50C5" w:rsidP="002159C3">
      <w:pPr>
        <w:pStyle w:val="NoSpacing"/>
      </w:pPr>
    </w:p>
    <w:sectPr w:rsidR="00BD50C5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E413B" w14:textId="77777777" w:rsidR="00B21A56" w:rsidRDefault="00B21A56" w:rsidP="00F16872">
      <w:pPr>
        <w:spacing w:after="0" w:line="240" w:lineRule="auto"/>
      </w:pPr>
      <w:r>
        <w:separator/>
      </w:r>
    </w:p>
  </w:endnote>
  <w:endnote w:type="continuationSeparator" w:id="0">
    <w:p w14:paraId="53B4926C" w14:textId="77777777" w:rsidR="00B21A56" w:rsidRDefault="00B21A56" w:rsidP="00F1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21A2A" w14:textId="77777777" w:rsidR="00B21A56" w:rsidRDefault="00B21A56" w:rsidP="00F16872">
      <w:pPr>
        <w:spacing w:after="0" w:line="240" w:lineRule="auto"/>
      </w:pPr>
      <w:r>
        <w:separator/>
      </w:r>
    </w:p>
  </w:footnote>
  <w:footnote w:type="continuationSeparator" w:id="0">
    <w:p w14:paraId="2970DF08" w14:textId="77777777" w:rsidR="00B21A56" w:rsidRDefault="00B21A56" w:rsidP="00F16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6687"/>
    <w:multiLevelType w:val="hybridMultilevel"/>
    <w:tmpl w:val="06625F0A"/>
    <w:lvl w:ilvl="0" w:tplc="75FE0C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06F6C"/>
    <w:multiLevelType w:val="hybridMultilevel"/>
    <w:tmpl w:val="94DE7966"/>
    <w:lvl w:ilvl="0" w:tplc="ACEA2602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33C0C6E">
      <w:start w:val="1"/>
      <w:numFmt w:val="bullet"/>
      <w:lvlText w:val="♦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C203A2A">
      <w:start w:val="1"/>
      <w:numFmt w:val="bullet"/>
      <w:lvlText w:val="♦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CC2C624">
      <w:start w:val="1"/>
      <w:numFmt w:val="bullet"/>
      <w:lvlText w:val="♦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5008094">
      <w:start w:val="1"/>
      <w:numFmt w:val="bullet"/>
      <w:lvlText w:val="♦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10CF86">
      <w:start w:val="1"/>
      <w:numFmt w:val="bullet"/>
      <w:lvlText w:val="♦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DEAA9C">
      <w:start w:val="1"/>
      <w:numFmt w:val="bullet"/>
      <w:lvlText w:val="♦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9986AB2">
      <w:start w:val="1"/>
      <w:numFmt w:val="bullet"/>
      <w:lvlText w:val="♦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19ED91E">
      <w:start w:val="1"/>
      <w:numFmt w:val="bullet"/>
      <w:lvlText w:val="♦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3F72287D"/>
    <w:multiLevelType w:val="hybridMultilevel"/>
    <w:tmpl w:val="618A4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D011A"/>
    <w:multiLevelType w:val="hybridMultilevel"/>
    <w:tmpl w:val="D73234F4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 w15:restartNumberingAfterBreak="0">
    <w:nsid w:val="55822E35"/>
    <w:multiLevelType w:val="hybridMultilevel"/>
    <w:tmpl w:val="2E6EB004"/>
    <w:lvl w:ilvl="0" w:tplc="031203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B0E8A"/>
    <w:multiLevelType w:val="multilevel"/>
    <w:tmpl w:val="FAA0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6A6426"/>
    <w:multiLevelType w:val="multilevel"/>
    <w:tmpl w:val="9DD2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E51"/>
    <w:rsid w:val="0001135E"/>
    <w:rsid w:val="00020A5E"/>
    <w:rsid w:val="000331ED"/>
    <w:rsid w:val="000972B6"/>
    <w:rsid w:val="000C515C"/>
    <w:rsid w:val="000C6F13"/>
    <w:rsid w:val="000F40A5"/>
    <w:rsid w:val="000F5A0B"/>
    <w:rsid w:val="00152E29"/>
    <w:rsid w:val="00170D93"/>
    <w:rsid w:val="001A7BAD"/>
    <w:rsid w:val="001B6D76"/>
    <w:rsid w:val="001C3839"/>
    <w:rsid w:val="001C3CCE"/>
    <w:rsid w:val="001E0DF7"/>
    <w:rsid w:val="001E4F06"/>
    <w:rsid w:val="002013CB"/>
    <w:rsid w:val="00203A20"/>
    <w:rsid w:val="002127C2"/>
    <w:rsid w:val="002159C3"/>
    <w:rsid w:val="00275D1D"/>
    <w:rsid w:val="00277E51"/>
    <w:rsid w:val="00290952"/>
    <w:rsid w:val="00291C8F"/>
    <w:rsid w:val="002A0B6C"/>
    <w:rsid w:val="002C04FD"/>
    <w:rsid w:val="002C3367"/>
    <w:rsid w:val="002F4C3B"/>
    <w:rsid w:val="003053F5"/>
    <w:rsid w:val="003146D6"/>
    <w:rsid w:val="00315A3F"/>
    <w:rsid w:val="00330CFC"/>
    <w:rsid w:val="00353C08"/>
    <w:rsid w:val="003915DE"/>
    <w:rsid w:val="003972C5"/>
    <w:rsid w:val="003A4F18"/>
    <w:rsid w:val="003A6F3D"/>
    <w:rsid w:val="003B5906"/>
    <w:rsid w:val="003D0E00"/>
    <w:rsid w:val="004052D4"/>
    <w:rsid w:val="00406262"/>
    <w:rsid w:val="004238C0"/>
    <w:rsid w:val="00465F1B"/>
    <w:rsid w:val="00466CC0"/>
    <w:rsid w:val="00473680"/>
    <w:rsid w:val="00475524"/>
    <w:rsid w:val="004811ED"/>
    <w:rsid w:val="004B34CF"/>
    <w:rsid w:val="004F254C"/>
    <w:rsid w:val="005123AA"/>
    <w:rsid w:val="0052178B"/>
    <w:rsid w:val="00524E68"/>
    <w:rsid w:val="00545749"/>
    <w:rsid w:val="005524FA"/>
    <w:rsid w:val="00555789"/>
    <w:rsid w:val="00555AF8"/>
    <w:rsid w:val="005718B5"/>
    <w:rsid w:val="00595A57"/>
    <w:rsid w:val="005A1C93"/>
    <w:rsid w:val="005C7D0A"/>
    <w:rsid w:val="005D3746"/>
    <w:rsid w:val="00610D61"/>
    <w:rsid w:val="00642C1D"/>
    <w:rsid w:val="00645124"/>
    <w:rsid w:val="00653706"/>
    <w:rsid w:val="0067759D"/>
    <w:rsid w:val="00680938"/>
    <w:rsid w:val="006A29DE"/>
    <w:rsid w:val="006A420F"/>
    <w:rsid w:val="006A53E5"/>
    <w:rsid w:val="006B28BC"/>
    <w:rsid w:val="00700728"/>
    <w:rsid w:val="00714BA8"/>
    <w:rsid w:val="00727A7D"/>
    <w:rsid w:val="00732BED"/>
    <w:rsid w:val="00735D46"/>
    <w:rsid w:val="00735DFC"/>
    <w:rsid w:val="00746BCB"/>
    <w:rsid w:val="00751AB3"/>
    <w:rsid w:val="00760B46"/>
    <w:rsid w:val="00791CAE"/>
    <w:rsid w:val="007921D4"/>
    <w:rsid w:val="007A069D"/>
    <w:rsid w:val="007C7104"/>
    <w:rsid w:val="008079EE"/>
    <w:rsid w:val="0082347A"/>
    <w:rsid w:val="00852971"/>
    <w:rsid w:val="008B08E7"/>
    <w:rsid w:val="008B43BA"/>
    <w:rsid w:val="008B7429"/>
    <w:rsid w:val="008D5BA8"/>
    <w:rsid w:val="00907DFD"/>
    <w:rsid w:val="0091619B"/>
    <w:rsid w:val="0092166E"/>
    <w:rsid w:val="0092768F"/>
    <w:rsid w:val="00974088"/>
    <w:rsid w:val="00982AF6"/>
    <w:rsid w:val="009842C4"/>
    <w:rsid w:val="009938EF"/>
    <w:rsid w:val="009B4D47"/>
    <w:rsid w:val="009E1617"/>
    <w:rsid w:val="009E5BE9"/>
    <w:rsid w:val="00A010AB"/>
    <w:rsid w:val="00A2051A"/>
    <w:rsid w:val="00A20F14"/>
    <w:rsid w:val="00A23EDC"/>
    <w:rsid w:val="00A60DF2"/>
    <w:rsid w:val="00A800C7"/>
    <w:rsid w:val="00A83938"/>
    <w:rsid w:val="00A92388"/>
    <w:rsid w:val="00AB5644"/>
    <w:rsid w:val="00AC1D52"/>
    <w:rsid w:val="00AC6C59"/>
    <w:rsid w:val="00AD126A"/>
    <w:rsid w:val="00AD28EC"/>
    <w:rsid w:val="00AD4657"/>
    <w:rsid w:val="00AE4498"/>
    <w:rsid w:val="00AF514F"/>
    <w:rsid w:val="00B15660"/>
    <w:rsid w:val="00B21A56"/>
    <w:rsid w:val="00B31BDE"/>
    <w:rsid w:val="00B92D0A"/>
    <w:rsid w:val="00BA0CC6"/>
    <w:rsid w:val="00BA754D"/>
    <w:rsid w:val="00BD50C5"/>
    <w:rsid w:val="00BD6C3F"/>
    <w:rsid w:val="00BE344E"/>
    <w:rsid w:val="00BE4C11"/>
    <w:rsid w:val="00C07BC3"/>
    <w:rsid w:val="00C10839"/>
    <w:rsid w:val="00C27D67"/>
    <w:rsid w:val="00C31DC1"/>
    <w:rsid w:val="00C74DE1"/>
    <w:rsid w:val="00C84483"/>
    <w:rsid w:val="00C9561D"/>
    <w:rsid w:val="00CB68C6"/>
    <w:rsid w:val="00CD27EF"/>
    <w:rsid w:val="00CE4E56"/>
    <w:rsid w:val="00D07E18"/>
    <w:rsid w:val="00D27A77"/>
    <w:rsid w:val="00D42284"/>
    <w:rsid w:val="00D51B46"/>
    <w:rsid w:val="00D5399A"/>
    <w:rsid w:val="00D96445"/>
    <w:rsid w:val="00DB59FA"/>
    <w:rsid w:val="00DD68F5"/>
    <w:rsid w:val="00DE2F5C"/>
    <w:rsid w:val="00DF5BDE"/>
    <w:rsid w:val="00E14B1C"/>
    <w:rsid w:val="00E76A61"/>
    <w:rsid w:val="00EC5E64"/>
    <w:rsid w:val="00ED1AEC"/>
    <w:rsid w:val="00EE204E"/>
    <w:rsid w:val="00EF5477"/>
    <w:rsid w:val="00F12B35"/>
    <w:rsid w:val="00F16872"/>
    <w:rsid w:val="00F43491"/>
    <w:rsid w:val="00F559E5"/>
    <w:rsid w:val="00FD4AF7"/>
    <w:rsid w:val="00FF0882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06D0C"/>
  <w15:docId w15:val="{ABB6B42A-3335-444B-AD4F-86ADBFBE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B92D0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ListParagraph">
    <w:name w:val="List Paragraph"/>
    <w:basedOn w:val="Normal"/>
    <w:uiPriority w:val="34"/>
    <w:unhideWhenUsed/>
    <w:qFormat/>
    <w:rsid w:val="00751A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872"/>
  </w:style>
  <w:style w:type="paragraph" w:styleId="Footer">
    <w:name w:val="footer"/>
    <w:basedOn w:val="Normal"/>
    <w:link w:val="FooterChar"/>
    <w:uiPriority w:val="99"/>
    <w:unhideWhenUsed/>
    <w:rsid w:val="00F1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872"/>
  </w:style>
  <w:style w:type="character" w:styleId="Hyperlink">
    <w:name w:val="Hyperlink"/>
    <w:basedOn w:val="DefaultParagraphFont"/>
    <w:uiPriority w:val="99"/>
    <w:unhideWhenUsed/>
    <w:rsid w:val="00F16872"/>
    <w:rPr>
      <w:color w:val="24A5CD" w:themeColor="hyperlink"/>
      <w:u w:val="single"/>
    </w:rPr>
  </w:style>
  <w:style w:type="character" w:styleId="Strong">
    <w:name w:val="Strong"/>
    <w:qFormat/>
    <w:rsid w:val="004B34CF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B92D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127C2"/>
    <w:rPr>
      <w:color w:val="7458AB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15DE"/>
    <w:pPr>
      <w:spacing w:after="0" w:line="240" w:lineRule="auto"/>
    </w:pPr>
    <w:rPr>
      <w:rFonts w:ascii="Calibri" w:eastAsiaTheme="minorHAnsi" w:hAnsi="Calibri" w:cs="Consolas"/>
      <w:color w:val="auto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5DE"/>
    <w:rPr>
      <w:rFonts w:ascii="Calibri" w:eastAsiaTheme="minorHAnsi" w:hAnsi="Calibri" w:cs="Consolas"/>
      <w:color w:val="auto"/>
      <w:sz w:val="22"/>
      <w:szCs w:val="21"/>
      <w:lang w:eastAsia="en-US"/>
    </w:rPr>
  </w:style>
  <w:style w:type="paragraph" w:customStyle="1" w:styleId="xmsonormal">
    <w:name w:val="x_msonormal"/>
    <w:basedOn w:val="Normal"/>
    <w:rsid w:val="00A83938"/>
    <w:pPr>
      <w:spacing w:after="0" w:line="240" w:lineRule="auto"/>
    </w:pPr>
    <w:rPr>
      <w:rFonts w:ascii="Calibri" w:eastAsiaTheme="minorHAnsi" w:hAnsi="Calibri" w:cs="Times New Roman"/>
      <w:color w:val="auto"/>
      <w:sz w:val="22"/>
      <w:szCs w:val="22"/>
      <w:lang w:eastAsia="en-US"/>
    </w:rPr>
  </w:style>
  <w:style w:type="paragraph" w:customStyle="1" w:styleId="xmsolistparagraph">
    <w:name w:val="x_msolistparagraph"/>
    <w:basedOn w:val="Normal"/>
    <w:rsid w:val="00406262"/>
    <w:pPr>
      <w:spacing w:after="0" w:line="240" w:lineRule="auto"/>
      <w:ind w:left="720"/>
    </w:pPr>
    <w:rPr>
      <w:rFonts w:ascii="Calibri" w:eastAsiaTheme="minorHAnsi" w:hAnsi="Calibri" w:cs="Times New Roman"/>
      <w:color w:val="auto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4052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sv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image" Target="media/image16.sv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image" Target="media/image14.sv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31" Type="http://schemas.openxmlformats.org/officeDocument/2006/relationships/hyperlink" Target="mailto:chris.back@ah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svg"/><Relationship Id="rId30" Type="http://schemas.openxmlformats.org/officeDocument/2006/relationships/image" Target="media/image2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ckml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330A2AACB94478B4CC2F39002A861" ma:contentTypeVersion="13" ma:contentTypeDescription="Create a new document." ma:contentTypeScope="" ma:versionID="a5443d73f1552cbf07b1d10ce94b2af1">
  <xsd:schema xmlns:xsd="http://www.w3.org/2001/XMLSchema" xmlns:xs="http://www.w3.org/2001/XMLSchema" xmlns:p="http://schemas.microsoft.com/office/2006/metadata/properties" xmlns:ns3="1c19515c-c7c5-4d54-a7fa-846a4eb38078" xmlns:ns4="ba28866e-f5dd-4244-9a9f-5ea6ca469195" targetNamespace="http://schemas.microsoft.com/office/2006/metadata/properties" ma:root="true" ma:fieldsID="92881264dfc7d7c3d1acd422e0a8fe5a" ns3:_="" ns4:_="">
    <xsd:import namespace="1c19515c-c7c5-4d54-a7fa-846a4eb38078"/>
    <xsd:import namespace="ba28866e-f5dd-4244-9a9f-5ea6ca4691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9515c-c7c5-4d54-a7fa-846a4eb380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8866e-f5dd-4244-9a9f-5ea6ca46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371CD3-3B0D-41E0-802C-95D6090E0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9515c-c7c5-4d54-a7fa-846a4eb38078"/>
    <ds:schemaRef ds:uri="ba28866e-f5dd-4244-9a9f-5ea6ca469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E0DC47-638C-49A8-92C8-FEE26A365E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2445CD-B2E6-4967-81FA-39F4015DFE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Buck, Meghan</dc:creator>
  <cp:lastModifiedBy>Little, Kathryn</cp:lastModifiedBy>
  <cp:revision>5</cp:revision>
  <cp:lastPrinted>2017-03-29T14:48:00Z</cp:lastPrinted>
  <dcterms:created xsi:type="dcterms:W3CDTF">2021-08-05T17:59:00Z</dcterms:created>
  <dcterms:modified xsi:type="dcterms:W3CDTF">2021-08-05T18:02:00Z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  <property fmtid="{D5CDD505-2E9C-101B-9397-08002B2CF9AE}" pid="3" name="ContentTypeId">
    <vt:lpwstr>0x010100B0B330A2AACB94478B4CC2F39002A861</vt:lpwstr>
  </property>
</Properties>
</file>