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7F03" w14:textId="69A987A6" w:rsidR="00912307" w:rsidRPr="00A166F0" w:rsidRDefault="00912307" w:rsidP="0090666B">
      <w:pPr>
        <w:pStyle w:val="Heading1"/>
        <w:spacing w:before="0" w:line="240" w:lineRule="auto"/>
        <w:jc w:val="center"/>
        <w:rPr>
          <w:rFonts w:ascii="Open Sans" w:hAnsi="Open Sans"/>
          <w:b/>
          <w:bCs/>
          <w:sz w:val="28"/>
        </w:rPr>
      </w:pPr>
      <w:r w:rsidRPr="00A166F0">
        <w:rPr>
          <w:rFonts w:ascii="Open Sans" w:hAnsi="Open Sans"/>
          <w:b/>
          <w:bCs/>
          <w:sz w:val="28"/>
        </w:rPr>
        <w:t>AASM Foundation Confidentiality and Nondisclosure Rules:</w:t>
      </w:r>
    </w:p>
    <w:p w14:paraId="0EBC4974" w14:textId="104CC2C6" w:rsidR="00597A14" w:rsidRPr="00A166F0" w:rsidRDefault="00912307" w:rsidP="0090666B">
      <w:pPr>
        <w:pStyle w:val="Heading1"/>
        <w:spacing w:before="0" w:line="240" w:lineRule="auto"/>
        <w:jc w:val="center"/>
        <w:rPr>
          <w:rFonts w:ascii="Open Sans" w:hAnsi="Open Sans"/>
          <w:b/>
          <w:bCs/>
          <w:sz w:val="28"/>
        </w:rPr>
      </w:pPr>
      <w:r w:rsidRPr="00A166F0">
        <w:rPr>
          <w:rFonts w:ascii="Open Sans" w:hAnsi="Open Sans"/>
          <w:b/>
          <w:bCs/>
          <w:sz w:val="28"/>
        </w:rPr>
        <w:t>Information for Reviewers of AASM Foundation</w:t>
      </w:r>
      <w:r w:rsidR="0090478C">
        <w:rPr>
          <w:rFonts w:ascii="Open Sans" w:hAnsi="Open Sans"/>
          <w:b/>
          <w:bCs/>
          <w:sz w:val="28"/>
        </w:rPr>
        <w:t xml:space="preserve"> Program</w:t>
      </w:r>
      <w:r w:rsidRPr="00A166F0">
        <w:rPr>
          <w:rFonts w:ascii="Open Sans" w:hAnsi="Open Sans"/>
          <w:b/>
          <w:bCs/>
          <w:sz w:val="28"/>
        </w:rPr>
        <w:t xml:space="preserve"> Applications</w:t>
      </w:r>
    </w:p>
    <w:p w14:paraId="764F7CAF" w14:textId="342F7D5B" w:rsidR="00DC4DCE" w:rsidRDefault="00DC4DCE" w:rsidP="00E829C3">
      <w:pPr>
        <w:spacing w:after="0" w:line="240" w:lineRule="auto"/>
        <w:rPr>
          <w:rFonts w:ascii="Georgia" w:hAnsi="Georgia"/>
        </w:rPr>
      </w:pPr>
    </w:p>
    <w:p w14:paraId="19186CDB" w14:textId="77777777" w:rsidR="00E829C3" w:rsidRPr="00E2430F" w:rsidRDefault="00E829C3" w:rsidP="00E829C3">
      <w:pPr>
        <w:pStyle w:val="Heading2"/>
        <w:spacing w:before="0" w:line="276" w:lineRule="auto"/>
        <w:jc w:val="both"/>
        <w:rPr>
          <w:rFonts w:ascii="Open Sans" w:hAnsi="Open Sans"/>
          <w:b/>
          <w:bCs/>
          <w:sz w:val="22"/>
          <w:szCs w:val="22"/>
        </w:rPr>
      </w:pPr>
      <w:r w:rsidRPr="00E2430F">
        <w:rPr>
          <w:rFonts w:ascii="Open Sans" w:hAnsi="Open Sans"/>
          <w:b/>
          <w:bCs/>
          <w:sz w:val="22"/>
          <w:szCs w:val="22"/>
        </w:rPr>
        <w:t xml:space="preserve">SECTION 1: GENERAL INFORMATION </w:t>
      </w:r>
    </w:p>
    <w:p w14:paraId="5914DDBB" w14:textId="77777777" w:rsidR="00E829C3" w:rsidRPr="00AA2BBB" w:rsidRDefault="00E829C3" w:rsidP="00E829C3">
      <w:pPr>
        <w:spacing w:after="0"/>
        <w:rPr>
          <w:rFonts w:ascii="Georgia" w:hAnsi="Georgia"/>
        </w:rPr>
      </w:pPr>
      <w:r w:rsidRPr="00AA2BBB">
        <w:rPr>
          <w:rFonts w:ascii="Georgia" w:hAnsi="Georgia"/>
        </w:rPr>
        <w:t xml:space="preserve">Full Name:  </w:t>
      </w:r>
      <w:r w:rsidRPr="00AA2BBB">
        <w:rPr>
          <w:rFonts w:ascii="Georgia" w:hAnsi="Georgia"/>
        </w:rPr>
        <w:fldChar w:fldCharType="begin">
          <w:ffData>
            <w:name w:val="Text4"/>
            <w:enabled/>
            <w:calcOnExit w:val="0"/>
            <w:textInput/>
          </w:ffData>
        </w:fldChar>
      </w:r>
      <w:r w:rsidRPr="00AA2BBB">
        <w:rPr>
          <w:rFonts w:ascii="Georgia" w:hAnsi="Georgia"/>
        </w:rPr>
        <w:instrText xml:space="preserve"> FORMTEXT </w:instrText>
      </w:r>
      <w:r w:rsidRPr="00AA2BBB">
        <w:rPr>
          <w:rFonts w:ascii="Georgia" w:hAnsi="Georgia"/>
        </w:rPr>
      </w:r>
      <w:r w:rsidRPr="00AA2BBB">
        <w:rPr>
          <w:rFonts w:ascii="Georgia" w:hAnsi="Georgia"/>
        </w:rPr>
        <w:fldChar w:fldCharType="separate"/>
      </w:r>
      <w:r w:rsidRPr="00AA2BBB">
        <w:rPr>
          <w:rFonts w:ascii="Georgia" w:hAnsi="Georgia"/>
          <w:noProof/>
        </w:rPr>
        <w:t> </w:t>
      </w:r>
      <w:r w:rsidRPr="00AA2BBB">
        <w:rPr>
          <w:rFonts w:ascii="Georgia" w:hAnsi="Georgia"/>
          <w:noProof/>
        </w:rPr>
        <w:t> </w:t>
      </w:r>
      <w:r w:rsidRPr="00AA2BBB">
        <w:rPr>
          <w:rFonts w:ascii="Georgia" w:hAnsi="Georgia"/>
          <w:noProof/>
        </w:rPr>
        <w:t> </w:t>
      </w:r>
      <w:r w:rsidRPr="00AA2BBB">
        <w:rPr>
          <w:rFonts w:ascii="Georgia" w:hAnsi="Georgia"/>
          <w:noProof/>
        </w:rPr>
        <w:t> </w:t>
      </w:r>
      <w:r w:rsidRPr="00AA2BBB">
        <w:rPr>
          <w:rFonts w:ascii="Georgia" w:hAnsi="Georgia"/>
          <w:noProof/>
        </w:rPr>
        <w:t xml:space="preserve">                                                  </w:t>
      </w:r>
      <w:r w:rsidRPr="00AA2BBB">
        <w:rPr>
          <w:rFonts w:ascii="Georgia" w:hAnsi="Georgia"/>
          <w:noProof/>
        </w:rPr>
        <w:t> </w:t>
      </w:r>
      <w:r w:rsidRPr="00AA2BBB">
        <w:rPr>
          <w:rFonts w:ascii="Georgia" w:hAnsi="Georgia"/>
        </w:rPr>
        <w:fldChar w:fldCharType="end"/>
      </w:r>
    </w:p>
    <w:p w14:paraId="108B366A" w14:textId="77777777" w:rsidR="00E829C3" w:rsidRPr="00AA2BBB" w:rsidRDefault="00E829C3" w:rsidP="00E829C3">
      <w:pPr>
        <w:spacing w:after="0"/>
        <w:rPr>
          <w:rFonts w:ascii="Georgia" w:hAnsi="Georgia"/>
        </w:rPr>
      </w:pPr>
      <w:r w:rsidRPr="00AA2BBB">
        <w:rPr>
          <w:rFonts w:ascii="Georgia" w:hAnsi="Georgia"/>
        </w:rPr>
        <w:t xml:space="preserve">Institution/Organization: </w:t>
      </w:r>
      <w:r w:rsidRPr="00AA2BBB">
        <w:rPr>
          <w:rFonts w:ascii="Georgia" w:hAnsi="Georgia"/>
        </w:rPr>
        <w:fldChar w:fldCharType="begin">
          <w:ffData>
            <w:name w:val="Text4"/>
            <w:enabled/>
            <w:calcOnExit w:val="0"/>
            <w:textInput/>
          </w:ffData>
        </w:fldChar>
      </w:r>
      <w:r w:rsidRPr="00AA2BBB">
        <w:rPr>
          <w:rFonts w:ascii="Georgia" w:hAnsi="Georgia"/>
        </w:rPr>
        <w:instrText xml:space="preserve"> FORMTEXT </w:instrText>
      </w:r>
      <w:r w:rsidRPr="00AA2BBB">
        <w:rPr>
          <w:rFonts w:ascii="Georgia" w:hAnsi="Georgia"/>
        </w:rPr>
      </w:r>
      <w:r w:rsidRPr="00AA2BBB">
        <w:rPr>
          <w:rFonts w:ascii="Georgia" w:hAnsi="Georgia"/>
        </w:rPr>
        <w:fldChar w:fldCharType="separate"/>
      </w:r>
      <w:r w:rsidRPr="00AA2BBB">
        <w:rPr>
          <w:rFonts w:ascii="Georgia" w:hAnsi="Georgia"/>
          <w:noProof/>
        </w:rPr>
        <w:t> </w:t>
      </w:r>
      <w:r w:rsidRPr="00AA2BBB">
        <w:rPr>
          <w:rFonts w:ascii="Georgia" w:hAnsi="Georgia"/>
          <w:noProof/>
        </w:rPr>
        <w:t> </w:t>
      </w:r>
      <w:r w:rsidRPr="00AA2BBB">
        <w:rPr>
          <w:rFonts w:ascii="Georgia" w:hAnsi="Georgia"/>
          <w:noProof/>
        </w:rPr>
        <w:t> </w:t>
      </w:r>
      <w:r w:rsidRPr="00AA2BBB">
        <w:rPr>
          <w:rFonts w:ascii="Georgia" w:hAnsi="Georgia"/>
          <w:noProof/>
        </w:rPr>
        <w:t> </w:t>
      </w:r>
      <w:r w:rsidRPr="00AA2BBB">
        <w:rPr>
          <w:rFonts w:ascii="Georgia" w:hAnsi="Georgia"/>
          <w:noProof/>
        </w:rPr>
        <w:t xml:space="preserve">                                                  </w:t>
      </w:r>
      <w:r w:rsidRPr="00AA2BBB">
        <w:rPr>
          <w:rFonts w:ascii="Georgia" w:hAnsi="Georgia"/>
          <w:noProof/>
        </w:rPr>
        <w:t> </w:t>
      </w:r>
      <w:r w:rsidRPr="00AA2BBB">
        <w:rPr>
          <w:rFonts w:ascii="Georgia" w:hAnsi="Georgia"/>
        </w:rPr>
        <w:fldChar w:fldCharType="end"/>
      </w:r>
    </w:p>
    <w:p w14:paraId="47B32E10" w14:textId="77777777" w:rsidR="00E829C3" w:rsidRPr="00AA2BBB" w:rsidRDefault="00E829C3" w:rsidP="00E829C3">
      <w:pPr>
        <w:spacing w:after="0"/>
        <w:rPr>
          <w:rFonts w:ascii="Georgia" w:hAnsi="Georgia"/>
        </w:rPr>
      </w:pPr>
      <w:r w:rsidRPr="00AA2BBB">
        <w:rPr>
          <w:rFonts w:ascii="Georgia" w:hAnsi="Georgia"/>
        </w:rPr>
        <w:t xml:space="preserve">Role within the AASM Foundation: </w:t>
      </w:r>
      <w:r w:rsidRPr="00AA2BBB">
        <w:rPr>
          <w:rFonts w:ascii="Georgia" w:hAnsi="Georgia"/>
        </w:rPr>
        <w:fldChar w:fldCharType="begin">
          <w:ffData>
            <w:name w:val="Text4"/>
            <w:enabled/>
            <w:calcOnExit w:val="0"/>
            <w:textInput/>
          </w:ffData>
        </w:fldChar>
      </w:r>
      <w:r w:rsidRPr="00AA2BBB">
        <w:rPr>
          <w:rFonts w:ascii="Georgia" w:hAnsi="Georgia"/>
        </w:rPr>
        <w:instrText xml:space="preserve"> FORMTEXT </w:instrText>
      </w:r>
      <w:r w:rsidRPr="00AA2BBB">
        <w:rPr>
          <w:rFonts w:ascii="Georgia" w:hAnsi="Georgia"/>
        </w:rPr>
      </w:r>
      <w:r w:rsidRPr="00AA2BBB">
        <w:rPr>
          <w:rFonts w:ascii="Georgia" w:hAnsi="Georgia"/>
        </w:rPr>
        <w:fldChar w:fldCharType="separate"/>
      </w:r>
      <w:r w:rsidRPr="00AA2BBB">
        <w:rPr>
          <w:rFonts w:ascii="Georgia" w:hAnsi="Georgia"/>
          <w:noProof/>
        </w:rPr>
        <w:t> </w:t>
      </w:r>
      <w:r w:rsidRPr="00AA2BBB">
        <w:rPr>
          <w:rFonts w:ascii="Georgia" w:hAnsi="Georgia"/>
          <w:noProof/>
        </w:rPr>
        <w:t> </w:t>
      </w:r>
      <w:r w:rsidRPr="00AA2BBB">
        <w:rPr>
          <w:rFonts w:ascii="Georgia" w:hAnsi="Georgia"/>
          <w:noProof/>
        </w:rPr>
        <w:t> </w:t>
      </w:r>
      <w:r w:rsidRPr="00AA2BBB">
        <w:rPr>
          <w:rFonts w:ascii="Georgia" w:hAnsi="Georgia"/>
          <w:noProof/>
        </w:rPr>
        <w:t> </w:t>
      </w:r>
      <w:r w:rsidRPr="00AA2BBB">
        <w:rPr>
          <w:rFonts w:ascii="Georgia" w:hAnsi="Georgia"/>
          <w:noProof/>
        </w:rPr>
        <w:t xml:space="preserve">                                                  </w:t>
      </w:r>
      <w:r w:rsidRPr="00AA2BBB">
        <w:rPr>
          <w:rFonts w:ascii="Georgia" w:hAnsi="Georgia"/>
          <w:noProof/>
        </w:rPr>
        <w:t> </w:t>
      </w:r>
      <w:r w:rsidRPr="00AA2BBB">
        <w:rPr>
          <w:rFonts w:ascii="Georgia" w:hAnsi="Georgia"/>
        </w:rPr>
        <w:fldChar w:fldCharType="end"/>
      </w:r>
    </w:p>
    <w:p w14:paraId="64B236ED" w14:textId="77777777" w:rsidR="00E829C3" w:rsidRDefault="00E829C3" w:rsidP="00E829C3">
      <w:pPr>
        <w:pStyle w:val="Heading2"/>
        <w:spacing w:before="0" w:line="276" w:lineRule="auto"/>
        <w:jc w:val="both"/>
        <w:rPr>
          <w:rFonts w:ascii="Open Sans" w:hAnsi="Open Sans"/>
          <w:caps/>
          <w:sz w:val="24"/>
          <w:szCs w:val="24"/>
        </w:rPr>
      </w:pPr>
    </w:p>
    <w:p w14:paraId="623B5428" w14:textId="7FF13CB0" w:rsidR="00E829C3" w:rsidRPr="00E2430F" w:rsidRDefault="00E829C3" w:rsidP="00E829C3">
      <w:pPr>
        <w:pStyle w:val="Heading2"/>
        <w:spacing w:before="0" w:line="276" w:lineRule="auto"/>
        <w:jc w:val="both"/>
        <w:rPr>
          <w:rFonts w:ascii="Open Sans" w:hAnsi="Open Sans"/>
          <w:b/>
          <w:bCs/>
          <w:caps/>
          <w:sz w:val="22"/>
          <w:szCs w:val="22"/>
        </w:rPr>
      </w:pPr>
      <w:r w:rsidRPr="00E2430F">
        <w:rPr>
          <w:rFonts w:ascii="Open Sans" w:hAnsi="Open Sans"/>
          <w:b/>
          <w:bCs/>
          <w:caps/>
          <w:sz w:val="22"/>
          <w:szCs w:val="22"/>
        </w:rPr>
        <w:t>SECTION 2: Confidentiality and Nondisclosure Rules</w:t>
      </w:r>
    </w:p>
    <w:p w14:paraId="1CE8D62A" w14:textId="4F307030" w:rsidR="00591548" w:rsidRDefault="00591548" w:rsidP="00E829C3">
      <w:pPr>
        <w:spacing w:after="0" w:line="240" w:lineRule="auto"/>
        <w:rPr>
          <w:rFonts w:ascii="Georgia" w:hAnsi="Georgia"/>
        </w:rPr>
      </w:pPr>
      <w:r>
        <w:rPr>
          <w:rFonts w:ascii="Georgia" w:hAnsi="Georgia"/>
        </w:rPr>
        <w:t xml:space="preserve">AASM Foundation </w:t>
      </w:r>
      <w:r w:rsidR="0090478C">
        <w:rPr>
          <w:rFonts w:ascii="Georgia" w:hAnsi="Georgia"/>
        </w:rPr>
        <w:t>program (includes research grants, training programs, and community programs) application</w:t>
      </w:r>
      <w:r w:rsidRPr="00CA6154">
        <w:rPr>
          <w:rFonts w:ascii="Georgia" w:hAnsi="Georgia"/>
        </w:rPr>
        <w:t xml:space="preserve"> review committee members</w:t>
      </w:r>
      <w:r>
        <w:rPr>
          <w:rFonts w:ascii="Georgia" w:hAnsi="Georgia"/>
        </w:rPr>
        <w:t xml:space="preserve"> must abide by </w:t>
      </w:r>
      <w:r w:rsidRPr="00CA6154">
        <w:rPr>
          <w:rFonts w:ascii="Georgia" w:hAnsi="Georgia"/>
        </w:rPr>
        <w:t>rules related to the confidentiality of information disclosed</w:t>
      </w:r>
      <w:r>
        <w:rPr>
          <w:rFonts w:ascii="Georgia" w:hAnsi="Georgia"/>
        </w:rPr>
        <w:t xml:space="preserve"> during a review. These rules</w:t>
      </w:r>
      <w:r w:rsidR="00155A45">
        <w:rPr>
          <w:rFonts w:ascii="Georgia" w:hAnsi="Georgia"/>
        </w:rPr>
        <w:t xml:space="preserve"> prohibit AASM Foundation reviewers from</w:t>
      </w:r>
      <w:r>
        <w:rPr>
          <w:rFonts w:ascii="Georgia" w:hAnsi="Georgia"/>
        </w:rPr>
        <w:t>:</w:t>
      </w:r>
    </w:p>
    <w:p w14:paraId="1E3A4413" w14:textId="70029960" w:rsidR="00912307" w:rsidRPr="00DC4DCE" w:rsidRDefault="00912307" w:rsidP="00E829C3">
      <w:pPr>
        <w:pStyle w:val="ListParagraph"/>
        <w:numPr>
          <w:ilvl w:val="0"/>
          <w:numId w:val="1"/>
        </w:numPr>
        <w:spacing w:after="0" w:line="240" w:lineRule="auto"/>
        <w:rPr>
          <w:rFonts w:ascii="Georgia" w:hAnsi="Georgia"/>
        </w:rPr>
      </w:pPr>
      <w:r w:rsidRPr="00DC4DCE">
        <w:rPr>
          <w:rFonts w:ascii="Georgia" w:hAnsi="Georgia"/>
        </w:rPr>
        <w:t xml:space="preserve">Sharing applications, proposals, or meeting materials with anyone not officially designated to participate in the review meeting. </w:t>
      </w:r>
    </w:p>
    <w:p w14:paraId="4D3701B0" w14:textId="07B6F466" w:rsidR="00912307" w:rsidRPr="00DC4DCE" w:rsidRDefault="00912307" w:rsidP="00E829C3">
      <w:pPr>
        <w:pStyle w:val="ListParagraph"/>
        <w:numPr>
          <w:ilvl w:val="0"/>
          <w:numId w:val="1"/>
        </w:numPr>
        <w:spacing w:after="0" w:line="240" w:lineRule="auto"/>
        <w:rPr>
          <w:rFonts w:ascii="Georgia" w:hAnsi="Georgia"/>
        </w:rPr>
      </w:pPr>
      <w:r w:rsidRPr="00DC4DCE">
        <w:rPr>
          <w:rFonts w:ascii="Georgia" w:hAnsi="Georgia"/>
        </w:rPr>
        <w:t xml:space="preserve">Granting anyone not officially designated to participate in the review process access to any AASM Foundation secure computer system or review committee meeting using his or her password or credentials, or through shared communication. </w:t>
      </w:r>
    </w:p>
    <w:p w14:paraId="20F029FE" w14:textId="6E0E57CA" w:rsidR="00912307" w:rsidRPr="00DC4DCE" w:rsidRDefault="00912307" w:rsidP="00E829C3">
      <w:pPr>
        <w:pStyle w:val="ListParagraph"/>
        <w:numPr>
          <w:ilvl w:val="0"/>
          <w:numId w:val="1"/>
        </w:numPr>
        <w:spacing w:after="0" w:line="240" w:lineRule="auto"/>
        <w:rPr>
          <w:rFonts w:ascii="Georgia" w:hAnsi="Georgia"/>
        </w:rPr>
      </w:pPr>
      <w:r w:rsidRPr="00DC4DCE">
        <w:rPr>
          <w:rFonts w:ascii="Georgia" w:hAnsi="Georgia"/>
        </w:rPr>
        <w:t xml:space="preserve">Disclosing information about review committee deliberations, discussions, evaluations, or documents to anyone not officially designated to participate in the review meeting. </w:t>
      </w:r>
    </w:p>
    <w:p w14:paraId="5B8415D1" w14:textId="374AD246" w:rsidR="00912307" w:rsidRPr="00DC4DCE" w:rsidRDefault="00912307" w:rsidP="00E829C3">
      <w:pPr>
        <w:pStyle w:val="ListParagraph"/>
        <w:numPr>
          <w:ilvl w:val="0"/>
          <w:numId w:val="1"/>
        </w:numPr>
        <w:spacing w:after="0" w:line="240" w:lineRule="auto"/>
        <w:rPr>
          <w:rFonts w:ascii="Georgia" w:hAnsi="Georgia"/>
        </w:rPr>
      </w:pPr>
      <w:r w:rsidRPr="00DC4DCE">
        <w:rPr>
          <w:rFonts w:ascii="Georgia" w:hAnsi="Georgia"/>
        </w:rPr>
        <w:t>Disclosing information about the review committee deliberations, discussions, or evaluations related to an application or proposal to another member who has declared a real or apparent conflict of interest with that application or proposal.</w:t>
      </w:r>
    </w:p>
    <w:p w14:paraId="662800B8" w14:textId="3ECE9F88" w:rsidR="00FF2ACE" w:rsidRPr="00DC4DCE" w:rsidRDefault="00912307" w:rsidP="00E829C3">
      <w:pPr>
        <w:pStyle w:val="ListParagraph"/>
        <w:numPr>
          <w:ilvl w:val="0"/>
          <w:numId w:val="1"/>
        </w:numPr>
        <w:spacing w:after="0" w:line="240" w:lineRule="auto"/>
        <w:rPr>
          <w:rFonts w:ascii="Georgia" w:hAnsi="Georgia"/>
        </w:rPr>
      </w:pPr>
      <w:r w:rsidRPr="00DC4DCE">
        <w:rPr>
          <w:rFonts w:ascii="Georgia" w:hAnsi="Georgia"/>
        </w:rPr>
        <w:t xml:space="preserve">Using information contained in an application or proposal for his/her personal benefit or for the personal benefit of </w:t>
      </w:r>
      <w:r w:rsidR="00BF6190">
        <w:rPr>
          <w:rFonts w:ascii="Georgia" w:hAnsi="Georgia"/>
        </w:rPr>
        <w:t>an</w:t>
      </w:r>
      <w:r w:rsidRPr="00DC4DCE">
        <w:rPr>
          <w:rFonts w:ascii="Georgia" w:hAnsi="Georgia"/>
        </w:rPr>
        <w:t>other individual or organization.</w:t>
      </w:r>
    </w:p>
    <w:p w14:paraId="5960E8DB" w14:textId="4D303F7F" w:rsidR="00B473A0" w:rsidRPr="00B473A0" w:rsidRDefault="00B473A0" w:rsidP="00E829C3">
      <w:pPr>
        <w:pStyle w:val="ListParagraph"/>
        <w:numPr>
          <w:ilvl w:val="0"/>
          <w:numId w:val="1"/>
        </w:numPr>
        <w:spacing w:after="0" w:line="240" w:lineRule="auto"/>
        <w:rPr>
          <w:rFonts w:ascii="Georgia" w:hAnsi="Georgia"/>
        </w:rPr>
      </w:pPr>
      <w:r w:rsidRPr="00B473A0">
        <w:rPr>
          <w:rFonts w:ascii="Georgia" w:hAnsi="Georgia"/>
        </w:rPr>
        <w:t>Contacting an applicant organization or individual listed on an application for additional</w:t>
      </w:r>
      <w:r>
        <w:rPr>
          <w:rFonts w:ascii="Georgia" w:hAnsi="Georgia"/>
        </w:rPr>
        <w:t xml:space="preserve"> </w:t>
      </w:r>
      <w:r w:rsidRPr="00B473A0">
        <w:rPr>
          <w:rFonts w:ascii="Georgia" w:hAnsi="Georgia"/>
        </w:rPr>
        <w:t>information about the project or application</w:t>
      </w:r>
      <w:r w:rsidR="00066016">
        <w:rPr>
          <w:rFonts w:ascii="Georgia" w:hAnsi="Georgia"/>
        </w:rPr>
        <w:t>.</w:t>
      </w:r>
    </w:p>
    <w:p w14:paraId="5597633D" w14:textId="4848E41D" w:rsidR="00912307" w:rsidRPr="00DC4DCE" w:rsidRDefault="00912307" w:rsidP="00E829C3">
      <w:pPr>
        <w:pStyle w:val="ListParagraph"/>
        <w:numPr>
          <w:ilvl w:val="0"/>
          <w:numId w:val="1"/>
        </w:numPr>
        <w:spacing w:after="0" w:line="240" w:lineRule="auto"/>
        <w:rPr>
          <w:rFonts w:ascii="Georgia" w:hAnsi="Georgia"/>
        </w:rPr>
      </w:pPr>
      <w:r w:rsidRPr="00DC4DCE">
        <w:rPr>
          <w:rFonts w:ascii="Georgia" w:hAnsi="Georgia"/>
        </w:rPr>
        <w:t xml:space="preserve">Participating in </w:t>
      </w:r>
      <w:r w:rsidR="00FF2ACE" w:rsidRPr="00DC4DCE">
        <w:rPr>
          <w:rFonts w:ascii="Georgia" w:hAnsi="Georgia"/>
        </w:rPr>
        <w:t>AASM Foundation</w:t>
      </w:r>
      <w:bookmarkStart w:id="0" w:name="_Hlk513617388"/>
      <w:r w:rsidR="0090478C">
        <w:rPr>
          <w:rFonts w:ascii="Georgia" w:hAnsi="Georgia"/>
        </w:rPr>
        <w:t xml:space="preserve"> program application</w:t>
      </w:r>
      <w:r w:rsidR="00FF2ACE" w:rsidRPr="00DC4DCE">
        <w:rPr>
          <w:rFonts w:ascii="Georgia" w:hAnsi="Georgia"/>
        </w:rPr>
        <w:t xml:space="preserve"> </w:t>
      </w:r>
      <w:bookmarkEnd w:id="0"/>
      <w:r w:rsidRPr="00DC4DCE">
        <w:rPr>
          <w:rFonts w:ascii="Georgia" w:hAnsi="Georgia"/>
        </w:rPr>
        <w:t xml:space="preserve">review without signing </w:t>
      </w:r>
      <w:r w:rsidR="00E066DE">
        <w:rPr>
          <w:rFonts w:ascii="Georgia" w:hAnsi="Georgia"/>
        </w:rPr>
        <w:t>this agreement</w:t>
      </w:r>
      <w:r w:rsidRPr="00DC4DCE">
        <w:rPr>
          <w:rFonts w:ascii="Georgia" w:hAnsi="Georgia"/>
        </w:rPr>
        <w:t xml:space="preserve">. </w:t>
      </w:r>
    </w:p>
    <w:p w14:paraId="7093C118" w14:textId="77777777" w:rsidR="00FF2ACE" w:rsidRPr="00DC4DCE" w:rsidRDefault="00FF2ACE" w:rsidP="00E829C3">
      <w:pPr>
        <w:spacing w:after="0" w:line="240" w:lineRule="auto"/>
        <w:rPr>
          <w:rFonts w:ascii="Georgia" w:hAnsi="Georgia"/>
        </w:rPr>
      </w:pPr>
    </w:p>
    <w:p w14:paraId="2BC703D6" w14:textId="52EF86FC" w:rsidR="00912307" w:rsidRPr="00DC4DCE" w:rsidRDefault="00912307" w:rsidP="00E829C3">
      <w:pPr>
        <w:spacing w:after="0" w:line="240" w:lineRule="auto"/>
        <w:rPr>
          <w:rFonts w:ascii="Georgia" w:hAnsi="Georgia"/>
        </w:rPr>
      </w:pPr>
      <w:r w:rsidRPr="00DC4DCE">
        <w:rPr>
          <w:rFonts w:ascii="Georgia" w:hAnsi="Georgia"/>
        </w:rPr>
        <w:t xml:space="preserve">The </w:t>
      </w:r>
      <w:r w:rsidR="00FF2ACE" w:rsidRPr="00DC4DCE">
        <w:rPr>
          <w:rFonts w:ascii="Georgia" w:hAnsi="Georgia"/>
        </w:rPr>
        <w:t xml:space="preserve">AASM Foundation </w:t>
      </w:r>
      <w:r w:rsidRPr="00DC4DCE">
        <w:rPr>
          <w:rFonts w:ascii="Georgia" w:hAnsi="Georgia"/>
        </w:rPr>
        <w:t>may take steps in response to a violation of the above rules</w:t>
      </w:r>
      <w:r w:rsidR="00BF6190">
        <w:rPr>
          <w:rFonts w:ascii="Georgia" w:hAnsi="Georgia"/>
        </w:rPr>
        <w:t xml:space="preserve">. </w:t>
      </w:r>
      <w:r w:rsidRPr="00DC4DCE">
        <w:rPr>
          <w:rFonts w:ascii="Georgia" w:hAnsi="Georgia"/>
        </w:rPr>
        <w:t xml:space="preserve">Depending on the specific circumstances, such steps may include but </w:t>
      </w:r>
      <w:r w:rsidR="002B5651">
        <w:rPr>
          <w:rFonts w:ascii="Georgia" w:hAnsi="Georgia"/>
        </w:rPr>
        <w:t xml:space="preserve">are </w:t>
      </w:r>
      <w:r w:rsidRPr="00DC4DCE">
        <w:rPr>
          <w:rFonts w:ascii="Georgia" w:hAnsi="Georgia"/>
        </w:rPr>
        <w:t xml:space="preserve">not be limited to: </w:t>
      </w:r>
    </w:p>
    <w:p w14:paraId="3BB488B2" w14:textId="77777777" w:rsidR="00F44744" w:rsidRDefault="00F44744" w:rsidP="00E829C3">
      <w:pPr>
        <w:pStyle w:val="ListParagraph"/>
        <w:numPr>
          <w:ilvl w:val="0"/>
          <w:numId w:val="2"/>
        </w:numPr>
        <w:spacing w:after="0" w:line="240" w:lineRule="auto"/>
        <w:ind w:left="720"/>
        <w:rPr>
          <w:rFonts w:ascii="Georgia" w:hAnsi="Georgia"/>
        </w:rPr>
      </w:pPr>
      <w:r w:rsidRPr="00DC4DCE">
        <w:rPr>
          <w:rFonts w:ascii="Georgia" w:hAnsi="Georgia"/>
        </w:rPr>
        <w:t>Terminating a reviewer’s service.</w:t>
      </w:r>
    </w:p>
    <w:p w14:paraId="711209A0" w14:textId="26152D05" w:rsidR="00F44744" w:rsidRDefault="005D70F8" w:rsidP="00E829C3">
      <w:pPr>
        <w:pStyle w:val="ListParagraph"/>
        <w:numPr>
          <w:ilvl w:val="0"/>
          <w:numId w:val="2"/>
        </w:numPr>
        <w:spacing w:after="0" w:line="240" w:lineRule="auto"/>
        <w:ind w:left="720"/>
        <w:rPr>
          <w:rFonts w:ascii="Georgia" w:hAnsi="Georgia"/>
        </w:rPr>
      </w:pPr>
      <w:r w:rsidRPr="00F44744">
        <w:rPr>
          <w:rFonts w:ascii="Georgia" w:hAnsi="Georgia"/>
        </w:rPr>
        <w:t xml:space="preserve">Barring a reviewer from applying to or being listed as key personnel on an AASM Foundation </w:t>
      </w:r>
      <w:r w:rsidR="0090478C">
        <w:rPr>
          <w:rFonts w:ascii="Georgia" w:hAnsi="Georgia"/>
        </w:rPr>
        <w:t>program</w:t>
      </w:r>
      <w:r w:rsidRPr="00F44744">
        <w:rPr>
          <w:rFonts w:ascii="Georgia" w:hAnsi="Georgia"/>
        </w:rPr>
        <w:t xml:space="preserve"> </w:t>
      </w:r>
      <w:r w:rsidR="0090478C">
        <w:rPr>
          <w:rFonts w:ascii="Georgia" w:hAnsi="Georgia"/>
        </w:rPr>
        <w:t xml:space="preserve">application </w:t>
      </w:r>
      <w:r w:rsidRPr="00F44744">
        <w:rPr>
          <w:rFonts w:ascii="Georgia" w:hAnsi="Georgia"/>
        </w:rPr>
        <w:t xml:space="preserve">for </w:t>
      </w:r>
      <w:r w:rsidR="00F44744">
        <w:rPr>
          <w:rFonts w:ascii="Georgia" w:hAnsi="Georgia"/>
        </w:rPr>
        <w:t xml:space="preserve">3 </w:t>
      </w:r>
      <w:r w:rsidRPr="00F44744">
        <w:rPr>
          <w:rFonts w:ascii="Georgia" w:hAnsi="Georgia"/>
        </w:rPr>
        <w:t>years.</w:t>
      </w:r>
      <w:r w:rsidR="00912307" w:rsidRPr="00F44744">
        <w:rPr>
          <w:rFonts w:ascii="Georgia" w:hAnsi="Georgia"/>
        </w:rPr>
        <w:t xml:space="preserve"> </w:t>
      </w:r>
    </w:p>
    <w:p w14:paraId="413EB60F" w14:textId="1D146F0F" w:rsidR="00FF2ACE" w:rsidRPr="00F44744" w:rsidRDefault="00F44744" w:rsidP="00E829C3">
      <w:pPr>
        <w:pStyle w:val="ListParagraph"/>
        <w:numPr>
          <w:ilvl w:val="0"/>
          <w:numId w:val="2"/>
        </w:numPr>
        <w:spacing w:after="0" w:line="240" w:lineRule="auto"/>
        <w:ind w:left="720"/>
        <w:rPr>
          <w:rFonts w:ascii="Georgia" w:hAnsi="Georgia"/>
        </w:rPr>
      </w:pPr>
      <w:r w:rsidRPr="00DC4DCE">
        <w:rPr>
          <w:rFonts w:ascii="Georgia" w:hAnsi="Georgia"/>
        </w:rPr>
        <w:t xml:space="preserve">Notifying </w:t>
      </w:r>
      <w:r>
        <w:rPr>
          <w:rFonts w:ascii="Georgia" w:hAnsi="Georgia"/>
        </w:rPr>
        <w:t xml:space="preserve">the </w:t>
      </w:r>
      <w:r w:rsidRPr="00DC4DCE">
        <w:rPr>
          <w:rFonts w:ascii="Georgia" w:hAnsi="Georgia"/>
        </w:rPr>
        <w:t>reviewer’s institution</w:t>
      </w:r>
      <w:r>
        <w:rPr>
          <w:rFonts w:ascii="Georgia" w:hAnsi="Georgia"/>
        </w:rPr>
        <w:t xml:space="preserve"> of the violation</w:t>
      </w:r>
      <w:r w:rsidRPr="00DC4DCE">
        <w:rPr>
          <w:rFonts w:ascii="Georgia" w:hAnsi="Georgia"/>
        </w:rPr>
        <w:t>.</w:t>
      </w:r>
    </w:p>
    <w:p w14:paraId="37912BF7" w14:textId="77777777" w:rsidR="0084767B" w:rsidRPr="00DC4DCE" w:rsidRDefault="0084767B" w:rsidP="00E829C3">
      <w:pPr>
        <w:spacing w:after="0" w:line="240" w:lineRule="auto"/>
        <w:rPr>
          <w:rFonts w:ascii="Georgia" w:hAnsi="Georgia"/>
        </w:rPr>
      </w:pPr>
    </w:p>
    <w:p w14:paraId="1FD025D9" w14:textId="6991BE1B" w:rsidR="00E829C3" w:rsidRPr="00E2430F" w:rsidRDefault="00E829C3" w:rsidP="00E829C3">
      <w:pPr>
        <w:keepNext/>
        <w:keepLines/>
        <w:spacing w:before="40" w:after="0" w:line="276" w:lineRule="auto"/>
        <w:jc w:val="both"/>
        <w:outlineLvl w:val="1"/>
        <w:rPr>
          <w:rFonts w:ascii="Open Sans" w:eastAsia="Times New Roman" w:hAnsi="Open Sans" w:cs="Times New Roman"/>
          <w:b/>
          <w:bCs/>
          <w:color w:val="2F5496"/>
        </w:rPr>
      </w:pPr>
      <w:r w:rsidRPr="00E2430F">
        <w:rPr>
          <w:rFonts w:ascii="Open Sans" w:eastAsia="Times New Roman" w:hAnsi="Open Sans" w:cs="Times New Roman"/>
          <w:b/>
          <w:bCs/>
          <w:color w:val="2F5496"/>
        </w:rPr>
        <w:t>SECTION 3: CERTIFICATION</w:t>
      </w:r>
    </w:p>
    <w:p w14:paraId="145D93D5" w14:textId="625E3B6D" w:rsidR="00912307" w:rsidRPr="00DC4DCE" w:rsidRDefault="00912307" w:rsidP="00E829C3">
      <w:pPr>
        <w:spacing w:after="0" w:line="240" w:lineRule="auto"/>
        <w:rPr>
          <w:rFonts w:ascii="Georgia" w:hAnsi="Georgia"/>
        </w:rPr>
      </w:pPr>
      <w:r w:rsidRPr="00DC4DCE">
        <w:rPr>
          <w:rFonts w:ascii="Georgia" w:hAnsi="Georgia"/>
        </w:rPr>
        <w:t xml:space="preserve">I certify that I have read, and understand, the </w:t>
      </w:r>
      <w:r w:rsidR="0090666B" w:rsidRPr="00DC4DCE">
        <w:rPr>
          <w:rFonts w:ascii="Georgia" w:hAnsi="Georgia"/>
        </w:rPr>
        <w:t xml:space="preserve">“AASM Foundation Confidentiality and Nondisclosure Rules: Information for Reviewers of AASM Foundation </w:t>
      </w:r>
      <w:r w:rsidR="0090478C">
        <w:rPr>
          <w:rFonts w:ascii="Georgia" w:hAnsi="Georgia"/>
        </w:rPr>
        <w:t>Program</w:t>
      </w:r>
      <w:r w:rsidR="00341990" w:rsidRPr="00341990">
        <w:rPr>
          <w:rFonts w:ascii="Georgia" w:hAnsi="Georgia"/>
        </w:rPr>
        <w:t xml:space="preserve"> </w:t>
      </w:r>
      <w:r w:rsidR="0090666B" w:rsidRPr="00DC4DCE">
        <w:rPr>
          <w:rFonts w:ascii="Georgia" w:hAnsi="Georgia"/>
        </w:rPr>
        <w:t>Applications</w:t>
      </w:r>
      <w:r w:rsidRPr="00DC4DCE">
        <w:rPr>
          <w:rFonts w:ascii="Georgia" w:hAnsi="Georgia"/>
        </w:rPr>
        <w:t xml:space="preserve">” above. I certify that I fully understand the confidential nature of the </w:t>
      </w:r>
      <w:r w:rsidR="0090666B" w:rsidRPr="00DC4DCE">
        <w:rPr>
          <w:rFonts w:ascii="Georgia" w:hAnsi="Georgia"/>
        </w:rPr>
        <w:t>AASM Foundation</w:t>
      </w:r>
      <w:r w:rsidRPr="00DC4DCE">
        <w:rPr>
          <w:rFonts w:ascii="Georgia" w:hAnsi="Georgia"/>
        </w:rPr>
        <w:t xml:space="preserve"> review process and agree</w:t>
      </w:r>
      <w:r w:rsidR="002B5651">
        <w:rPr>
          <w:rFonts w:ascii="Georgia" w:hAnsi="Georgia"/>
        </w:rPr>
        <w:t xml:space="preserve"> to</w:t>
      </w:r>
      <w:r w:rsidRPr="00DC4DCE">
        <w:rPr>
          <w:rFonts w:ascii="Georgia" w:hAnsi="Georgia"/>
        </w:rPr>
        <w:t xml:space="preserve">: </w:t>
      </w:r>
    </w:p>
    <w:p w14:paraId="4D63DD39" w14:textId="0C45EA05" w:rsidR="0090666B" w:rsidRPr="00DC4DCE" w:rsidRDefault="002B5651" w:rsidP="00E829C3">
      <w:pPr>
        <w:pStyle w:val="ListParagraph"/>
        <w:numPr>
          <w:ilvl w:val="0"/>
          <w:numId w:val="3"/>
        </w:numPr>
        <w:spacing w:after="0" w:line="240" w:lineRule="auto"/>
        <w:rPr>
          <w:rFonts w:ascii="Georgia" w:hAnsi="Georgia"/>
        </w:rPr>
      </w:pPr>
      <w:r>
        <w:rPr>
          <w:rFonts w:ascii="Georgia" w:hAnsi="Georgia"/>
        </w:rPr>
        <w:t>D</w:t>
      </w:r>
      <w:r w:rsidR="00912307" w:rsidRPr="00DC4DCE">
        <w:rPr>
          <w:rFonts w:ascii="Georgia" w:hAnsi="Georgia"/>
        </w:rPr>
        <w:t>estroy, delete, and/or return all materials related to applications or proposals, associated materials made available to reviewers, information and materials related to the recruitment process and reviews, reviewers' evaluations, and discussions during review meetings;</w:t>
      </w:r>
    </w:p>
    <w:p w14:paraId="4C8ABB70" w14:textId="3B4862E4" w:rsidR="0090666B" w:rsidRPr="00DC4DCE" w:rsidRDefault="002B5651" w:rsidP="00E829C3">
      <w:pPr>
        <w:pStyle w:val="ListParagraph"/>
        <w:numPr>
          <w:ilvl w:val="0"/>
          <w:numId w:val="3"/>
        </w:numPr>
        <w:spacing w:after="0" w:line="240" w:lineRule="auto"/>
        <w:rPr>
          <w:rFonts w:ascii="Georgia" w:hAnsi="Georgia"/>
        </w:rPr>
      </w:pPr>
      <w:r>
        <w:rPr>
          <w:rFonts w:ascii="Georgia" w:hAnsi="Georgia"/>
        </w:rPr>
        <w:t>N</w:t>
      </w:r>
      <w:r w:rsidR="00912307" w:rsidRPr="00DC4DCE">
        <w:rPr>
          <w:rFonts w:ascii="Georgia" w:hAnsi="Georgia"/>
        </w:rPr>
        <w:t xml:space="preserve">ot grant anyone not officially designated to participate in the review meeting access to any </w:t>
      </w:r>
      <w:r w:rsidR="0090666B" w:rsidRPr="00DC4DCE">
        <w:rPr>
          <w:rFonts w:ascii="Georgia" w:hAnsi="Georgia"/>
        </w:rPr>
        <w:t>AASM Foundation</w:t>
      </w:r>
      <w:r w:rsidR="00912307" w:rsidRPr="00DC4DCE">
        <w:rPr>
          <w:rFonts w:ascii="Georgia" w:hAnsi="Georgia"/>
        </w:rPr>
        <w:t xml:space="preserve"> secure computer system or review </w:t>
      </w:r>
      <w:r w:rsidR="00BF6190">
        <w:rPr>
          <w:rFonts w:ascii="Georgia" w:hAnsi="Georgia"/>
        </w:rPr>
        <w:t>materials</w:t>
      </w:r>
      <w:r w:rsidR="00912307" w:rsidRPr="00DC4DCE">
        <w:rPr>
          <w:rFonts w:ascii="Georgia" w:hAnsi="Georgia"/>
        </w:rPr>
        <w:t>;</w:t>
      </w:r>
    </w:p>
    <w:p w14:paraId="26B525B9" w14:textId="1E1FE5F7" w:rsidR="0090666B" w:rsidRPr="00B66A62" w:rsidRDefault="002B5651" w:rsidP="00E829C3">
      <w:pPr>
        <w:pStyle w:val="ListParagraph"/>
        <w:numPr>
          <w:ilvl w:val="0"/>
          <w:numId w:val="3"/>
        </w:numPr>
        <w:spacing w:after="0" w:line="240" w:lineRule="auto"/>
        <w:rPr>
          <w:rFonts w:ascii="Georgia" w:hAnsi="Georgia"/>
        </w:rPr>
      </w:pPr>
      <w:r>
        <w:rPr>
          <w:rFonts w:ascii="Georgia" w:hAnsi="Georgia"/>
        </w:rPr>
        <w:t>N</w:t>
      </w:r>
      <w:r w:rsidR="00912307" w:rsidRPr="00DC4DCE">
        <w:rPr>
          <w:rFonts w:ascii="Georgia" w:hAnsi="Georgia"/>
        </w:rPr>
        <w:t xml:space="preserve">ot disclose or discuss the applications or proposals, associated materials made available to reviewers, information and materials related to the recruitment process and reviews, reviewers' evaluations, and discussions during review meetings with any other </w:t>
      </w:r>
      <w:r w:rsidR="00912307" w:rsidRPr="00B66A62">
        <w:rPr>
          <w:rFonts w:ascii="Georgia" w:hAnsi="Georgia"/>
        </w:rPr>
        <w:t xml:space="preserve">individual except as authorized by the </w:t>
      </w:r>
      <w:r w:rsidR="0090666B" w:rsidRPr="00B66A62">
        <w:rPr>
          <w:rFonts w:ascii="Georgia" w:hAnsi="Georgia"/>
        </w:rPr>
        <w:t>AASM Foundation</w:t>
      </w:r>
      <w:r w:rsidR="00912307" w:rsidRPr="00B66A62">
        <w:rPr>
          <w:rFonts w:ascii="Georgia" w:hAnsi="Georgia"/>
        </w:rPr>
        <w:t>;</w:t>
      </w:r>
    </w:p>
    <w:p w14:paraId="55CBAFE2" w14:textId="238B7666" w:rsidR="0090666B" w:rsidRPr="00B66A62" w:rsidRDefault="002B5651" w:rsidP="00E829C3">
      <w:pPr>
        <w:pStyle w:val="ListParagraph"/>
        <w:numPr>
          <w:ilvl w:val="0"/>
          <w:numId w:val="3"/>
        </w:numPr>
        <w:spacing w:after="0" w:line="240" w:lineRule="auto"/>
        <w:rPr>
          <w:rFonts w:ascii="Georgia" w:hAnsi="Georgia"/>
        </w:rPr>
      </w:pPr>
      <w:r>
        <w:rPr>
          <w:rFonts w:ascii="Georgia" w:hAnsi="Georgia"/>
        </w:rPr>
        <w:lastRenderedPageBreak/>
        <w:t>N</w:t>
      </w:r>
      <w:r w:rsidR="00912307" w:rsidRPr="00B66A62">
        <w:rPr>
          <w:rFonts w:ascii="Georgia" w:hAnsi="Georgia"/>
        </w:rPr>
        <w:t>ot disclose information about the committee deliberations, discussions, or evaluations related to an application or proposal to another member who has declared a real or apparent conflict of interest with that application or proposal;</w:t>
      </w:r>
    </w:p>
    <w:p w14:paraId="15BFA4DB" w14:textId="6D753363" w:rsidR="0090666B" w:rsidRPr="00DC4DCE" w:rsidRDefault="002B5651" w:rsidP="00E829C3">
      <w:pPr>
        <w:pStyle w:val="ListParagraph"/>
        <w:numPr>
          <w:ilvl w:val="0"/>
          <w:numId w:val="3"/>
        </w:numPr>
        <w:spacing w:after="0" w:line="240" w:lineRule="auto"/>
        <w:rPr>
          <w:rFonts w:ascii="Georgia" w:hAnsi="Georgia"/>
        </w:rPr>
      </w:pPr>
      <w:r>
        <w:rPr>
          <w:rFonts w:ascii="Georgia" w:hAnsi="Georgia"/>
        </w:rPr>
        <w:t>N</w:t>
      </w:r>
      <w:r w:rsidR="00912307" w:rsidRPr="00B66A62">
        <w:rPr>
          <w:rFonts w:ascii="Georgia" w:hAnsi="Georgia"/>
        </w:rPr>
        <w:t>ot use information</w:t>
      </w:r>
      <w:r w:rsidR="00912307" w:rsidRPr="00DC4DCE">
        <w:rPr>
          <w:rFonts w:ascii="Georgia" w:hAnsi="Georgia"/>
        </w:rPr>
        <w:t xml:space="preserve"> contained in an application or proposal for my personal benefit or for the personal benefit of another individual or organization;</w:t>
      </w:r>
    </w:p>
    <w:p w14:paraId="585C88FB" w14:textId="24B2569D" w:rsidR="00912307" w:rsidRPr="00A808A3" w:rsidRDefault="002B5651" w:rsidP="00E829C3">
      <w:pPr>
        <w:pStyle w:val="ListParagraph"/>
        <w:numPr>
          <w:ilvl w:val="0"/>
          <w:numId w:val="3"/>
        </w:numPr>
        <w:spacing w:after="0" w:line="240" w:lineRule="auto"/>
        <w:rPr>
          <w:rFonts w:ascii="Georgia" w:hAnsi="Georgia"/>
        </w:rPr>
      </w:pPr>
      <w:r>
        <w:rPr>
          <w:rFonts w:ascii="Georgia" w:hAnsi="Georgia"/>
        </w:rPr>
        <w:t>R</w:t>
      </w:r>
      <w:r w:rsidR="00912307" w:rsidRPr="00DC4DCE">
        <w:rPr>
          <w:rFonts w:ascii="Georgia" w:hAnsi="Georgia"/>
        </w:rPr>
        <w:t>e</w:t>
      </w:r>
      <w:r w:rsidR="00912307" w:rsidRPr="00A808A3">
        <w:rPr>
          <w:rFonts w:ascii="Georgia" w:hAnsi="Georgia"/>
        </w:rPr>
        <w:t>fer all inquiries concerning the recruitment or review</w:t>
      </w:r>
      <w:r w:rsidR="00BF6190" w:rsidRPr="00A808A3">
        <w:rPr>
          <w:rFonts w:ascii="Georgia" w:hAnsi="Georgia"/>
        </w:rPr>
        <w:t xml:space="preserve"> process </w:t>
      </w:r>
      <w:r w:rsidR="00912307" w:rsidRPr="00A808A3">
        <w:rPr>
          <w:rFonts w:ascii="Georgia" w:hAnsi="Georgia"/>
        </w:rPr>
        <w:t xml:space="preserve">to the </w:t>
      </w:r>
      <w:r w:rsidR="0090666B" w:rsidRPr="00A808A3">
        <w:rPr>
          <w:rFonts w:ascii="Georgia" w:hAnsi="Georgia"/>
        </w:rPr>
        <w:t>Chair</w:t>
      </w:r>
      <w:r w:rsidR="00912307" w:rsidRPr="00A808A3">
        <w:rPr>
          <w:rFonts w:ascii="Georgia" w:hAnsi="Georgia"/>
        </w:rPr>
        <w:t xml:space="preserve"> or other designated </w:t>
      </w:r>
      <w:r w:rsidR="0090666B" w:rsidRPr="00A808A3">
        <w:rPr>
          <w:rFonts w:ascii="Georgia" w:hAnsi="Georgia"/>
        </w:rPr>
        <w:t>AASM Foundation staff member</w:t>
      </w:r>
      <w:r w:rsidR="00BF6190" w:rsidRPr="00A808A3">
        <w:rPr>
          <w:rFonts w:ascii="Georgia" w:hAnsi="Georgia"/>
        </w:rPr>
        <w:t xml:space="preserve"> or officer</w:t>
      </w:r>
      <w:r w:rsidR="00912307" w:rsidRPr="00A808A3">
        <w:rPr>
          <w:rFonts w:ascii="Georgia" w:hAnsi="Georgia"/>
        </w:rPr>
        <w:t>.</w:t>
      </w:r>
    </w:p>
    <w:p w14:paraId="3B15E318" w14:textId="77777777" w:rsidR="00500C8D" w:rsidRDefault="00500C8D" w:rsidP="00E829C3">
      <w:pPr>
        <w:spacing w:after="0" w:line="240" w:lineRule="auto"/>
        <w:rPr>
          <w:rFonts w:ascii="Georgia" w:hAnsi="Georgia"/>
        </w:rPr>
      </w:pPr>
    </w:p>
    <w:p w14:paraId="0A89B741" w14:textId="5B03BF64" w:rsidR="006E7F10" w:rsidRPr="006E7F10" w:rsidRDefault="006E7F10" w:rsidP="00E829C3">
      <w:pPr>
        <w:spacing w:after="0" w:line="240" w:lineRule="auto"/>
        <w:rPr>
          <w:rFonts w:ascii="Georgia" w:hAnsi="Georgia"/>
        </w:rPr>
      </w:pPr>
      <w:r w:rsidRPr="006E7F10">
        <w:rPr>
          <w:rFonts w:ascii="Georgia" w:hAnsi="Georgia"/>
        </w:rPr>
        <w:t xml:space="preserve">Signature: </w:t>
      </w:r>
      <w:bookmarkStart w:id="1" w:name="_Hlk533156051"/>
      <w:r>
        <w:rPr>
          <w:rFonts w:ascii="Georgia" w:hAnsi="Georgia"/>
        </w:rPr>
        <w:t>___________________________________</w:t>
      </w:r>
      <w:bookmarkEnd w:id="1"/>
      <w:r w:rsidR="00E829C3">
        <w:rPr>
          <w:rFonts w:ascii="Georgia" w:hAnsi="Georgia"/>
        </w:rPr>
        <w:tab/>
      </w:r>
      <w:r w:rsidRPr="006E7F10">
        <w:rPr>
          <w:rFonts w:ascii="Georgia" w:hAnsi="Georgia"/>
        </w:rPr>
        <w:t>Date:</w:t>
      </w:r>
      <w:r>
        <w:rPr>
          <w:rFonts w:ascii="Georgia" w:hAnsi="Georgia"/>
        </w:rPr>
        <w:t xml:space="preserve"> </w:t>
      </w:r>
      <w:sdt>
        <w:sdtPr>
          <w:rPr>
            <w:rFonts w:ascii="Georgia" w:hAnsi="Georgia"/>
          </w:rPr>
          <w:id w:val="318779898"/>
          <w:placeholder>
            <w:docPart w:val="DefaultPlaceholder_-1854013437"/>
          </w:placeholder>
          <w:showingPlcHdr/>
          <w:date w:fullDate="2019-06-12T00:00:00Z">
            <w:dateFormat w:val="M/d/yyyy"/>
            <w:lid w:val="en-US"/>
            <w:storeMappedDataAs w:val="dateTime"/>
            <w:calendar w:val="gregorian"/>
          </w:date>
        </w:sdtPr>
        <w:sdtEndPr/>
        <w:sdtContent>
          <w:r w:rsidR="00A808A3" w:rsidRPr="00C609AB">
            <w:rPr>
              <w:rStyle w:val="PlaceholderText"/>
            </w:rPr>
            <w:t>Click or tap to enter a date.</w:t>
          </w:r>
        </w:sdtContent>
      </w:sdt>
    </w:p>
    <w:p w14:paraId="3CF93F29" w14:textId="55C1B1E6" w:rsidR="00CA6154" w:rsidRPr="00F74B03" w:rsidRDefault="006E7F10" w:rsidP="00E829C3">
      <w:pPr>
        <w:spacing w:after="0" w:line="240" w:lineRule="auto"/>
        <w:rPr>
          <w:rFonts w:ascii="Georgia" w:hAnsi="Georgia"/>
          <w:b/>
          <w:bCs/>
        </w:rPr>
      </w:pPr>
      <w:bookmarkStart w:id="2" w:name="_Hlk71182318"/>
      <w:r w:rsidRPr="00F74B03">
        <w:rPr>
          <w:rFonts w:ascii="Georgia" w:hAnsi="Georgia"/>
          <w:b/>
          <w:bCs/>
        </w:rPr>
        <w:t xml:space="preserve">Replace Empty </w:t>
      </w:r>
      <w:r w:rsidR="00766FB0">
        <w:rPr>
          <w:rFonts w:ascii="Georgia" w:hAnsi="Georgia"/>
          <w:b/>
          <w:bCs/>
        </w:rPr>
        <w:t>Signature Line</w:t>
      </w:r>
      <w:r w:rsidRPr="00F74B03">
        <w:rPr>
          <w:rFonts w:ascii="Georgia" w:hAnsi="Georgia"/>
          <w:b/>
          <w:bCs/>
        </w:rPr>
        <w:t xml:space="preserve"> with Checked Box Here to represent an Electronic Signature: </w:t>
      </w:r>
      <w:sdt>
        <w:sdtPr>
          <w:rPr>
            <w:rFonts w:ascii="Georgia" w:hAnsi="Georgia"/>
            <w:b/>
            <w:bCs/>
          </w:rPr>
          <w:id w:val="1045800775"/>
          <w14:checkbox>
            <w14:checked w14:val="0"/>
            <w14:checkedState w14:val="2612" w14:font="MS Gothic"/>
            <w14:uncheckedState w14:val="2610" w14:font="MS Gothic"/>
          </w14:checkbox>
        </w:sdtPr>
        <w:sdtEndPr/>
        <w:sdtContent>
          <w:r w:rsidR="00A808A3" w:rsidRPr="00F74B03">
            <w:rPr>
              <w:rFonts w:ascii="MS Gothic" w:eastAsia="MS Gothic" w:hAnsi="MS Gothic" w:hint="eastAsia"/>
              <w:b/>
              <w:bCs/>
            </w:rPr>
            <w:t>☐</w:t>
          </w:r>
        </w:sdtContent>
      </w:sdt>
      <w:bookmarkEnd w:id="2"/>
    </w:p>
    <w:sectPr w:rsidR="00CA6154" w:rsidRPr="00F74B03" w:rsidSect="00BD5B2B">
      <w:headerReference w:type="default" r:id="rId8"/>
      <w:pgSz w:w="12240" w:h="15840"/>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0DF1" w14:textId="77777777" w:rsidR="005632A1" w:rsidRDefault="005632A1" w:rsidP="00DC4DCE">
      <w:pPr>
        <w:spacing w:after="0" w:line="240" w:lineRule="auto"/>
      </w:pPr>
      <w:r>
        <w:separator/>
      </w:r>
    </w:p>
  </w:endnote>
  <w:endnote w:type="continuationSeparator" w:id="0">
    <w:p w14:paraId="6BA50BD2" w14:textId="77777777" w:rsidR="005632A1" w:rsidRDefault="005632A1" w:rsidP="00DC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6F3C" w14:textId="77777777" w:rsidR="005632A1" w:rsidRDefault="005632A1" w:rsidP="00DC4DCE">
      <w:pPr>
        <w:spacing w:after="0" w:line="240" w:lineRule="auto"/>
      </w:pPr>
      <w:r>
        <w:separator/>
      </w:r>
    </w:p>
  </w:footnote>
  <w:footnote w:type="continuationSeparator" w:id="0">
    <w:p w14:paraId="2CD5BAD3" w14:textId="77777777" w:rsidR="005632A1" w:rsidRDefault="005632A1" w:rsidP="00DC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EC4" w14:textId="4A182CAB" w:rsidR="00500C8D" w:rsidRPr="00500C8D" w:rsidRDefault="00500C8D" w:rsidP="00500C8D">
    <w:pPr>
      <w:pStyle w:val="Header"/>
      <w:rPr>
        <w:sz w:val="16"/>
      </w:rPr>
    </w:pPr>
    <w:r w:rsidRPr="00500C8D">
      <w:rPr>
        <w:noProof/>
        <w:sz w:val="16"/>
      </w:rPr>
      <w:drawing>
        <wp:anchor distT="0" distB="0" distL="114300" distR="114300" simplePos="0" relativeHeight="251658240" behindDoc="0" locked="0" layoutInCell="1" allowOverlap="1" wp14:anchorId="5EFE6CC8" wp14:editId="651BB4FF">
          <wp:simplePos x="0" y="0"/>
          <wp:positionH relativeFrom="column">
            <wp:posOffset>5277485</wp:posOffset>
          </wp:positionH>
          <wp:positionV relativeFrom="paragraph">
            <wp:posOffset>-47625</wp:posOffset>
          </wp:positionV>
          <wp:extent cx="1222375" cy="277495"/>
          <wp:effectExtent l="0" t="0" r="0" b="8255"/>
          <wp:wrapThrough wrapText="bothSides">
            <wp:wrapPolygon edited="0">
              <wp:start x="8079" y="0"/>
              <wp:lineTo x="337" y="4449"/>
              <wp:lineTo x="337" y="17794"/>
              <wp:lineTo x="8079" y="20760"/>
              <wp:lineTo x="9425" y="20760"/>
              <wp:lineTo x="20871" y="14828"/>
              <wp:lineTo x="20871" y="5931"/>
              <wp:lineTo x="9425" y="0"/>
              <wp:lineTo x="8079"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14:sizeRelH relativeFrom="page">
            <wp14:pctWidth>0</wp14:pctWidth>
          </wp14:sizeRelH>
          <wp14:sizeRelV relativeFrom="page">
            <wp14:pctHeight>0</wp14:pctHeight>
          </wp14:sizeRelV>
        </wp:anchor>
      </w:drawing>
    </w:r>
    <w:r w:rsidRPr="00500C8D">
      <w:rPr>
        <w:sz w:val="16"/>
      </w:rPr>
      <w:t>Adopted:</w:t>
    </w:r>
    <w:r w:rsidRPr="00500C8D">
      <w:rPr>
        <w:noProof/>
        <w:sz w:val="16"/>
      </w:rPr>
      <w:t xml:space="preserve"> </w:t>
    </w:r>
    <w:r w:rsidR="00712648">
      <w:rPr>
        <w:noProof/>
        <w:sz w:val="16"/>
      </w:rPr>
      <w:t>June 3, 2018</w:t>
    </w:r>
  </w:p>
  <w:p w14:paraId="2188D785" w14:textId="735C6D01" w:rsidR="00DC4DCE" w:rsidRPr="00500C8D" w:rsidRDefault="00500C8D" w:rsidP="00500C8D">
    <w:pPr>
      <w:pStyle w:val="Header"/>
      <w:rPr>
        <w:sz w:val="16"/>
      </w:rPr>
    </w:pPr>
    <w:r w:rsidRPr="00500C8D">
      <w:rPr>
        <w:sz w:val="16"/>
      </w:rPr>
      <w:t>Last Modified:</w:t>
    </w:r>
    <w:r w:rsidR="00712648">
      <w:rPr>
        <w:sz w:val="16"/>
      </w:rPr>
      <w:t xml:space="preserve"> </w:t>
    </w:r>
    <w:r w:rsidR="00296E05">
      <w:rPr>
        <w:sz w:val="16"/>
      </w:rPr>
      <w:t xml:space="preserve">March </w:t>
    </w:r>
    <w:r w:rsidR="00B473A0">
      <w:rPr>
        <w:sz w:val="16"/>
      </w:rPr>
      <w:t>29</w:t>
    </w:r>
    <w:r w:rsidR="00296E05">
      <w:rPr>
        <w:sz w:val="16"/>
      </w:rPr>
      <w:t>, 2021</w:t>
    </w:r>
  </w:p>
  <w:p w14:paraId="1525A289" w14:textId="3BCEA9B0" w:rsidR="00500C8D" w:rsidRPr="00500C8D" w:rsidRDefault="00500C8D" w:rsidP="00500C8D">
    <w:pPr>
      <w:pStyle w:val="Header"/>
      <w:rPr>
        <w:sz w:val="16"/>
      </w:rPr>
    </w:pPr>
    <w:r w:rsidRPr="00500C8D">
      <w:rPr>
        <w:sz w:val="16"/>
      </w:rPr>
      <w:t>Scheduled for Review:</w:t>
    </w:r>
    <w:r w:rsidR="00712648">
      <w:rPr>
        <w:sz w:val="16"/>
      </w:rPr>
      <w:t xml:space="preserve"> </w:t>
    </w:r>
    <w:r w:rsidR="009A6448">
      <w:rPr>
        <w:sz w:val="16"/>
      </w:rPr>
      <w:t xml:space="preserve">February 1, </w:t>
    </w:r>
    <w:r w:rsidR="00296E05">
      <w:rPr>
        <w:sz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310"/>
    <w:multiLevelType w:val="hybridMultilevel"/>
    <w:tmpl w:val="423C5718"/>
    <w:lvl w:ilvl="0" w:tplc="DCC054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17BC"/>
    <w:multiLevelType w:val="hybridMultilevel"/>
    <w:tmpl w:val="64A2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048B5"/>
    <w:multiLevelType w:val="hybridMultilevel"/>
    <w:tmpl w:val="F2F2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B076C"/>
    <w:multiLevelType w:val="hybridMultilevel"/>
    <w:tmpl w:val="CCA20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4406438">
    <w:abstractNumId w:val="1"/>
  </w:num>
  <w:num w:numId="2" w16cid:durableId="185489152">
    <w:abstractNumId w:val="3"/>
  </w:num>
  <w:num w:numId="3" w16cid:durableId="1874031646">
    <w:abstractNumId w:val="2"/>
  </w:num>
  <w:num w:numId="4" w16cid:durableId="133943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Ft7J6eEN8GXgKwZ1//DnF+BFWJ582gdDBVPOzj7MnzWeBivFv1/VMY0zBSSYplncmR5XIIdtZiiZKzdk2c+gA==" w:salt="uKiHtd60d49rbDEvCmSvo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14"/>
    <w:rsid w:val="00036FF7"/>
    <w:rsid w:val="00066016"/>
    <w:rsid w:val="000A3BF4"/>
    <w:rsid w:val="000B32BF"/>
    <w:rsid w:val="00155A45"/>
    <w:rsid w:val="001820EF"/>
    <w:rsid w:val="001D01FA"/>
    <w:rsid w:val="001D6597"/>
    <w:rsid w:val="001E4304"/>
    <w:rsid w:val="001F115A"/>
    <w:rsid w:val="0022236D"/>
    <w:rsid w:val="002553B6"/>
    <w:rsid w:val="00296E05"/>
    <w:rsid w:val="002B5651"/>
    <w:rsid w:val="002C045F"/>
    <w:rsid w:val="0030456E"/>
    <w:rsid w:val="00341990"/>
    <w:rsid w:val="0045152A"/>
    <w:rsid w:val="0046591C"/>
    <w:rsid w:val="00492F78"/>
    <w:rsid w:val="004A2E0D"/>
    <w:rsid w:val="004D1317"/>
    <w:rsid w:val="00500C8D"/>
    <w:rsid w:val="005632A1"/>
    <w:rsid w:val="00574AD5"/>
    <w:rsid w:val="00591548"/>
    <w:rsid w:val="00597A14"/>
    <w:rsid w:val="005A789C"/>
    <w:rsid w:val="005D70F8"/>
    <w:rsid w:val="00643FF8"/>
    <w:rsid w:val="00661321"/>
    <w:rsid w:val="006B351F"/>
    <w:rsid w:val="006E7F10"/>
    <w:rsid w:val="00712648"/>
    <w:rsid w:val="00766FB0"/>
    <w:rsid w:val="00777312"/>
    <w:rsid w:val="00804E25"/>
    <w:rsid w:val="0084767B"/>
    <w:rsid w:val="00856A59"/>
    <w:rsid w:val="008A5044"/>
    <w:rsid w:val="0090478C"/>
    <w:rsid w:val="0090666B"/>
    <w:rsid w:val="00912307"/>
    <w:rsid w:val="009A6448"/>
    <w:rsid w:val="00A166F0"/>
    <w:rsid w:val="00A808A3"/>
    <w:rsid w:val="00AB786B"/>
    <w:rsid w:val="00B026AE"/>
    <w:rsid w:val="00B473A0"/>
    <w:rsid w:val="00B66A62"/>
    <w:rsid w:val="00BD5B2B"/>
    <w:rsid w:val="00BF6190"/>
    <w:rsid w:val="00CA6154"/>
    <w:rsid w:val="00CD7AA9"/>
    <w:rsid w:val="00DC4DCE"/>
    <w:rsid w:val="00DF1505"/>
    <w:rsid w:val="00E066DE"/>
    <w:rsid w:val="00E2430F"/>
    <w:rsid w:val="00E31F18"/>
    <w:rsid w:val="00E829C3"/>
    <w:rsid w:val="00EA631E"/>
    <w:rsid w:val="00EF79E4"/>
    <w:rsid w:val="00F01765"/>
    <w:rsid w:val="00F44744"/>
    <w:rsid w:val="00F74B03"/>
    <w:rsid w:val="00FB4C0D"/>
    <w:rsid w:val="00FE67C8"/>
    <w:rsid w:val="00FF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912553"/>
  <w15:chartTrackingRefBased/>
  <w15:docId w15:val="{E927197B-0031-4D03-92D1-6F2A6DB5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6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9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07"/>
    <w:pPr>
      <w:ind w:left="720"/>
      <w:contextualSpacing/>
    </w:pPr>
  </w:style>
  <w:style w:type="character" w:customStyle="1" w:styleId="Heading1Char">
    <w:name w:val="Heading 1 Char"/>
    <w:basedOn w:val="DefaultParagraphFont"/>
    <w:link w:val="Heading1"/>
    <w:uiPriority w:val="9"/>
    <w:rsid w:val="0090666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C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CE"/>
  </w:style>
  <w:style w:type="paragraph" w:styleId="Footer">
    <w:name w:val="footer"/>
    <w:basedOn w:val="Normal"/>
    <w:link w:val="FooterChar"/>
    <w:uiPriority w:val="99"/>
    <w:unhideWhenUsed/>
    <w:rsid w:val="00DC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CE"/>
  </w:style>
  <w:style w:type="character" w:styleId="CommentReference">
    <w:name w:val="annotation reference"/>
    <w:basedOn w:val="DefaultParagraphFont"/>
    <w:uiPriority w:val="99"/>
    <w:semiHidden/>
    <w:unhideWhenUsed/>
    <w:rsid w:val="002B5651"/>
    <w:rPr>
      <w:sz w:val="16"/>
      <w:szCs w:val="16"/>
    </w:rPr>
  </w:style>
  <w:style w:type="paragraph" w:styleId="CommentText">
    <w:name w:val="annotation text"/>
    <w:basedOn w:val="Normal"/>
    <w:link w:val="CommentTextChar"/>
    <w:uiPriority w:val="99"/>
    <w:semiHidden/>
    <w:unhideWhenUsed/>
    <w:rsid w:val="002B5651"/>
    <w:pPr>
      <w:spacing w:line="240" w:lineRule="auto"/>
    </w:pPr>
    <w:rPr>
      <w:sz w:val="20"/>
      <w:szCs w:val="20"/>
    </w:rPr>
  </w:style>
  <w:style w:type="character" w:customStyle="1" w:styleId="CommentTextChar">
    <w:name w:val="Comment Text Char"/>
    <w:basedOn w:val="DefaultParagraphFont"/>
    <w:link w:val="CommentText"/>
    <w:uiPriority w:val="99"/>
    <w:semiHidden/>
    <w:rsid w:val="002B5651"/>
    <w:rPr>
      <w:sz w:val="20"/>
      <w:szCs w:val="20"/>
    </w:rPr>
  </w:style>
  <w:style w:type="paragraph" w:styleId="CommentSubject">
    <w:name w:val="annotation subject"/>
    <w:basedOn w:val="CommentText"/>
    <w:next w:val="CommentText"/>
    <w:link w:val="CommentSubjectChar"/>
    <w:uiPriority w:val="99"/>
    <w:semiHidden/>
    <w:unhideWhenUsed/>
    <w:rsid w:val="002B5651"/>
    <w:rPr>
      <w:b/>
      <w:bCs/>
    </w:rPr>
  </w:style>
  <w:style w:type="character" w:customStyle="1" w:styleId="CommentSubjectChar">
    <w:name w:val="Comment Subject Char"/>
    <w:basedOn w:val="CommentTextChar"/>
    <w:link w:val="CommentSubject"/>
    <w:uiPriority w:val="99"/>
    <w:semiHidden/>
    <w:rsid w:val="002B5651"/>
    <w:rPr>
      <w:b/>
      <w:bCs/>
      <w:sz w:val="20"/>
      <w:szCs w:val="20"/>
    </w:rPr>
  </w:style>
  <w:style w:type="paragraph" w:styleId="BalloonText">
    <w:name w:val="Balloon Text"/>
    <w:basedOn w:val="Normal"/>
    <w:link w:val="BalloonTextChar"/>
    <w:uiPriority w:val="99"/>
    <w:semiHidden/>
    <w:unhideWhenUsed/>
    <w:rsid w:val="002B5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51"/>
    <w:rPr>
      <w:rFonts w:ascii="Segoe UI" w:hAnsi="Segoe UI" w:cs="Segoe UI"/>
      <w:sz w:val="18"/>
      <w:szCs w:val="18"/>
    </w:rPr>
  </w:style>
  <w:style w:type="character" w:styleId="PlaceholderText">
    <w:name w:val="Placeholder Text"/>
    <w:basedOn w:val="DefaultParagraphFont"/>
    <w:uiPriority w:val="99"/>
    <w:semiHidden/>
    <w:rsid w:val="00661321"/>
    <w:rPr>
      <w:color w:val="808080"/>
    </w:rPr>
  </w:style>
  <w:style w:type="character" w:customStyle="1" w:styleId="Heading2Char">
    <w:name w:val="Heading 2 Char"/>
    <w:basedOn w:val="DefaultParagraphFont"/>
    <w:link w:val="Heading2"/>
    <w:uiPriority w:val="9"/>
    <w:rsid w:val="00E829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8424F38-D38A-42B8-B91C-665B267A6F61}"/>
      </w:docPartPr>
      <w:docPartBody>
        <w:p w:rsidR="00D578AE" w:rsidRDefault="004B2249">
          <w:r w:rsidRPr="00C609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49"/>
    <w:rsid w:val="004B2249"/>
    <w:rsid w:val="00772317"/>
    <w:rsid w:val="00D578AE"/>
    <w:rsid w:val="00E0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3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C7071D90CE7841A6D49CABC39F438C" ma:contentTypeVersion="15" ma:contentTypeDescription="Create a new document." ma:contentTypeScope="" ma:versionID="b4c8d6c7c815699b99f01ef531e5994f">
  <xsd:schema xmlns:xsd="http://www.w3.org/2001/XMLSchema" xmlns:xs="http://www.w3.org/2001/XMLSchema" xmlns:p="http://schemas.microsoft.com/office/2006/metadata/properties" xmlns:ns2="32d9ad81-aa88-4bd2-b9be-386119c7ce18" xmlns:ns3="53169256-480b-4486-97d4-0791e4879094" targetNamespace="http://schemas.microsoft.com/office/2006/metadata/properties" ma:root="true" ma:fieldsID="8372f19692e4fa4928fa6b0996483617" ns2:_="" ns3:_="">
    <xsd:import namespace="32d9ad81-aa88-4bd2-b9be-386119c7ce18"/>
    <xsd:import namespace="53169256-480b-4486-97d4-0791e48790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9ad81-aa88-4bd2-b9be-386119c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72f793-1b26-4c8c-898b-aff5d45eff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169256-480b-4486-97d4-0791e48790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83f7d9-971b-43c1-a2ec-31b5093edccd}" ma:internalName="TaxCatchAll" ma:showField="CatchAllData" ma:web="53169256-480b-4486-97d4-0791e48790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3169256-480b-4486-97d4-0791e4879094" xsi:nil="true"/>
    <lcf76f155ced4ddcb4097134ff3c332f xmlns="32d9ad81-aa88-4bd2-b9be-386119c7ce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566E16-B59E-4BC6-B531-427D8F72AB64}">
  <ds:schemaRefs>
    <ds:schemaRef ds:uri="http://schemas.openxmlformats.org/officeDocument/2006/bibliography"/>
  </ds:schemaRefs>
</ds:datastoreItem>
</file>

<file path=customXml/itemProps2.xml><?xml version="1.0" encoding="utf-8"?>
<ds:datastoreItem xmlns:ds="http://schemas.openxmlformats.org/officeDocument/2006/customXml" ds:itemID="{3D6DFA52-3D70-4D49-84EA-04D565F65D25}"/>
</file>

<file path=customXml/itemProps3.xml><?xml version="1.0" encoding="utf-8"?>
<ds:datastoreItem xmlns:ds="http://schemas.openxmlformats.org/officeDocument/2006/customXml" ds:itemID="{2C680318-E64A-4A9B-A1FC-431CCBB064AA}"/>
</file>

<file path=customXml/itemProps4.xml><?xml version="1.0" encoding="utf-8"?>
<ds:datastoreItem xmlns:ds="http://schemas.openxmlformats.org/officeDocument/2006/customXml" ds:itemID="{1726172C-CF2F-4AFD-AC74-4B14BC4151D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Gonzalez</dc:creator>
  <cp:keywords/>
  <dc:description/>
  <cp:lastModifiedBy>Jetaun Mallett</cp:lastModifiedBy>
  <cp:revision>2</cp:revision>
  <dcterms:created xsi:type="dcterms:W3CDTF">2022-07-26T22:08:00Z</dcterms:created>
  <dcterms:modified xsi:type="dcterms:W3CDTF">2022-07-26T22:08:00Z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0x01010024C7071D90CE7841A6D49CABC39F438C</vt:lpwstr>
  </property>
</Properties>
</file>