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380FA" w14:textId="77777777" w:rsidR="00363846" w:rsidRDefault="00363846" w:rsidP="00363846">
      <w:pPr>
        <w:autoSpaceDE w:val="0"/>
        <w:autoSpaceDN w:val="0"/>
        <w:adjustRightInd w:val="0"/>
        <w:spacing w:after="0" w:line="240" w:lineRule="auto"/>
        <w:rPr>
          <w:rFonts w:ascii="Arial" w:hAnsi="Arial" w:cs="Arial"/>
          <w:color w:val="000000"/>
          <w:sz w:val="24"/>
          <w:szCs w:val="24"/>
        </w:rPr>
      </w:pPr>
      <w:bookmarkStart w:id="0" w:name="_GoBack"/>
      <w:bookmarkEnd w:id="0"/>
      <w:r>
        <w:rPr>
          <w:rFonts w:ascii="Arial" w:hAnsi="Arial" w:cs="Arial"/>
          <w:b/>
          <w:bCs/>
          <w:color w:val="000000"/>
          <w:sz w:val="24"/>
          <w:szCs w:val="24"/>
        </w:rPr>
        <w:t>Dean, School of Nursing and Human Physiology</w:t>
      </w:r>
    </w:p>
    <w:p w14:paraId="1177D5E8" w14:textId="77777777" w:rsidR="00363846" w:rsidRDefault="00363846" w:rsidP="00363846">
      <w:pPr>
        <w:autoSpaceDE w:val="0"/>
        <w:autoSpaceDN w:val="0"/>
        <w:adjustRightInd w:val="0"/>
        <w:spacing w:after="0" w:line="240" w:lineRule="auto"/>
        <w:rPr>
          <w:rFonts w:ascii="Arial" w:hAnsi="Arial" w:cs="Arial"/>
          <w:color w:val="000000"/>
          <w:sz w:val="24"/>
          <w:szCs w:val="24"/>
        </w:rPr>
      </w:pPr>
    </w:p>
    <w:p w14:paraId="3D55EC04" w14:textId="77777777" w:rsidR="00363846" w:rsidRDefault="00363846" w:rsidP="0036384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Gonzaga University’s School of Nursing and Human Physiology (SNHP) has proposed a bold plan to reimagine itself as the School of Health Sciences. The university seeks a dean to steward pursuit of this exciting new vision for school and for the future of health sciences at Gonzaga University.</w:t>
      </w:r>
    </w:p>
    <w:p w14:paraId="244C1AEA" w14:textId="77777777" w:rsidR="00363846" w:rsidRDefault="00363846" w:rsidP="0036384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w:t>
      </w:r>
    </w:p>
    <w:p w14:paraId="16B14519" w14:textId="77777777" w:rsidR="00363846" w:rsidRDefault="00363846" w:rsidP="0036384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learn more, download a detailed leadership profile https://www.wittkieffer.com/position/24091-gonzagasnhp/.</w:t>
      </w:r>
    </w:p>
    <w:p w14:paraId="29B48B80" w14:textId="77777777" w:rsidR="00363846" w:rsidRDefault="00363846" w:rsidP="0036384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w:t>
      </w:r>
    </w:p>
    <w:p w14:paraId="0E5888EA" w14:textId="77777777" w:rsidR="00363846" w:rsidRDefault="00363846" w:rsidP="00363846">
      <w:p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WittKieffer</w:t>
      </w:r>
      <w:proofErr w:type="spellEnd"/>
      <w:r>
        <w:rPr>
          <w:rFonts w:ascii="Arial" w:hAnsi="Arial" w:cs="Arial"/>
          <w:color w:val="000000"/>
          <w:sz w:val="24"/>
          <w:szCs w:val="24"/>
        </w:rPr>
        <w:t xml:space="preserve"> is assisting Gonzaga University in this search. Applications should include a CV and a letter of interest. Materials can be submitted through </w:t>
      </w:r>
      <w:proofErr w:type="spellStart"/>
      <w:r>
        <w:rPr>
          <w:rFonts w:ascii="Arial" w:hAnsi="Arial" w:cs="Arial"/>
          <w:color w:val="000000"/>
          <w:sz w:val="24"/>
          <w:szCs w:val="24"/>
        </w:rPr>
        <w:t>WittKieffer’s</w:t>
      </w:r>
      <w:proofErr w:type="spellEnd"/>
      <w:r>
        <w:rPr>
          <w:rFonts w:ascii="Arial" w:hAnsi="Arial" w:cs="Arial"/>
          <w:color w:val="000000"/>
          <w:sz w:val="24"/>
          <w:szCs w:val="24"/>
        </w:rPr>
        <w:t xml:space="preserve"> https://apptrkr.com/3724753. Candidates will be considered until an appointment is made. Nominations and inquiries can be directed to Philip Tang and Claudia </w:t>
      </w:r>
      <w:proofErr w:type="spellStart"/>
      <w:r>
        <w:rPr>
          <w:rFonts w:ascii="Arial" w:hAnsi="Arial" w:cs="Arial"/>
          <w:color w:val="000000"/>
          <w:sz w:val="24"/>
          <w:szCs w:val="24"/>
        </w:rPr>
        <w:t>Teschky</w:t>
      </w:r>
      <w:proofErr w:type="spellEnd"/>
      <w:r>
        <w:rPr>
          <w:rFonts w:ascii="Arial" w:hAnsi="Arial" w:cs="Arial"/>
          <w:color w:val="000000"/>
          <w:sz w:val="24"/>
          <w:szCs w:val="24"/>
        </w:rPr>
        <w:t xml:space="preserve"> at https://tinyurl.com/bsxa89m6.</w:t>
      </w:r>
    </w:p>
    <w:p w14:paraId="7589438F" w14:textId="77777777" w:rsidR="00363846" w:rsidRDefault="00363846" w:rsidP="0036384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w:t>
      </w:r>
    </w:p>
    <w:p w14:paraId="2DF1BAE3" w14:textId="77777777" w:rsidR="00363846" w:rsidRDefault="00363846" w:rsidP="0036384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salary range for California/Colorado/Connecticut/Nevada/New York City/Washington residents is $200,000-$250,000. Pay is based on several factors including but not limited to education, work experience, certifications, geographic location, etc. In addition to your salary, Gonzaga University offers benefits such as, comprehensive benefits package, tuition waiver and 401k contribution (all benefits are subject to eligibility requirements). </w:t>
      </w:r>
    </w:p>
    <w:p w14:paraId="2D9B6CB5" w14:textId="77777777" w:rsidR="00363846" w:rsidRDefault="00363846" w:rsidP="00363846">
      <w:pPr>
        <w:autoSpaceDE w:val="0"/>
        <w:autoSpaceDN w:val="0"/>
        <w:adjustRightInd w:val="0"/>
        <w:spacing w:after="0" w:line="240" w:lineRule="auto"/>
        <w:rPr>
          <w:rFonts w:ascii="Arial" w:hAnsi="Arial" w:cs="Arial"/>
          <w:color w:val="000000"/>
          <w:sz w:val="24"/>
          <w:szCs w:val="24"/>
        </w:rPr>
      </w:pPr>
    </w:p>
    <w:p w14:paraId="277E68CD" w14:textId="3EA63837" w:rsidR="00905CC5" w:rsidRPr="00363846" w:rsidRDefault="00363846" w:rsidP="00363846">
      <w:r>
        <w:rPr>
          <w:rFonts w:ascii="Arial" w:hAnsi="Arial" w:cs="Arial"/>
          <w:b/>
          <w:bCs/>
          <w:color w:val="000000"/>
          <w:sz w:val="24"/>
          <w:szCs w:val="24"/>
        </w:rPr>
        <w:t>Gonzaga University is a committed EEO/AA employer and diversity candidates are encouraged to apply. All qualified applicants will receive consideration for employment without regard to their disability status, veteran status, gender, race or other protected category.</w:t>
      </w:r>
    </w:p>
    <w:sectPr w:rsidR="00905CC5" w:rsidRPr="00363846" w:rsidSect="00BF190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5F"/>
    <w:rsid w:val="00007F37"/>
    <w:rsid w:val="00013C0F"/>
    <w:rsid w:val="00015D73"/>
    <w:rsid w:val="00054988"/>
    <w:rsid w:val="00090E1A"/>
    <w:rsid w:val="00097231"/>
    <w:rsid w:val="000E46E7"/>
    <w:rsid w:val="000F273E"/>
    <w:rsid w:val="00107DB0"/>
    <w:rsid w:val="001108EF"/>
    <w:rsid w:val="00121D5D"/>
    <w:rsid w:val="0015380E"/>
    <w:rsid w:val="00194504"/>
    <w:rsid w:val="001B3D86"/>
    <w:rsid w:val="002030DE"/>
    <w:rsid w:val="0021020F"/>
    <w:rsid w:val="0021023C"/>
    <w:rsid w:val="00217452"/>
    <w:rsid w:val="00217AFF"/>
    <w:rsid w:val="00222580"/>
    <w:rsid w:val="00233B59"/>
    <w:rsid w:val="00233CE8"/>
    <w:rsid w:val="00244AA8"/>
    <w:rsid w:val="00280AB7"/>
    <w:rsid w:val="002A03CD"/>
    <w:rsid w:val="00311845"/>
    <w:rsid w:val="00311A46"/>
    <w:rsid w:val="00363846"/>
    <w:rsid w:val="00366334"/>
    <w:rsid w:val="003723CF"/>
    <w:rsid w:val="003F6A4A"/>
    <w:rsid w:val="004013B2"/>
    <w:rsid w:val="00412F56"/>
    <w:rsid w:val="004203C2"/>
    <w:rsid w:val="00422D1D"/>
    <w:rsid w:val="00433547"/>
    <w:rsid w:val="00457F1C"/>
    <w:rsid w:val="004740D5"/>
    <w:rsid w:val="004B1FD7"/>
    <w:rsid w:val="004B4AC0"/>
    <w:rsid w:val="004E014F"/>
    <w:rsid w:val="00505E5F"/>
    <w:rsid w:val="00523FEF"/>
    <w:rsid w:val="00525319"/>
    <w:rsid w:val="00590F7A"/>
    <w:rsid w:val="005F026D"/>
    <w:rsid w:val="005F55A4"/>
    <w:rsid w:val="00603C6E"/>
    <w:rsid w:val="0060597A"/>
    <w:rsid w:val="00622B8D"/>
    <w:rsid w:val="0062617C"/>
    <w:rsid w:val="006463FF"/>
    <w:rsid w:val="00681FDE"/>
    <w:rsid w:val="006D0EC9"/>
    <w:rsid w:val="006D471A"/>
    <w:rsid w:val="007003D9"/>
    <w:rsid w:val="007049C6"/>
    <w:rsid w:val="0070681E"/>
    <w:rsid w:val="00724A0F"/>
    <w:rsid w:val="007708FD"/>
    <w:rsid w:val="0077152F"/>
    <w:rsid w:val="0079135A"/>
    <w:rsid w:val="007A54ED"/>
    <w:rsid w:val="007B2D45"/>
    <w:rsid w:val="007C0EB3"/>
    <w:rsid w:val="007E6815"/>
    <w:rsid w:val="00813517"/>
    <w:rsid w:val="008179DE"/>
    <w:rsid w:val="00835644"/>
    <w:rsid w:val="008440C0"/>
    <w:rsid w:val="00857A8D"/>
    <w:rsid w:val="00862DD7"/>
    <w:rsid w:val="00866859"/>
    <w:rsid w:val="00867976"/>
    <w:rsid w:val="008828DE"/>
    <w:rsid w:val="00882917"/>
    <w:rsid w:val="008C7AB9"/>
    <w:rsid w:val="008D0C1F"/>
    <w:rsid w:val="008D7B5F"/>
    <w:rsid w:val="00904D37"/>
    <w:rsid w:val="00905CC5"/>
    <w:rsid w:val="00915131"/>
    <w:rsid w:val="00925089"/>
    <w:rsid w:val="00925F60"/>
    <w:rsid w:val="00942E00"/>
    <w:rsid w:val="00960195"/>
    <w:rsid w:val="00986DBC"/>
    <w:rsid w:val="009A09CD"/>
    <w:rsid w:val="00A30CA7"/>
    <w:rsid w:val="00A66FAC"/>
    <w:rsid w:val="00A731CD"/>
    <w:rsid w:val="00A81549"/>
    <w:rsid w:val="00A82019"/>
    <w:rsid w:val="00A853E2"/>
    <w:rsid w:val="00AB5441"/>
    <w:rsid w:val="00AD4201"/>
    <w:rsid w:val="00AE7BC2"/>
    <w:rsid w:val="00AF4257"/>
    <w:rsid w:val="00B2047C"/>
    <w:rsid w:val="00B27BE2"/>
    <w:rsid w:val="00B347AA"/>
    <w:rsid w:val="00B47735"/>
    <w:rsid w:val="00B502D2"/>
    <w:rsid w:val="00B54AB6"/>
    <w:rsid w:val="00B90101"/>
    <w:rsid w:val="00B9675F"/>
    <w:rsid w:val="00BA2034"/>
    <w:rsid w:val="00BA5D6B"/>
    <w:rsid w:val="00BC729C"/>
    <w:rsid w:val="00BE09A8"/>
    <w:rsid w:val="00BF655D"/>
    <w:rsid w:val="00C03B70"/>
    <w:rsid w:val="00C270C1"/>
    <w:rsid w:val="00C51BF6"/>
    <w:rsid w:val="00C728B1"/>
    <w:rsid w:val="00C761DD"/>
    <w:rsid w:val="00C76429"/>
    <w:rsid w:val="00CA535B"/>
    <w:rsid w:val="00CB1056"/>
    <w:rsid w:val="00CB502D"/>
    <w:rsid w:val="00CB63A1"/>
    <w:rsid w:val="00CD2B9C"/>
    <w:rsid w:val="00D34F03"/>
    <w:rsid w:val="00D4554B"/>
    <w:rsid w:val="00D55B97"/>
    <w:rsid w:val="00D63D4A"/>
    <w:rsid w:val="00D70117"/>
    <w:rsid w:val="00D863EC"/>
    <w:rsid w:val="00DE0A8C"/>
    <w:rsid w:val="00E0365E"/>
    <w:rsid w:val="00E136B5"/>
    <w:rsid w:val="00E60698"/>
    <w:rsid w:val="00EA20E3"/>
    <w:rsid w:val="00EA7397"/>
    <w:rsid w:val="00ED0299"/>
    <w:rsid w:val="00ED5398"/>
    <w:rsid w:val="00EE2D67"/>
    <w:rsid w:val="00F60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57ED7"/>
  <w15:chartTrackingRefBased/>
  <w15:docId w15:val="{A9C9C563-9C6C-41A3-B7DB-FA5C73D4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D1D"/>
    <w:rPr>
      <w:color w:val="0563C1" w:themeColor="hyperlink"/>
      <w:u w:val="single"/>
    </w:rPr>
  </w:style>
  <w:style w:type="character" w:styleId="UnresolvedMention">
    <w:name w:val="Unresolved Mention"/>
    <w:basedOn w:val="DefaultParagraphFont"/>
    <w:uiPriority w:val="99"/>
    <w:semiHidden/>
    <w:unhideWhenUsed/>
    <w:rsid w:val="00422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Ngo</dc:creator>
  <cp:keywords/>
  <dc:description/>
  <cp:lastModifiedBy>Ellie Cook</cp:lastModifiedBy>
  <cp:revision>2</cp:revision>
  <cp:lastPrinted>2023-01-03T16:59:00Z</cp:lastPrinted>
  <dcterms:created xsi:type="dcterms:W3CDTF">2023-01-09T19:44:00Z</dcterms:created>
  <dcterms:modified xsi:type="dcterms:W3CDTF">2023-01-09T19:44:00Z</dcterms:modified>
</cp:coreProperties>
</file>