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80" w:type="dxa"/>
        <w:tblLook w:val="04A0" w:firstRow="1" w:lastRow="0" w:firstColumn="1" w:lastColumn="0" w:noHBand="0" w:noVBand="1"/>
      </w:tblPr>
      <w:tblGrid>
        <w:gridCol w:w="7800"/>
        <w:gridCol w:w="1680"/>
      </w:tblGrid>
      <w:tr w:rsidR="00B0361E" w:rsidRPr="00B0361E" w14:paraId="4AEED66F" w14:textId="77777777" w:rsidTr="00B0361E">
        <w:trPr>
          <w:trHeight w:val="290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87A76" w14:textId="27C80115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Session Codes - SFTC2026</w:t>
            </w:r>
          </w:p>
        </w:tc>
      </w:tr>
      <w:tr w:rsidR="00B0361E" w:rsidRPr="00B0361E" w14:paraId="6AE60D93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A54ACC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Title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335239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Code</w:t>
            </w:r>
          </w:p>
        </w:tc>
      </w:tr>
      <w:tr w:rsidR="00B0361E" w:rsidRPr="00B0361E" w14:paraId="03496ADD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A3BB70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Systemic Sexuality: An Integrative Approach to Sex &amp; Family Therapy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5A750E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SF1</w:t>
            </w:r>
          </w:p>
        </w:tc>
      </w:tr>
      <w:tr w:rsidR="00B0361E" w:rsidRPr="00B0361E" w14:paraId="6272D5B2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954C6B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Irreplaceable by Design: How MFT Practice Survives AI Disruption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A17E31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SF10</w:t>
            </w:r>
          </w:p>
        </w:tc>
      </w:tr>
      <w:tr w:rsidR="00B0361E" w:rsidRPr="00B0361E" w14:paraId="0A0645F4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7CFAD5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In the Absence of Family: Lives Shaped by Incalculable Losses Over Time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AFB02B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SF11</w:t>
            </w:r>
          </w:p>
        </w:tc>
      </w:tr>
      <w:tr w:rsidR="00B0361E" w:rsidRPr="00B0361E" w14:paraId="3EBE714B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B65D6F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Family Recovery: Healing the Wounds of Addiction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2B4337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SF12</w:t>
            </w:r>
          </w:p>
        </w:tc>
      </w:tr>
      <w:tr w:rsidR="00B0361E" w:rsidRPr="00B0361E" w14:paraId="7265CC64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0D1BB2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Trust Through Transparency in Cross-Cultural Supervision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EC4026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SF13</w:t>
            </w:r>
          </w:p>
        </w:tc>
      </w:tr>
      <w:tr w:rsidR="00B0361E" w:rsidRPr="00B0361E" w14:paraId="4F3D3FDA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5F0952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Federal Advocacy for MFTs: Updates and Advocacy Opportunities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F56555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SF14</w:t>
            </w:r>
          </w:p>
        </w:tc>
      </w:tr>
      <w:tr w:rsidR="00B0361E" w:rsidRPr="00B0361E" w14:paraId="24C27CE8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C75D17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Becoming a Safe Haven: EFT with Transgender &amp; Gender Expansive Clients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4B45D3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SF15</w:t>
            </w:r>
          </w:p>
        </w:tc>
      </w:tr>
      <w:tr w:rsidR="00B0361E" w:rsidRPr="00B0361E" w14:paraId="1A29B900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3E8E2C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When Fairness Breaks: Relational Ethics in a Divided World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E1092B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SF16</w:t>
            </w:r>
          </w:p>
        </w:tc>
      </w:tr>
      <w:tr w:rsidR="00B0361E" w:rsidRPr="00B0361E" w14:paraId="6360BB9A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AAEA93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Intersectionality in the Therapeutic Setting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F5DE5F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SF17</w:t>
            </w:r>
          </w:p>
        </w:tc>
      </w:tr>
      <w:tr w:rsidR="00B0361E" w:rsidRPr="00B0361E" w14:paraId="2F6A1755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09DBAA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When Death Changes Your Life: Guiding Couples Through Shared Loss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3CBEA2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SF18</w:t>
            </w:r>
          </w:p>
        </w:tc>
      </w:tr>
      <w:tr w:rsidR="00B0361E" w:rsidRPr="00B0361E" w14:paraId="3D410B7E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0DE07D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Thriving in Uncertainty: A New Vision for Family Therapy Practice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69CF42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SF19</w:t>
            </w:r>
          </w:p>
        </w:tc>
      </w:tr>
      <w:tr w:rsidR="00B0361E" w:rsidRPr="00B0361E" w14:paraId="113E29C3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62A5A3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Perimenopause Isn’t a Relationship Problem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790EEA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SF2</w:t>
            </w:r>
          </w:p>
        </w:tc>
      </w:tr>
      <w:tr w:rsidR="00B0361E" w:rsidRPr="00B0361E" w14:paraId="72F14070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D4CFF8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Queering The Clinical Space: LGBTQ+ Affirming Systemic Practice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3B246D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SF20</w:t>
            </w:r>
          </w:p>
        </w:tc>
      </w:tr>
      <w:tr w:rsidR="00B0361E" w:rsidRPr="00B0361E" w14:paraId="62FC446B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41F689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Teaching While Targeted: Lessons from a Duoethnographic Exploration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9BA455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SF21</w:t>
            </w:r>
          </w:p>
        </w:tc>
      </w:tr>
      <w:tr w:rsidR="00B0361E" w:rsidRPr="00B0361E" w14:paraId="63EE1A86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D99A50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Effects of Social Media Narratives on Family Systems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018F94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SF22</w:t>
            </w:r>
          </w:p>
        </w:tc>
      </w:tr>
      <w:tr w:rsidR="00B0361E" w:rsidRPr="00B0361E" w14:paraId="42CBAB71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7C7DE4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Breaking Barriers, Building Access: Licensure Portability Advocacy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F66D4C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SF23</w:t>
            </w:r>
          </w:p>
        </w:tc>
      </w:tr>
      <w:tr w:rsidR="00B0361E" w:rsidRPr="00B0361E" w14:paraId="26D1E7C2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7CD5B0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Beyond Self-Care: Fixing Workplace Systems to End Burnout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1E7DEE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SF24</w:t>
            </w:r>
          </w:p>
        </w:tc>
      </w:tr>
      <w:tr w:rsidR="00B0361E" w:rsidRPr="00B0361E" w14:paraId="5812D719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B4BE37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Paths to Permanency: Family Therapy for Youth in Foster Care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F21B6B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SF25</w:t>
            </w:r>
          </w:p>
        </w:tc>
      </w:tr>
      <w:tr w:rsidR="00B0361E" w:rsidRPr="00B0361E" w14:paraId="74B00D1D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D2C467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Making Intentional Telehealth Choices After the Pandemic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C599F4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SF26</w:t>
            </w:r>
          </w:p>
        </w:tc>
      </w:tr>
      <w:tr w:rsidR="00B0361E" w:rsidRPr="00B0361E" w14:paraId="4BD755E8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F40BD2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Medical Grief: A Relational Approach to Illness</w:t>
            </w: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noBreakHyphen/>
              <w:t>Related Loss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763B8C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SF27</w:t>
            </w:r>
          </w:p>
        </w:tc>
      </w:tr>
      <w:tr w:rsidR="00B0361E" w:rsidRPr="00B0361E" w14:paraId="503E875E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077C46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Parallel Realities: Co-Parenting in the Context of SUOAD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375ED8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SF28</w:t>
            </w:r>
          </w:p>
        </w:tc>
      </w:tr>
      <w:tr w:rsidR="00B0361E" w:rsidRPr="00B0361E" w14:paraId="0DD1E427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DC0794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Beyond Apology: Accountability and Repair After Relational Harm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1B77DB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SF29</w:t>
            </w:r>
          </w:p>
        </w:tc>
      </w:tr>
      <w:tr w:rsidR="00B0361E" w:rsidRPr="00B0361E" w14:paraId="62670582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2A6C9B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Psychosis Rising: Supporting Families in Crisis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95583E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SF3</w:t>
            </w:r>
          </w:p>
        </w:tc>
      </w:tr>
      <w:tr w:rsidR="00B0361E" w:rsidRPr="00B0361E" w14:paraId="1F14E393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4B34E7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Building CORE: Advancing Contextual Therapy Through Collaboration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39523E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SF30</w:t>
            </w:r>
          </w:p>
        </w:tc>
      </w:tr>
      <w:tr w:rsidR="00B0361E" w:rsidRPr="00B0361E" w14:paraId="43886E4B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6B4A14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Using Signals in Teletherapy: Implications for LGBTQ+ Populations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05CCA3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SF31</w:t>
            </w:r>
          </w:p>
        </w:tc>
      </w:tr>
      <w:tr w:rsidR="00B0361E" w:rsidRPr="00B0361E" w14:paraId="707B1949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FC0E5B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Strengthening Couples Through Transitions in Perinatal Care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BFB477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SF32</w:t>
            </w:r>
          </w:p>
        </w:tc>
      </w:tr>
      <w:tr w:rsidR="00B0361E" w:rsidRPr="00B0361E" w14:paraId="51118BA7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86007A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Privilege and Confidentiality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CD2501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SF33</w:t>
            </w:r>
          </w:p>
        </w:tc>
      </w:tr>
      <w:tr w:rsidR="00B0361E" w:rsidRPr="00B0361E" w14:paraId="560BA931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275BEA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Making the Implicit Explicit: Autistic Clients and Families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FDD61B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SF34</w:t>
            </w:r>
          </w:p>
        </w:tc>
      </w:tr>
      <w:tr w:rsidR="00B0361E" w:rsidRPr="00B0361E" w14:paraId="3A224CD9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669F69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When Faith Meets Family: Understanding Patterns before Marriage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FE341F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SF35</w:t>
            </w:r>
          </w:p>
        </w:tc>
      </w:tr>
      <w:tr w:rsidR="00B0361E" w:rsidRPr="00B0361E" w14:paraId="692A6EE2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EAF487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Let’s Talk Dirty: Therapists Using AI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B3B4C2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SF36</w:t>
            </w:r>
          </w:p>
        </w:tc>
      </w:tr>
      <w:tr w:rsidR="00B0361E" w:rsidRPr="00B0361E" w14:paraId="3322E7E9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ECD056" w14:textId="07965A5A" w:rsidR="00B0361E" w:rsidRPr="00B0361E" w:rsidRDefault="00CB6BA0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6BA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Using Enactment to Resolve Relational Ruptures and Trauma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012CDC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SF37</w:t>
            </w:r>
          </w:p>
        </w:tc>
      </w:tr>
      <w:tr w:rsidR="00B0361E" w:rsidRPr="00B0361E" w14:paraId="415DEF2D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27B660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Reconceptualizing Trauma in Disability Contexts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8C6DD2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SF38</w:t>
            </w:r>
          </w:p>
        </w:tc>
      </w:tr>
      <w:tr w:rsidR="00B0361E" w:rsidRPr="00B0361E" w14:paraId="07008633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AD5BAD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Fractured National Attachment: A Systemic Model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A2DCE1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SF39</w:t>
            </w:r>
          </w:p>
        </w:tc>
      </w:tr>
      <w:tr w:rsidR="00B0361E" w:rsidRPr="00B0361E" w14:paraId="478F56CF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28F991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When Teaching Hurts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FAFB81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SF4</w:t>
            </w:r>
          </w:p>
        </w:tc>
      </w:tr>
      <w:tr w:rsidR="00B0361E" w:rsidRPr="00B0361E" w14:paraId="391DDD76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021FF5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Invisible Grief: Navigating Perinatal Loss and Grief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90F543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SF40</w:t>
            </w:r>
          </w:p>
        </w:tc>
      </w:tr>
      <w:tr w:rsidR="00B0361E" w:rsidRPr="00B0361E" w14:paraId="0804609E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C5D4B4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Erasure and the Systemic Practitioner: Combating Multifaceted Harm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7DD941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SF41</w:t>
            </w:r>
          </w:p>
        </w:tc>
      </w:tr>
      <w:tr w:rsidR="00B0361E" w:rsidRPr="00B0361E" w14:paraId="3D8079D4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FB443F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Learning as Relationship: A Systemic Approach to Teaching MFT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75FD3B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SF42</w:t>
            </w:r>
          </w:p>
        </w:tc>
      </w:tr>
      <w:tr w:rsidR="00B0361E" w:rsidRPr="00B0361E" w14:paraId="5DD5472B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CE991B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Feeding Within the Family System for Early Eating Disorder Prevention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D4412E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SF43</w:t>
            </w:r>
          </w:p>
        </w:tc>
      </w:tr>
      <w:tr w:rsidR="00B0361E" w:rsidRPr="00B0361E" w14:paraId="6AFFF633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182512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When Reality Shifts: The MFT's Role in Early Psychosis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530551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SF44</w:t>
            </w:r>
          </w:p>
        </w:tc>
      </w:tr>
      <w:tr w:rsidR="00B0361E" w:rsidRPr="00B0361E" w14:paraId="56433EF3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94F371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You, I, and AI: Conceptualizing the Role of AI within Relationships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4C2C11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SF45</w:t>
            </w:r>
          </w:p>
        </w:tc>
      </w:tr>
      <w:tr w:rsidR="00B0361E" w:rsidRPr="00B0361E" w14:paraId="1BDAA6DC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D2C1A6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Neuro-Affective Therapy for Couples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5BE12F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SF46</w:t>
            </w:r>
          </w:p>
        </w:tc>
      </w:tr>
      <w:tr w:rsidR="00B0361E" w:rsidRPr="00B0361E" w14:paraId="63C24C71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401738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Using Neurobiology &amp; Positive Psychology to Advance Systemic Therapy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C79C41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SF5</w:t>
            </w:r>
          </w:p>
        </w:tc>
      </w:tr>
      <w:tr w:rsidR="00B0361E" w:rsidRPr="00B0361E" w14:paraId="10532F17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FB7B5F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The Whole is Greater: Fix the System, Not the People.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B8A9B3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SF6</w:t>
            </w:r>
          </w:p>
        </w:tc>
      </w:tr>
      <w:tr w:rsidR="00B0361E" w:rsidRPr="00B0361E" w14:paraId="35FE3404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4250E2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The Grieving Therapist: What We Carry After a Client Dies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25CB8A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SF7</w:t>
            </w:r>
          </w:p>
        </w:tc>
      </w:tr>
      <w:tr w:rsidR="00B0361E" w:rsidRPr="00B0361E" w14:paraId="7466E329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1E50D8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Chronic Sorrow in Families of People with Disabilities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10750A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SF8</w:t>
            </w:r>
          </w:p>
        </w:tc>
      </w:tr>
      <w:tr w:rsidR="00B0361E" w:rsidRPr="00B0361E" w14:paraId="33331F3A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2596A1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Embedding Systemic Practice in Pediatric Systems of Care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106657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SF9</w:t>
            </w:r>
          </w:p>
        </w:tc>
      </w:tr>
      <w:tr w:rsidR="00B0361E" w:rsidRPr="00B0361E" w14:paraId="37734280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41C538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Relationships in a Changing World: Global Perspectives from Marriage and Family Therapists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37C452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CKN</w:t>
            </w:r>
          </w:p>
        </w:tc>
      </w:tr>
      <w:tr w:rsidR="00B0361E" w:rsidRPr="00B0361E" w14:paraId="2B866091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CAF1A1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The Connection Crisis: What Relationships Mean in an Increasingly Isolated World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A4921F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OKN</w:t>
            </w:r>
          </w:p>
        </w:tc>
      </w:tr>
      <w:tr w:rsidR="00B0361E" w:rsidRPr="00B0361E" w14:paraId="0B12BB6A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336215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Beyond Mandatory Reporting: Confidential Care in the Military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469D71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RD1</w:t>
            </w:r>
          </w:p>
        </w:tc>
      </w:tr>
      <w:tr w:rsidR="00B0361E" w:rsidRPr="00B0361E" w14:paraId="1303783A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AC904C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Universal Gains in Relationship Education Outcomes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2895B1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RD10</w:t>
            </w:r>
          </w:p>
        </w:tc>
      </w:tr>
      <w:tr w:rsidR="00B0361E" w:rsidRPr="00B0361E" w14:paraId="0A55992D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280325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Purity Culture and Male Sexual Outcomes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0D4D27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RD11</w:t>
            </w:r>
          </w:p>
        </w:tc>
      </w:tr>
      <w:tr w:rsidR="00B0361E" w:rsidRPr="00B0361E" w14:paraId="71269261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E21C2E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Rethinking Familismo in Latine Family Therapy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5FD977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RD12</w:t>
            </w:r>
          </w:p>
        </w:tc>
      </w:tr>
      <w:tr w:rsidR="00B0361E" w:rsidRPr="00B0361E" w14:paraId="4BE496A0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CA7F82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Understanding the Impact of Long COVID on the Family - A Case Study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8A8A33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RD13</w:t>
            </w:r>
          </w:p>
        </w:tc>
      </w:tr>
      <w:tr w:rsidR="00B0361E" w:rsidRPr="00B0361E" w14:paraId="57A71313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7358A3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Strengthening Family Resilience Through Community Engaged Research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1C16E5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RD14</w:t>
            </w:r>
          </w:p>
        </w:tc>
      </w:tr>
      <w:tr w:rsidR="00B0361E" w:rsidRPr="00B0361E" w14:paraId="0FBF7D59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93AF79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Moderating Effects of Videoconferencing: Alliance and Outcome in SUD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BF7A31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RD15</w:t>
            </w:r>
          </w:p>
        </w:tc>
      </w:tr>
      <w:tr w:rsidR="00B0361E" w:rsidRPr="00B0361E" w14:paraId="5EE49CC5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38871D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Individualism, Collectivism, and Marital Satisfaction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A43DD3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RD16</w:t>
            </w:r>
          </w:p>
        </w:tc>
      </w:tr>
      <w:tr w:rsidR="00B0361E" w:rsidRPr="00B0361E" w14:paraId="01E1164A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5F1899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An IPA Study on the Experiences of Chinese Adult Satellite Babies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3F4FB0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RD17</w:t>
            </w:r>
          </w:p>
        </w:tc>
      </w:tr>
      <w:tr w:rsidR="00B0361E" w:rsidRPr="00B0361E" w14:paraId="25FE64B7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20D865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Men &amp; Miscarriage: Impact of Contextual Factors on Paternal Grief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1A676C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RD18</w:t>
            </w:r>
          </w:p>
        </w:tc>
      </w:tr>
      <w:tr w:rsidR="00B0361E" w:rsidRPr="00B0361E" w14:paraId="4A611E67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6A8916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Development of a Suicide Safety Plan for Couples in Couple Therapy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19EB35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RD19</w:t>
            </w:r>
          </w:p>
        </w:tc>
      </w:tr>
      <w:tr w:rsidR="00B0361E" w:rsidRPr="00B0361E" w14:paraId="023CEE71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D84092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 Phenomenological Study of Queer Women's Experiences with OCD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31CAC7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RD2</w:t>
            </w:r>
          </w:p>
        </w:tc>
      </w:tr>
      <w:tr w:rsidR="00B0361E" w:rsidRPr="00B0361E" w14:paraId="5F56A392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9416BA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The Association Between Relational Ethics and Couple Satisfaction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38C7D3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RD20</w:t>
            </w:r>
          </w:p>
        </w:tc>
      </w:tr>
      <w:tr w:rsidR="00B0361E" w:rsidRPr="00B0361E" w14:paraId="077606B0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CE018A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Designing the Relational MedFT Workforce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1DDB62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RD3</w:t>
            </w:r>
          </w:p>
        </w:tc>
      </w:tr>
      <w:tr w:rsidR="00B0361E" w:rsidRPr="00B0361E" w14:paraId="2210BDC1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EB375F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Purity Culture Recovery: Mental Health Treatment Considerations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B82283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RD4</w:t>
            </w:r>
          </w:p>
        </w:tc>
      </w:tr>
      <w:tr w:rsidR="00B0361E" w:rsidRPr="00B0361E" w14:paraId="26B656C0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4C577F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Adversity to Adaptation: A Systemic View of Resilience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C5A0CB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RD5</w:t>
            </w:r>
          </w:p>
        </w:tc>
      </w:tr>
      <w:tr w:rsidR="00B0361E" w:rsidRPr="00B0361E" w14:paraId="4CB65F62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2AD6C5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Queer Therapists' Perceptions of Police and Crisis Response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7E274C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RD6</w:t>
            </w:r>
          </w:p>
        </w:tc>
      </w:tr>
      <w:tr w:rsidR="00B0361E" w:rsidRPr="00B0361E" w14:paraId="430E3550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76051A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Integrating APIM and AI to Predict Couple Well-being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E6965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RD7</w:t>
            </w:r>
          </w:p>
        </w:tc>
      </w:tr>
      <w:tr w:rsidR="00B0361E" w:rsidRPr="00B0361E" w14:paraId="1970D8CA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200DF0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Does Relationship Distress Associate with Suicidal Risk?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C37BCA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RD8</w:t>
            </w:r>
          </w:p>
        </w:tc>
      </w:tr>
      <w:tr w:rsidR="00B0361E" w:rsidRPr="00B0361E" w14:paraId="6C80F74D" w14:textId="77777777" w:rsidTr="00B0361E">
        <w:trPr>
          <w:trHeight w:val="290"/>
        </w:trPr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398026" w14:textId="77777777" w:rsidR="00B0361E" w:rsidRPr="00B0361E" w:rsidRDefault="00B0361E" w:rsidP="00B03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Beyond the Classroom: Teacher Burnout and Its Impact on Family Systems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F5DF36" w14:textId="77777777" w:rsidR="00B0361E" w:rsidRPr="00B0361E" w:rsidRDefault="00B0361E" w:rsidP="00B03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0361E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RD9</w:t>
            </w:r>
          </w:p>
        </w:tc>
      </w:tr>
    </w:tbl>
    <w:p w14:paraId="506D2FD9" w14:textId="77777777" w:rsidR="00B0361E" w:rsidRDefault="00B0361E"/>
    <w:sectPr w:rsidR="00B036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1E"/>
    <w:rsid w:val="00170C8D"/>
    <w:rsid w:val="00466C5E"/>
    <w:rsid w:val="00B0361E"/>
    <w:rsid w:val="00CB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540F2"/>
  <w15:chartTrackingRefBased/>
  <w15:docId w15:val="{2CD372C8-EE34-4C1A-AAD7-8FC8DB79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3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6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6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6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6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6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6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6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6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6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780F9AE2A04745963833A732818A3F" ma:contentTypeVersion="21" ma:contentTypeDescription="Create a new document." ma:contentTypeScope="" ma:versionID="a0bda207310471f960b70a86eaf1ee33">
  <xsd:schema xmlns:xsd="http://www.w3.org/2001/XMLSchema" xmlns:xs="http://www.w3.org/2001/XMLSchema" xmlns:p="http://schemas.microsoft.com/office/2006/metadata/properties" xmlns:ns1="http://schemas.microsoft.com/sharepoint/v3" xmlns:ns2="d8e70c6f-3a8e-486a-a0ac-88bc37212f13" xmlns:ns3="93f7e4de-98f7-4f22-880b-59cd337c6ddc" targetNamespace="http://schemas.microsoft.com/office/2006/metadata/properties" ma:root="true" ma:fieldsID="7c723db7924e74ddc0e3dba77c129dba" ns1:_="" ns2:_="" ns3:_="">
    <xsd:import namespace="http://schemas.microsoft.com/sharepoint/v3"/>
    <xsd:import namespace="d8e70c6f-3a8e-486a-a0ac-88bc37212f13"/>
    <xsd:import namespace="93f7e4de-98f7-4f22-880b-59cd337c6d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70c6f-3a8e-486a-a0ac-88bc37212f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0de6a0-cafe-4530-bce5-72b71ddb27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7e4de-98f7-4f22-880b-59cd337c6dd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63873e-544c-4881-b8f8-ac9cb72df2cc}" ma:internalName="TaxCatchAll" ma:showField="CatchAllData" ma:web="93f7e4de-98f7-4f22-880b-59cd337c6d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e70c6f-3a8e-486a-a0ac-88bc37212f13">
      <Terms xmlns="http://schemas.microsoft.com/office/infopath/2007/PartnerControls"/>
    </lcf76f155ced4ddcb4097134ff3c332f>
    <TaxCatchAll xmlns="93f7e4de-98f7-4f22-880b-59cd337c6ddc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9CF344-40E5-4417-8178-64DCF998F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8e70c6f-3a8e-486a-a0ac-88bc37212f13"/>
    <ds:schemaRef ds:uri="93f7e4de-98f7-4f22-880b-59cd337c6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48C77-0E6E-40CC-9F17-DF993FD87B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8e70c6f-3a8e-486a-a0ac-88bc37212f13"/>
    <ds:schemaRef ds:uri="93f7e4de-98f7-4f22-880b-59cd337c6ddc"/>
  </ds:schemaRefs>
</ds:datastoreItem>
</file>

<file path=customXml/itemProps3.xml><?xml version="1.0" encoding="utf-8"?>
<ds:datastoreItem xmlns:ds="http://schemas.openxmlformats.org/officeDocument/2006/customXml" ds:itemID="{C0814EA2-1F80-4FA3-906E-A3FDB72AD8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744</Words>
  <Characters>3700</Characters>
  <Application>Microsoft Office Word</Application>
  <DocSecurity>0</DocSecurity>
  <Lines>78</Lines>
  <Paragraphs>40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Turner</dc:creator>
  <cp:keywords/>
  <dc:description/>
  <cp:lastModifiedBy>Jessica Turner</cp:lastModifiedBy>
  <cp:revision>4</cp:revision>
  <dcterms:created xsi:type="dcterms:W3CDTF">2026-10-05T02:49:00Z</dcterms:created>
  <dcterms:modified xsi:type="dcterms:W3CDTF">2026-10-05T17:22:00Z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0x0101002C780F9AE2A04745963833A732818A3F</vt:lpwstr>
  </property>
  <property fmtid="{D5CDD505-2E9C-101B-9397-08002B2CF9AE}" pid="3" name="MediaServiceImageTags">
    <vt:lpwstr/>
  </property>
</Properties>
</file>