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CC16" w14:textId="77777777" w:rsidR="006B3762" w:rsidRDefault="00C216C9" w:rsidP="00D20CA6">
      <w:pPr>
        <w:ind w:left="360"/>
        <w:rPr>
          <w:rFonts w:ascii="Georgia" w:hAnsi="Georgia" w:cs="Times New Roman"/>
          <w:sz w:val="24"/>
          <w:szCs w:val="24"/>
        </w:rPr>
      </w:pPr>
      <w:r w:rsidRPr="00C216C9">
        <w:rPr>
          <w:rFonts w:ascii="Georgia" w:hAnsi="Georgia" w:cs="Times New Roman"/>
          <w:b/>
          <w:sz w:val="24"/>
          <w:szCs w:val="24"/>
        </w:rPr>
        <w:t>Certificate in Leadership FAQs</w:t>
      </w:r>
    </w:p>
    <w:p w14:paraId="5A403AF0" w14:textId="5ED13C91" w:rsidR="00C216C9" w:rsidRPr="00C216C9" w:rsidRDefault="00C216C9" w:rsidP="00D20CA6">
      <w:pPr>
        <w:ind w:left="360"/>
        <w:rPr>
          <w:rFonts w:ascii="Georgia" w:hAnsi="Georgia" w:cs="Times New Roman"/>
          <w:sz w:val="24"/>
          <w:szCs w:val="24"/>
        </w:rPr>
      </w:pPr>
      <w:r>
        <w:rPr>
          <w:rFonts w:ascii="Georgia" w:hAnsi="Georgia" w:cs="Times New Roman"/>
          <w:sz w:val="24"/>
          <w:szCs w:val="24"/>
        </w:rPr>
        <w:t xml:space="preserve">The Certificate of Leadership program is a program that provides a multitude of ways for a participant to do self-investigation and discovery about their leadership style and development. The program then provides a flexible format for the </w:t>
      </w:r>
      <w:r w:rsidRPr="00C216C9">
        <w:rPr>
          <w:rFonts w:ascii="Georgia" w:hAnsi="Georgia" w:cs="Times New Roman"/>
          <w:sz w:val="24"/>
          <w:szCs w:val="24"/>
        </w:rPr>
        <w:t xml:space="preserve">application of this discovery and charting of the leadership path moving forward. To offer more perspective on the program, we consulted with past participants to develop these FAQs. </w:t>
      </w:r>
      <w:r>
        <w:rPr>
          <w:rFonts w:ascii="Georgia" w:hAnsi="Georgia" w:cs="Times New Roman"/>
          <w:sz w:val="24"/>
          <w:szCs w:val="24"/>
        </w:rPr>
        <w:t xml:space="preserve">Have questions you don’t see on here? Contact AAMFT’s Program </w:t>
      </w:r>
      <w:r w:rsidR="00172E3E">
        <w:rPr>
          <w:rFonts w:ascii="Georgia" w:hAnsi="Georgia" w:cs="Times New Roman"/>
          <w:sz w:val="24"/>
          <w:szCs w:val="24"/>
        </w:rPr>
        <w:t>Coordinator</w:t>
      </w:r>
      <w:r>
        <w:rPr>
          <w:rFonts w:ascii="Georgia" w:hAnsi="Georgia" w:cs="Times New Roman"/>
          <w:sz w:val="24"/>
          <w:szCs w:val="24"/>
        </w:rPr>
        <w:t xml:space="preserve">, </w:t>
      </w:r>
      <w:r w:rsidR="00172E3E">
        <w:rPr>
          <w:rFonts w:ascii="Georgia" w:hAnsi="Georgia" w:cs="Times New Roman"/>
          <w:sz w:val="24"/>
          <w:szCs w:val="24"/>
        </w:rPr>
        <w:t>Cait Farren</w:t>
      </w:r>
      <w:r>
        <w:rPr>
          <w:rFonts w:ascii="Georgia" w:hAnsi="Georgia" w:cs="Times New Roman"/>
          <w:sz w:val="24"/>
          <w:szCs w:val="24"/>
        </w:rPr>
        <w:t xml:space="preserve"> at </w:t>
      </w:r>
      <w:hyperlink r:id="rId5" w:history="1">
        <w:r w:rsidR="00172E3E" w:rsidRPr="00172E3E">
          <w:rPr>
            <w:rStyle w:val="Hyperlink"/>
            <w:rFonts w:ascii="Arial" w:hAnsi="Arial" w:cs="Arial"/>
            <w:sz w:val="24"/>
            <w:szCs w:val="24"/>
          </w:rPr>
          <w:t>cfarren@aamft.org</w:t>
        </w:r>
      </w:hyperlink>
      <w:r w:rsidR="00172E3E">
        <w:t xml:space="preserve"> </w:t>
      </w:r>
      <w:r>
        <w:rPr>
          <w:rFonts w:ascii="Georgia" w:hAnsi="Georgia" w:cs="Times New Roman"/>
          <w:sz w:val="24"/>
          <w:szCs w:val="24"/>
        </w:rPr>
        <w:t xml:space="preserve">for more information! </w:t>
      </w:r>
    </w:p>
    <w:p w14:paraId="6D21E5F2" w14:textId="77777777" w:rsidR="00C216C9" w:rsidRDefault="000E7BF5" w:rsidP="00D20CA6">
      <w:pPr>
        <w:pStyle w:val="ListParagraph"/>
        <w:numPr>
          <w:ilvl w:val="0"/>
          <w:numId w:val="2"/>
        </w:numPr>
        <w:spacing w:after="0" w:line="240" w:lineRule="auto"/>
        <w:rPr>
          <w:rFonts w:ascii="Georgia" w:eastAsia="Times New Roman" w:hAnsi="Georgia" w:cs="Times New Roman"/>
          <w:sz w:val="24"/>
          <w:szCs w:val="24"/>
        </w:rPr>
      </w:pPr>
      <w:r w:rsidRPr="00C216C9">
        <w:rPr>
          <w:rFonts w:ascii="Georgia" w:eastAsia="Times New Roman" w:hAnsi="Georgia" w:cs="Times New Roman"/>
          <w:b/>
          <w:sz w:val="24"/>
          <w:szCs w:val="24"/>
        </w:rPr>
        <w:t xml:space="preserve">How do I know if this program is right for me? </w:t>
      </w:r>
      <w:r w:rsidR="00C216C9">
        <w:rPr>
          <w:rFonts w:ascii="Georgia" w:eastAsia="Times New Roman" w:hAnsi="Georgia" w:cs="Times New Roman"/>
          <w:b/>
          <w:sz w:val="24"/>
          <w:szCs w:val="24"/>
        </w:rPr>
        <w:t>Am I the right person for this program?</w:t>
      </w:r>
      <w:r w:rsidR="00D20CA6" w:rsidRPr="00C216C9">
        <w:rPr>
          <w:rFonts w:ascii="Georgia" w:eastAsia="Times New Roman" w:hAnsi="Georgia" w:cs="Times New Roman"/>
          <w:sz w:val="24"/>
          <w:szCs w:val="24"/>
        </w:rPr>
        <w:t xml:space="preserve"> </w:t>
      </w:r>
    </w:p>
    <w:p w14:paraId="487F702C" w14:textId="77777777" w:rsidR="00C216C9" w:rsidRDefault="00C216C9" w:rsidP="00C216C9">
      <w:pPr>
        <w:pStyle w:val="ListParagraph"/>
        <w:spacing w:after="0" w:line="240" w:lineRule="auto"/>
        <w:ind w:left="1080"/>
        <w:rPr>
          <w:rFonts w:ascii="Georgia" w:eastAsia="Times New Roman" w:hAnsi="Georgia" w:cs="Times New Roman"/>
          <w:sz w:val="24"/>
          <w:szCs w:val="24"/>
        </w:rPr>
      </w:pPr>
    </w:p>
    <w:p w14:paraId="5BFF1A2E" w14:textId="77777777" w:rsidR="000E7BF5" w:rsidRPr="00C216C9" w:rsidRDefault="00D20CA6" w:rsidP="00C216C9">
      <w:pPr>
        <w:pStyle w:val="ListParagraph"/>
        <w:spacing w:after="0" w:line="240" w:lineRule="auto"/>
        <w:ind w:left="1080"/>
        <w:rPr>
          <w:rFonts w:ascii="Georgia" w:eastAsia="Times New Roman" w:hAnsi="Georgia" w:cs="Times New Roman"/>
          <w:sz w:val="24"/>
          <w:szCs w:val="24"/>
        </w:rPr>
      </w:pPr>
      <w:r w:rsidRPr="00C216C9">
        <w:rPr>
          <w:rFonts w:ascii="Georgia" w:eastAsia="Times New Roman" w:hAnsi="Georgia" w:cs="Times New Roman"/>
          <w:sz w:val="24"/>
          <w:szCs w:val="24"/>
        </w:rPr>
        <w:t xml:space="preserve">Anyone interested in </w:t>
      </w:r>
      <w:r w:rsidR="00C216C9">
        <w:rPr>
          <w:rFonts w:ascii="Georgia" w:eastAsia="Times New Roman" w:hAnsi="Georgia" w:cs="Times New Roman"/>
          <w:sz w:val="24"/>
          <w:szCs w:val="24"/>
        </w:rPr>
        <w:t>leadership</w:t>
      </w:r>
      <w:r w:rsidRPr="00C216C9">
        <w:rPr>
          <w:rFonts w:ascii="Georgia" w:eastAsia="Times New Roman" w:hAnsi="Georgia" w:cs="Times New Roman"/>
          <w:sz w:val="24"/>
          <w:szCs w:val="24"/>
        </w:rPr>
        <w:t xml:space="preserve"> but isn't quite sure how to make those first steps,</w:t>
      </w:r>
      <w:r w:rsidR="00C216C9">
        <w:rPr>
          <w:rFonts w:ascii="Georgia" w:eastAsia="Times New Roman" w:hAnsi="Georgia" w:cs="Times New Roman"/>
          <w:sz w:val="24"/>
          <w:szCs w:val="24"/>
        </w:rPr>
        <w:t xml:space="preserve"> or feels stuck where they are at and looking to get unstuck,</w:t>
      </w:r>
      <w:r w:rsidRPr="00C216C9">
        <w:rPr>
          <w:rFonts w:ascii="Georgia" w:eastAsia="Times New Roman" w:hAnsi="Georgia" w:cs="Times New Roman"/>
          <w:sz w:val="24"/>
          <w:szCs w:val="24"/>
        </w:rPr>
        <w:t xml:space="preserve"> is perfect for this program. Graduate students just coming into the field, to seasoned clinicians or academics who have been doing this work for decades, all hav</w:t>
      </w:r>
      <w:r w:rsidR="00C216C9">
        <w:rPr>
          <w:rFonts w:ascii="Georgia" w:eastAsia="Times New Roman" w:hAnsi="Georgia" w:cs="Times New Roman"/>
          <w:sz w:val="24"/>
          <w:szCs w:val="24"/>
        </w:rPr>
        <w:t xml:space="preserve">e valuable lessons to learn. Leadership is a life-long journey and it needs constant nurturing and challenging to continue to evolve and grow. </w:t>
      </w:r>
    </w:p>
    <w:p w14:paraId="649C3A83" w14:textId="77777777" w:rsidR="00D20CA6" w:rsidRPr="00C216C9" w:rsidRDefault="00D20CA6" w:rsidP="00D20CA6">
      <w:pPr>
        <w:pStyle w:val="ListParagraph"/>
        <w:spacing w:after="0" w:line="240" w:lineRule="auto"/>
        <w:ind w:left="1080"/>
        <w:rPr>
          <w:rFonts w:ascii="Georgia" w:eastAsia="Times New Roman" w:hAnsi="Georgia" w:cs="Times New Roman"/>
          <w:sz w:val="24"/>
          <w:szCs w:val="24"/>
        </w:rPr>
      </w:pPr>
    </w:p>
    <w:p w14:paraId="587DB1B1" w14:textId="77777777" w:rsidR="00C216C9" w:rsidRDefault="000E7BF5" w:rsidP="00D20CA6">
      <w:pPr>
        <w:pStyle w:val="ListParagraph"/>
        <w:numPr>
          <w:ilvl w:val="0"/>
          <w:numId w:val="2"/>
        </w:numPr>
        <w:spacing w:after="0" w:line="240" w:lineRule="auto"/>
        <w:rPr>
          <w:rFonts w:ascii="Georgia" w:eastAsia="Times New Roman" w:hAnsi="Georgia" w:cs="Times New Roman"/>
          <w:sz w:val="24"/>
          <w:szCs w:val="24"/>
        </w:rPr>
      </w:pPr>
      <w:r w:rsidRPr="00C216C9">
        <w:rPr>
          <w:rFonts w:ascii="Georgia" w:eastAsia="Times New Roman" w:hAnsi="Georgia" w:cs="Times New Roman"/>
          <w:b/>
          <w:sz w:val="24"/>
          <w:szCs w:val="24"/>
        </w:rPr>
        <w:t>What if I don’t finish</w:t>
      </w:r>
      <w:r w:rsidR="00C216C9">
        <w:rPr>
          <w:rFonts w:ascii="Georgia" w:eastAsia="Times New Roman" w:hAnsi="Georgia" w:cs="Times New Roman"/>
          <w:b/>
          <w:sz w:val="24"/>
          <w:szCs w:val="24"/>
        </w:rPr>
        <w:t xml:space="preserve"> in time</w:t>
      </w:r>
      <w:r w:rsidRPr="00C216C9">
        <w:rPr>
          <w:rFonts w:ascii="Georgia" w:eastAsia="Times New Roman" w:hAnsi="Georgia" w:cs="Times New Roman"/>
          <w:b/>
          <w:sz w:val="24"/>
          <w:szCs w:val="24"/>
        </w:rPr>
        <w:t>?</w:t>
      </w:r>
      <w:r w:rsidRPr="00C216C9">
        <w:rPr>
          <w:rFonts w:ascii="Georgia" w:eastAsia="Times New Roman" w:hAnsi="Georgia" w:cs="Times New Roman"/>
          <w:sz w:val="24"/>
          <w:szCs w:val="24"/>
        </w:rPr>
        <w:t xml:space="preserve"> </w:t>
      </w:r>
    </w:p>
    <w:p w14:paraId="6916C809" w14:textId="77777777" w:rsidR="000E7BF5" w:rsidRDefault="00C216C9" w:rsidP="00C216C9">
      <w:pPr>
        <w:pStyle w:val="ListParagraph"/>
        <w:spacing w:after="0" w:line="240" w:lineRule="auto"/>
        <w:ind w:left="1080"/>
        <w:rPr>
          <w:rFonts w:ascii="Georgia" w:eastAsia="Times New Roman" w:hAnsi="Georgia" w:cs="Times New Roman"/>
          <w:sz w:val="24"/>
          <w:szCs w:val="24"/>
        </w:rPr>
      </w:pPr>
      <w:r>
        <w:rPr>
          <w:rFonts w:ascii="Georgia" w:eastAsia="Times New Roman" w:hAnsi="Georgia" w:cs="Times New Roman"/>
          <w:sz w:val="24"/>
          <w:szCs w:val="24"/>
        </w:rPr>
        <w:t xml:space="preserve">We recognize that some journeys are longer than others and to be honest, sometimes life gets in the way. We offer one deferment to the immediately cohort following yours if you need some extra time. We can’t guarantee your mentor can continue on with </w:t>
      </w:r>
      <w:r w:rsidR="003B10AC">
        <w:rPr>
          <w:rFonts w:ascii="Georgia" w:eastAsia="Times New Roman" w:hAnsi="Georgia" w:cs="Times New Roman"/>
          <w:sz w:val="24"/>
          <w:szCs w:val="24"/>
        </w:rPr>
        <w:t>you,</w:t>
      </w:r>
      <w:r>
        <w:rPr>
          <w:rFonts w:ascii="Georgia" w:eastAsia="Times New Roman" w:hAnsi="Georgia" w:cs="Times New Roman"/>
          <w:sz w:val="24"/>
          <w:szCs w:val="24"/>
        </w:rPr>
        <w:t xml:space="preserve"> but we will make all attempts to pair you with someone else. *</w:t>
      </w:r>
    </w:p>
    <w:p w14:paraId="2A050153" w14:textId="77777777" w:rsidR="003B10AC" w:rsidRDefault="003B10AC" w:rsidP="00C216C9">
      <w:pPr>
        <w:pStyle w:val="ListParagraph"/>
        <w:spacing w:after="0" w:line="240" w:lineRule="auto"/>
        <w:ind w:left="1080"/>
        <w:rPr>
          <w:rFonts w:ascii="Georgia" w:eastAsia="Times New Roman" w:hAnsi="Georgia" w:cs="Times New Roman"/>
          <w:sz w:val="24"/>
          <w:szCs w:val="24"/>
        </w:rPr>
      </w:pPr>
    </w:p>
    <w:p w14:paraId="1D1090E4" w14:textId="58C13841" w:rsidR="003B10AC" w:rsidRPr="00C216C9" w:rsidRDefault="003B10AC" w:rsidP="00C216C9">
      <w:pPr>
        <w:pStyle w:val="ListParagraph"/>
        <w:spacing w:after="0" w:line="240" w:lineRule="auto"/>
        <w:ind w:left="1080"/>
        <w:rPr>
          <w:rFonts w:ascii="Georgia" w:eastAsia="Times New Roman" w:hAnsi="Georgia" w:cs="Times New Roman"/>
          <w:sz w:val="24"/>
          <w:szCs w:val="24"/>
        </w:rPr>
      </w:pPr>
      <w:r>
        <w:rPr>
          <w:rFonts w:ascii="Georgia" w:eastAsia="Times New Roman" w:hAnsi="Georgia" w:cs="Times New Roman"/>
          <w:sz w:val="24"/>
          <w:szCs w:val="24"/>
        </w:rPr>
        <w:t xml:space="preserve">And if you don’t finish at all, well that’s ok too. The program offers </w:t>
      </w:r>
      <w:r w:rsidR="00A43FA4">
        <w:rPr>
          <w:rFonts w:ascii="Georgia" w:eastAsia="Times New Roman" w:hAnsi="Georgia" w:cs="Times New Roman"/>
          <w:sz w:val="24"/>
          <w:szCs w:val="24"/>
        </w:rPr>
        <w:t xml:space="preserve">several </w:t>
      </w:r>
      <w:r>
        <w:rPr>
          <w:rFonts w:ascii="Georgia" w:eastAsia="Times New Roman" w:hAnsi="Georgia" w:cs="Times New Roman"/>
          <w:sz w:val="24"/>
          <w:szCs w:val="24"/>
        </w:rPr>
        <w:t xml:space="preserve">hours of continuing education credit and that’s a lot of takeaways and skills that can be used in your personal and professional development. </w:t>
      </w:r>
    </w:p>
    <w:p w14:paraId="1F933619" w14:textId="77777777" w:rsidR="00D20CA6" w:rsidRPr="00C216C9" w:rsidRDefault="00D20CA6" w:rsidP="00D20CA6">
      <w:pPr>
        <w:pStyle w:val="ListParagraph"/>
        <w:rPr>
          <w:rFonts w:ascii="Georgia" w:eastAsia="Times New Roman" w:hAnsi="Georgia" w:cs="Times New Roman"/>
          <w:sz w:val="24"/>
          <w:szCs w:val="24"/>
        </w:rPr>
      </w:pPr>
    </w:p>
    <w:p w14:paraId="6D8F2A8E" w14:textId="77777777" w:rsidR="00D20CA6" w:rsidRPr="00C216C9" w:rsidRDefault="00D20CA6" w:rsidP="00D20CA6">
      <w:pPr>
        <w:pStyle w:val="ListParagraph"/>
        <w:spacing w:after="0" w:line="240" w:lineRule="auto"/>
        <w:ind w:left="1080"/>
        <w:rPr>
          <w:rFonts w:ascii="Georgia" w:eastAsia="Times New Roman" w:hAnsi="Georgia" w:cs="Times New Roman"/>
          <w:sz w:val="24"/>
          <w:szCs w:val="24"/>
        </w:rPr>
      </w:pPr>
    </w:p>
    <w:p w14:paraId="286082BF" w14:textId="77777777" w:rsidR="00D20CA6" w:rsidRPr="00C216C9" w:rsidRDefault="00C216C9" w:rsidP="00D20CA6">
      <w:pPr>
        <w:pStyle w:val="ListParagraph"/>
        <w:numPr>
          <w:ilvl w:val="0"/>
          <w:numId w:val="2"/>
        </w:numPr>
        <w:spacing w:after="0" w:line="240" w:lineRule="auto"/>
        <w:rPr>
          <w:rFonts w:ascii="Georgia" w:eastAsia="Times New Roman" w:hAnsi="Georgia" w:cs="Times New Roman"/>
          <w:b/>
          <w:sz w:val="24"/>
          <w:szCs w:val="24"/>
        </w:rPr>
      </w:pPr>
      <w:r w:rsidRPr="00C216C9">
        <w:rPr>
          <w:rFonts w:ascii="Georgia" w:eastAsia="Times New Roman" w:hAnsi="Georgia" w:cs="Times New Roman"/>
          <w:b/>
          <w:sz w:val="24"/>
          <w:szCs w:val="24"/>
        </w:rPr>
        <w:t>I’m a busy person. I’m afraid this program will be too much for me. What kind of time commitment am I looking at?</w:t>
      </w:r>
    </w:p>
    <w:p w14:paraId="1984A84A" w14:textId="77777777" w:rsidR="00066510" w:rsidRDefault="00C216C9" w:rsidP="00D20CA6">
      <w:pPr>
        <w:pStyle w:val="ListParagraph"/>
        <w:spacing w:after="0" w:line="240" w:lineRule="auto"/>
        <w:ind w:left="1080"/>
        <w:rPr>
          <w:rFonts w:ascii="Georgia" w:eastAsia="Times New Roman" w:hAnsi="Georgia" w:cs="Times New Roman"/>
          <w:sz w:val="24"/>
          <w:szCs w:val="24"/>
        </w:rPr>
      </w:pPr>
      <w:r>
        <w:rPr>
          <w:rFonts w:ascii="Georgia" w:eastAsia="Times New Roman" w:hAnsi="Georgia" w:cs="Times New Roman"/>
          <w:sz w:val="24"/>
          <w:szCs w:val="24"/>
        </w:rPr>
        <w:t>As one recent certificate recipient told us</w:t>
      </w:r>
      <w:r w:rsidR="00D20CA6" w:rsidRPr="00C216C9">
        <w:rPr>
          <w:rFonts w:ascii="Georgia" w:eastAsia="Times New Roman" w:hAnsi="Georgia" w:cs="Times New Roman"/>
          <w:sz w:val="24"/>
          <w:szCs w:val="24"/>
        </w:rPr>
        <w:t xml:space="preserve">, </w:t>
      </w:r>
      <w:r>
        <w:rPr>
          <w:rFonts w:ascii="Georgia" w:eastAsia="Times New Roman" w:hAnsi="Georgia" w:cs="Times New Roman"/>
          <w:sz w:val="24"/>
          <w:szCs w:val="24"/>
        </w:rPr>
        <w:t>“T</w:t>
      </w:r>
      <w:r w:rsidR="00D20CA6" w:rsidRPr="00C216C9">
        <w:rPr>
          <w:rFonts w:ascii="Georgia" w:eastAsia="Times New Roman" w:hAnsi="Georgia" w:cs="Times New Roman"/>
          <w:sz w:val="24"/>
          <w:szCs w:val="24"/>
        </w:rPr>
        <w:t>he leadership certificate is not such a large time commitment that it couldn't be worked into anyone's busy work schedule. Because the final portfolio project is "what you make of it," it's very adaptable to your schedule and ongoing work you may already be engaged in.</w:t>
      </w:r>
      <w:r>
        <w:rPr>
          <w:rFonts w:ascii="Georgia" w:eastAsia="Times New Roman" w:hAnsi="Georgia" w:cs="Times New Roman"/>
          <w:sz w:val="24"/>
          <w:szCs w:val="24"/>
        </w:rPr>
        <w:t>”</w:t>
      </w:r>
    </w:p>
    <w:p w14:paraId="1138DCA0" w14:textId="77777777" w:rsidR="00C216C9" w:rsidRDefault="00C216C9" w:rsidP="00D20CA6">
      <w:pPr>
        <w:pStyle w:val="ListParagraph"/>
        <w:spacing w:after="0" w:line="240" w:lineRule="auto"/>
        <w:ind w:left="1080"/>
        <w:rPr>
          <w:rFonts w:ascii="Georgia" w:eastAsia="Times New Roman" w:hAnsi="Georgia" w:cs="Times New Roman"/>
          <w:sz w:val="24"/>
          <w:szCs w:val="24"/>
        </w:rPr>
      </w:pPr>
    </w:p>
    <w:p w14:paraId="4D74B360" w14:textId="77777777" w:rsidR="00C216C9" w:rsidRPr="00C216C9" w:rsidRDefault="00C216C9" w:rsidP="00D20CA6">
      <w:pPr>
        <w:pStyle w:val="ListParagraph"/>
        <w:spacing w:after="0" w:line="240" w:lineRule="auto"/>
        <w:ind w:left="1080"/>
        <w:rPr>
          <w:rFonts w:ascii="Georgia" w:eastAsia="Times New Roman" w:hAnsi="Georgia" w:cs="Times New Roman"/>
          <w:sz w:val="24"/>
          <w:szCs w:val="24"/>
        </w:rPr>
      </w:pPr>
      <w:r>
        <w:rPr>
          <w:rFonts w:ascii="Georgia" w:eastAsia="Times New Roman" w:hAnsi="Georgia" w:cs="Times New Roman"/>
          <w:sz w:val="24"/>
          <w:szCs w:val="24"/>
        </w:rPr>
        <w:t xml:space="preserve">If leadership development is truly a passion of yours, this program might be just what you need in your busy life. It helps to keep you organized and focused on challenging yourself to grow and strengthen your skills. Many of our successful certificate recipients have submitted portfolios where they indicated this program actually helped them achieve their next career goal or break through where they were stuck by challenging them to face things head on. </w:t>
      </w:r>
    </w:p>
    <w:p w14:paraId="11124E22" w14:textId="77777777" w:rsidR="00D20CA6" w:rsidRPr="00C216C9" w:rsidRDefault="00D20CA6" w:rsidP="00D20CA6">
      <w:pPr>
        <w:pStyle w:val="ListParagraph"/>
        <w:spacing w:after="0" w:line="240" w:lineRule="auto"/>
        <w:ind w:left="1080"/>
        <w:rPr>
          <w:rFonts w:ascii="Georgia" w:eastAsia="Times New Roman" w:hAnsi="Georgia" w:cs="Times New Roman"/>
          <w:sz w:val="24"/>
          <w:szCs w:val="24"/>
        </w:rPr>
      </w:pPr>
    </w:p>
    <w:p w14:paraId="064C232E" w14:textId="77777777" w:rsidR="00C216C9" w:rsidRDefault="000E7BF5" w:rsidP="00D20CA6">
      <w:pPr>
        <w:pStyle w:val="ListParagraph"/>
        <w:numPr>
          <w:ilvl w:val="0"/>
          <w:numId w:val="2"/>
        </w:numPr>
        <w:rPr>
          <w:rFonts w:ascii="Georgia" w:eastAsia="Times New Roman" w:hAnsi="Georgia" w:cs="Times New Roman"/>
          <w:sz w:val="24"/>
          <w:szCs w:val="24"/>
        </w:rPr>
      </w:pPr>
      <w:r w:rsidRPr="00C216C9">
        <w:rPr>
          <w:rFonts w:ascii="Georgia" w:eastAsia="Times New Roman" w:hAnsi="Georgia" w:cs="Times New Roman"/>
          <w:b/>
          <w:sz w:val="24"/>
          <w:szCs w:val="24"/>
        </w:rPr>
        <w:t>How are my mentor and I paired? What is their role in this process?</w:t>
      </w:r>
      <w:r w:rsidR="00D20CA6" w:rsidRPr="00C216C9">
        <w:rPr>
          <w:rFonts w:ascii="Georgia" w:eastAsia="Times New Roman" w:hAnsi="Georgia" w:cs="Times New Roman"/>
          <w:sz w:val="24"/>
          <w:szCs w:val="24"/>
        </w:rPr>
        <w:t xml:space="preserve"> </w:t>
      </w:r>
    </w:p>
    <w:p w14:paraId="31EE515C" w14:textId="0797F1C7" w:rsidR="00C216C9" w:rsidRDefault="00C216C9" w:rsidP="00C216C9">
      <w:pPr>
        <w:pStyle w:val="ListParagraph"/>
        <w:ind w:left="1080"/>
        <w:rPr>
          <w:rFonts w:ascii="Georgia" w:eastAsia="Times New Roman" w:hAnsi="Georgia" w:cs="Times New Roman"/>
          <w:sz w:val="24"/>
          <w:szCs w:val="24"/>
        </w:rPr>
      </w:pPr>
      <w:r>
        <w:rPr>
          <w:rFonts w:ascii="Georgia" w:eastAsia="Times New Roman" w:hAnsi="Georgia" w:cs="Times New Roman"/>
          <w:sz w:val="24"/>
          <w:szCs w:val="24"/>
        </w:rPr>
        <w:t>Cohorts and mentors are both asked to fill out a survey indicating their leadership styles and goals for the program. These are used as a guide to help create pairings.</w:t>
      </w:r>
    </w:p>
    <w:p w14:paraId="6B2322CD" w14:textId="77777777" w:rsidR="00A43FA4" w:rsidRDefault="00A43FA4" w:rsidP="00C216C9">
      <w:pPr>
        <w:pStyle w:val="ListParagraph"/>
        <w:ind w:left="1080"/>
        <w:rPr>
          <w:rFonts w:ascii="Georgia" w:eastAsia="Times New Roman" w:hAnsi="Georgia" w:cs="Times New Roman"/>
          <w:sz w:val="24"/>
          <w:szCs w:val="24"/>
        </w:rPr>
      </w:pPr>
    </w:p>
    <w:p w14:paraId="1EB4125C" w14:textId="77777777" w:rsidR="00D20CA6" w:rsidRPr="00C216C9" w:rsidRDefault="00C216C9" w:rsidP="00C216C9">
      <w:pPr>
        <w:pStyle w:val="ListParagraph"/>
        <w:ind w:left="1080"/>
        <w:rPr>
          <w:rFonts w:ascii="Georgia" w:eastAsia="Times New Roman" w:hAnsi="Georgia" w:cs="Times New Roman"/>
          <w:sz w:val="24"/>
          <w:szCs w:val="24"/>
        </w:rPr>
      </w:pPr>
      <w:r>
        <w:rPr>
          <w:rFonts w:ascii="Georgia" w:eastAsia="Times New Roman" w:hAnsi="Georgia" w:cs="Times New Roman"/>
          <w:sz w:val="24"/>
          <w:szCs w:val="24"/>
        </w:rPr>
        <w:t>One of our graduates remarked, “</w:t>
      </w:r>
      <w:r w:rsidR="00D20CA6" w:rsidRPr="00C216C9">
        <w:rPr>
          <w:rFonts w:ascii="Georgia" w:eastAsia="Times New Roman" w:hAnsi="Georgia" w:cs="Times New Roman"/>
          <w:sz w:val="24"/>
          <w:szCs w:val="24"/>
        </w:rPr>
        <w:t>M</w:t>
      </w:r>
      <w:r w:rsidR="00D20CA6" w:rsidRPr="00C216C9">
        <w:rPr>
          <w:rFonts w:ascii="Georgia" w:hAnsi="Georgia"/>
          <w:sz w:val="24"/>
          <w:szCs w:val="24"/>
        </w:rPr>
        <w:t>entors serve as helpful guide through this process, orienting you to the field as someone who has already been engaged in some type of leadership within the organization. (In my experience) Mentors are intended to scaffold your growth by meeting with you regularly, helping you develop your leadership skills, and offering support as you brainstorm and work on your final portfolio project.</w:t>
      </w:r>
      <w:r>
        <w:rPr>
          <w:rFonts w:ascii="Georgia" w:hAnsi="Georgia"/>
          <w:sz w:val="24"/>
          <w:szCs w:val="24"/>
        </w:rPr>
        <w:t>”</w:t>
      </w:r>
    </w:p>
    <w:p w14:paraId="7D312863" w14:textId="77777777" w:rsidR="000E7BF5" w:rsidRPr="00C216C9" w:rsidRDefault="000E7BF5" w:rsidP="00D20CA6">
      <w:pPr>
        <w:spacing w:after="0" w:line="240" w:lineRule="auto"/>
        <w:ind w:left="360"/>
        <w:rPr>
          <w:rFonts w:ascii="Georgia" w:eastAsia="Times New Roman" w:hAnsi="Georgia" w:cs="Times New Roman"/>
          <w:sz w:val="24"/>
          <w:szCs w:val="24"/>
        </w:rPr>
      </w:pPr>
    </w:p>
    <w:p w14:paraId="61E75D6B" w14:textId="77777777" w:rsidR="00D20CA6" w:rsidRPr="00C216C9" w:rsidRDefault="000E7BF5" w:rsidP="00D20CA6">
      <w:pPr>
        <w:pStyle w:val="ListParagraph"/>
        <w:numPr>
          <w:ilvl w:val="0"/>
          <w:numId w:val="2"/>
        </w:numPr>
        <w:spacing w:after="0" w:line="240" w:lineRule="auto"/>
        <w:rPr>
          <w:rFonts w:ascii="Georgia" w:eastAsia="Times New Roman" w:hAnsi="Georgia"/>
          <w:b/>
          <w:sz w:val="24"/>
          <w:szCs w:val="24"/>
        </w:rPr>
      </w:pPr>
      <w:r w:rsidRPr="00C216C9">
        <w:rPr>
          <w:rFonts w:ascii="Georgia" w:eastAsia="Times New Roman" w:hAnsi="Georgia" w:cs="Times New Roman"/>
          <w:b/>
          <w:sz w:val="24"/>
          <w:szCs w:val="24"/>
        </w:rPr>
        <w:t>Where can I see the steps that need to be completed?</w:t>
      </w:r>
      <w:r w:rsidR="006849DB" w:rsidRPr="00C216C9">
        <w:rPr>
          <w:rFonts w:ascii="Georgia" w:eastAsia="Times New Roman" w:hAnsi="Georgia" w:cs="Times New Roman"/>
          <w:b/>
          <w:sz w:val="24"/>
          <w:szCs w:val="24"/>
        </w:rPr>
        <w:t xml:space="preserve"> </w:t>
      </w:r>
    </w:p>
    <w:p w14:paraId="03F7AAAA" w14:textId="05E85C5F" w:rsidR="00C216C9" w:rsidRPr="00C216C9" w:rsidRDefault="00C216C9" w:rsidP="00C216C9">
      <w:pPr>
        <w:pStyle w:val="ListParagraph"/>
        <w:spacing w:after="0" w:line="240" w:lineRule="auto"/>
        <w:ind w:left="1080"/>
        <w:rPr>
          <w:rFonts w:ascii="Georgia" w:eastAsia="Times New Roman" w:hAnsi="Georgia"/>
          <w:sz w:val="24"/>
          <w:szCs w:val="24"/>
        </w:rPr>
      </w:pPr>
      <w:r>
        <w:rPr>
          <w:rFonts w:ascii="Georgia" w:eastAsia="Times New Roman" w:hAnsi="Georgia" w:cs="Times New Roman"/>
          <w:sz w:val="24"/>
          <w:szCs w:val="24"/>
        </w:rPr>
        <w:t xml:space="preserve">This checklist </w:t>
      </w:r>
      <w:r w:rsidR="00A43FA4">
        <w:rPr>
          <w:rFonts w:ascii="Georgia" w:eastAsia="Times New Roman" w:hAnsi="Georgia" w:cs="Times New Roman"/>
          <w:sz w:val="24"/>
          <w:szCs w:val="24"/>
        </w:rPr>
        <w:t>provided as part of</w:t>
      </w:r>
      <w:r>
        <w:rPr>
          <w:rFonts w:ascii="Georgia" w:eastAsia="Times New Roman" w:hAnsi="Georgia" w:cs="Times New Roman"/>
          <w:sz w:val="24"/>
          <w:szCs w:val="24"/>
        </w:rPr>
        <w:t xml:space="preserve"> this FAQ outlines the deliverables for the program for you. Most of the skills acquisition activities are due in phase one of the program. Phase two is your portfolio development period and is designed by you. </w:t>
      </w:r>
    </w:p>
    <w:p w14:paraId="4F5AF899" w14:textId="77777777" w:rsidR="00D20CA6" w:rsidRPr="00C216C9" w:rsidRDefault="00D20CA6" w:rsidP="00D20CA6">
      <w:pPr>
        <w:spacing w:after="0" w:line="240" w:lineRule="auto"/>
        <w:rPr>
          <w:rFonts w:ascii="Georgia" w:eastAsia="Times New Roman" w:hAnsi="Georgia"/>
          <w:sz w:val="24"/>
          <w:szCs w:val="24"/>
        </w:rPr>
      </w:pPr>
    </w:p>
    <w:p w14:paraId="6FFFF24D" w14:textId="77777777" w:rsidR="00D20CA6" w:rsidRPr="00C216C9" w:rsidRDefault="000E7BF5" w:rsidP="00D20CA6">
      <w:pPr>
        <w:pStyle w:val="ListParagraph"/>
        <w:numPr>
          <w:ilvl w:val="0"/>
          <w:numId w:val="2"/>
        </w:numPr>
        <w:spacing w:after="0" w:line="240" w:lineRule="auto"/>
        <w:rPr>
          <w:rFonts w:ascii="Georgia" w:eastAsia="Times New Roman" w:hAnsi="Georgia"/>
          <w:sz w:val="24"/>
          <w:szCs w:val="24"/>
        </w:rPr>
      </w:pPr>
      <w:r w:rsidRPr="00C216C9">
        <w:rPr>
          <w:rFonts w:ascii="Georgia" w:eastAsia="Times New Roman" w:hAnsi="Georgia" w:cs="Times New Roman"/>
          <w:b/>
          <w:sz w:val="24"/>
          <w:szCs w:val="24"/>
        </w:rPr>
        <w:t>Who can I speak with when I have questions during the program?</w:t>
      </w:r>
      <w:r w:rsidRPr="00C216C9">
        <w:rPr>
          <w:rFonts w:ascii="Georgia" w:eastAsia="Times New Roman" w:hAnsi="Georgia" w:cs="Times New Roman"/>
          <w:sz w:val="24"/>
          <w:szCs w:val="24"/>
        </w:rPr>
        <w:t xml:space="preserve"> </w:t>
      </w:r>
      <w:r w:rsidR="00C216C9">
        <w:rPr>
          <w:rFonts w:ascii="Georgia" w:eastAsia="Times New Roman" w:hAnsi="Georgia" w:cs="Times New Roman"/>
          <w:sz w:val="24"/>
          <w:szCs w:val="24"/>
        </w:rPr>
        <w:t>The Certificate Program has a dedicated AAMFT staff member to help support you with questions about the program. And y</w:t>
      </w:r>
      <w:r w:rsidR="003B10AC">
        <w:rPr>
          <w:rFonts w:ascii="Georgia" w:eastAsia="Times New Roman" w:hAnsi="Georgia" w:cs="Times New Roman"/>
          <w:sz w:val="24"/>
          <w:szCs w:val="24"/>
        </w:rPr>
        <w:t xml:space="preserve">our mentor is always a great person to help you navigate. The program also connects you with the other members of your cohort to offer support. </w:t>
      </w:r>
    </w:p>
    <w:p w14:paraId="48FF6351" w14:textId="77777777" w:rsidR="000E7BF5" w:rsidRDefault="000E7BF5"/>
    <w:p w14:paraId="0891F145" w14:textId="77777777" w:rsidR="00C216C9" w:rsidRDefault="00C216C9">
      <w:pPr>
        <w:rPr>
          <w:rFonts w:ascii="Georgia" w:hAnsi="Georgia"/>
        </w:rPr>
      </w:pPr>
      <w:r w:rsidRPr="00C216C9">
        <w:rPr>
          <w:rFonts w:ascii="Georgia" w:hAnsi="Georgia"/>
        </w:rPr>
        <w:t xml:space="preserve">*Deferments are not available for scholarship recipients. Those receiving scholarships should plan to complete the program with their assigned cohort. </w:t>
      </w:r>
    </w:p>
    <w:p w14:paraId="61E1AB8C" w14:textId="77777777" w:rsidR="00F440F8" w:rsidRDefault="00F440F8">
      <w:pPr>
        <w:rPr>
          <w:rFonts w:ascii="Georgia" w:hAnsi="Georgia"/>
        </w:rPr>
      </w:pPr>
    </w:p>
    <w:p w14:paraId="297EFEA4" w14:textId="77777777" w:rsidR="00F440F8" w:rsidRDefault="00F440F8" w:rsidP="00F440F8">
      <w:pPr>
        <w:rPr>
          <w:rFonts w:ascii="Georgia" w:hAnsi="Georgia"/>
          <w:b/>
          <w:sz w:val="24"/>
          <w:szCs w:val="24"/>
        </w:rPr>
      </w:pPr>
    </w:p>
    <w:p w14:paraId="07FB98D2" w14:textId="77777777" w:rsidR="00F440F8" w:rsidRDefault="00F440F8" w:rsidP="00F440F8">
      <w:pPr>
        <w:rPr>
          <w:rFonts w:ascii="Georgia" w:hAnsi="Georgia"/>
          <w:b/>
          <w:sz w:val="24"/>
          <w:szCs w:val="24"/>
        </w:rPr>
      </w:pPr>
    </w:p>
    <w:p w14:paraId="5A226F74" w14:textId="77777777" w:rsidR="00F440F8" w:rsidRDefault="00F440F8" w:rsidP="00F440F8">
      <w:pPr>
        <w:rPr>
          <w:rFonts w:ascii="Georgia" w:hAnsi="Georgia"/>
          <w:b/>
          <w:sz w:val="24"/>
          <w:szCs w:val="24"/>
        </w:rPr>
      </w:pPr>
    </w:p>
    <w:p w14:paraId="761A93B2" w14:textId="77777777" w:rsidR="00F440F8" w:rsidRDefault="00F440F8" w:rsidP="00F440F8">
      <w:pPr>
        <w:rPr>
          <w:rFonts w:ascii="Georgia" w:hAnsi="Georgia"/>
          <w:b/>
          <w:sz w:val="24"/>
          <w:szCs w:val="24"/>
        </w:rPr>
      </w:pPr>
    </w:p>
    <w:p w14:paraId="74A11CB4" w14:textId="77777777" w:rsidR="00F440F8" w:rsidRDefault="00F440F8" w:rsidP="00F440F8">
      <w:pPr>
        <w:rPr>
          <w:rFonts w:ascii="Georgia" w:hAnsi="Georgia"/>
          <w:b/>
          <w:sz w:val="24"/>
          <w:szCs w:val="24"/>
        </w:rPr>
      </w:pPr>
    </w:p>
    <w:p w14:paraId="63D72E22" w14:textId="77777777" w:rsidR="00F440F8" w:rsidRDefault="00F440F8" w:rsidP="00F440F8">
      <w:pPr>
        <w:rPr>
          <w:rFonts w:ascii="Georgia" w:hAnsi="Georgia"/>
          <w:b/>
          <w:sz w:val="24"/>
          <w:szCs w:val="24"/>
        </w:rPr>
      </w:pPr>
    </w:p>
    <w:p w14:paraId="5111BB39" w14:textId="77777777" w:rsidR="00F440F8" w:rsidRDefault="00F440F8" w:rsidP="00F440F8">
      <w:pPr>
        <w:rPr>
          <w:rFonts w:ascii="Georgia" w:hAnsi="Georgia"/>
          <w:b/>
          <w:sz w:val="24"/>
          <w:szCs w:val="24"/>
        </w:rPr>
      </w:pPr>
    </w:p>
    <w:p w14:paraId="304850A0" w14:textId="77777777" w:rsidR="00F440F8" w:rsidRDefault="00F440F8" w:rsidP="00F440F8">
      <w:pPr>
        <w:rPr>
          <w:rFonts w:ascii="Georgia" w:hAnsi="Georgia"/>
          <w:b/>
          <w:sz w:val="24"/>
          <w:szCs w:val="24"/>
        </w:rPr>
      </w:pPr>
    </w:p>
    <w:p w14:paraId="62113F26" w14:textId="77777777" w:rsidR="00A43FA4" w:rsidRDefault="00A43FA4" w:rsidP="00D30315">
      <w:pPr>
        <w:rPr>
          <w:rFonts w:ascii="Georgia" w:hAnsi="Georgia" w:cs="Arial"/>
          <w:b/>
          <w:sz w:val="24"/>
          <w:szCs w:val="24"/>
        </w:rPr>
      </w:pPr>
    </w:p>
    <w:p w14:paraId="6149D893" w14:textId="3DFB0590" w:rsidR="00D30315" w:rsidRPr="00D30315" w:rsidRDefault="00D30315" w:rsidP="00D30315">
      <w:pPr>
        <w:rPr>
          <w:rFonts w:ascii="Georgia" w:hAnsi="Georgia" w:cs="Arial"/>
          <w:b/>
          <w:sz w:val="24"/>
          <w:szCs w:val="24"/>
        </w:rPr>
      </w:pPr>
      <w:r w:rsidRPr="00D30315">
        <w:rPr>
          <w:rFonts w:ascii="Georgia" w:hAnsi="Georgia" w:cs="Arial"/>
          <w:b/>
          <w:sz w:val="24"/>
          <w:szCs w:val="24"/>
        </w:rPr>
        <w:lastRenderedPageBreak/>
        <w:t xml:space="preserve">Certificate in Leadership Checklist </w:t>
      </w:r>
    </w:p>
    <w:p w14:paraId="6906600F" w14:textId="77777777" w:rsidR="00D30315" w:rsidRPr="00D30315" w:rsidRDefault="00D30315" w:rsidP="00D30315">
      <w:pPr>
        <w:rPr>
          <w:rFonts w:ascii="Georgia" w:hAnsi="Georgia" w:cs="Arial"/>
          <w:sz w:val="24"/>
          <w:szCs w:val="24"/>
        </w:rPr>
      </w:pPr>
      <w:r w:rsidRPr="00D30315">
        <w:rPr>
          <w:rFonts w:ascii="Georgia" w:hAnsi="Georgia" w:cs="Arial"/>
          <w:sz w:val="24"/>
          <w:szCs w:val="24"/>
        </w:rPr>
        <w:t xml:space="preserve">This checklist is designed to help keep you on track during this process. </w:t>
      </w:r>
    </w:p>
    <w:p w14:paraId="34A0056D" w14:textId="77777777" w:rsidR="00D30315" w:rsidRPr="00D30315" w:rsidRDefault="00D30315" w:rsidP="00D30315">
      <w:pPr>
        <w:rPr>
          <w:rFonts w:ascii="Georgia" w:hAnsi="Georgia" w:cs="Arial"/>
          <w:b/>
          <w:sz w:val="24"/>
          <w:szCs w:val="24"/>
        </w:rPr>
      </w:pPr>
      <w:r w:rsidRPr="00D30315">
        <w:rPr>
          <w:rFonts w:ascii="Georgia" w:hAnsi="Georgia" w:cs="Arial"/>
          <w:b/>
          <w:sz w:val="24"/>
          <w:szCs w:val="24"/>
        </w:rPr>
        <w:t>Phase 1- Skills Acquisition</w:t>
      </w:r>
    </w:p>
    <w:p w14:paraId="79FD089A" w14:textId="77777777" w:rsidR="00D30315" w:rsidRPr="00D30315" w:rsidRDefault="00D30315" w:rsidP="00D30315">
      <w:pPr>
        <w:rPr>
          <w:rFonts w:ascii="Georgia" w:hAnsi="Georgia" w:cs="Arial"/>
          <w:sz w:val="24"/>
          <w:szCs w:val="24"/>
        </w:rPr>
      </w:pPr>
      <w:r w:rsidRPr="00D30315">
        <w:rPr>
          <w:rFonts w:ascii="Georgia" w:hAnsi="Georgia" w:cs="Arial"/>
          <w:sz w:val="24"/>
          <w:szCs w:val="24"/>
        </w:rPr>
        <w:t xml:space="preserve">The Certificate of Leadership program is divided into two phases: Phase 1 is Skills Acquisition and it lasts approximately six months. You have already completed the start of this with your attendance at the Leadership Symposium.  </w:t>
      </w:r>
    </w:p>
    <w:p w14:paraId="7B3FEC42" w14:textId="77777777" w:rsidR="00D30315" w:rsidRPr="00D30315" w:rsidRDefault="00D30315" w:rsidP="00D30315">
      <w:pPr>
        <w:rPr>
          <w:rFonts w:ascii="Georgia" w:hAnsi="Georgia" w:cs="Arial"/>
          <w:sz w:val="24"/>
          <w:szCs w:val="24"/>
        </w:rPr>
      </w:pPr>
    </w:p>
    <w:p w14:paraId="5E57AAF8" w14:textId="59F369B7" w:rsidR="00D30315" w:rsidRPr="00D30315" w:rsidRDefault="00A43FA4" w:rsidP="00D30315">
      <w:pPr>
        <w:pStyle w:val="ListParagraph"/>
        <w:numPr>
          <w:ilvl w:val="0"/>
          <w:numId w:val="4"/>
        </w:numPr>
        <w:rPr>
          <w:rFonts w:ascii="Georgia" w:hAnsi="Georgia" w:cs="Arial"/>
          <w:sz w:val="24"/>
          <w:szCs w:val="24"/>
        </w:rPr>
      </w:pPr>
      <w:r>
        <w:rPr>
          <w:rFonts w:ascii="Georgia" w:hAnsi="Georgia" w:cs="Arial"/>
          <w:sz w:val="24"/>
          <w:szCs w:val="24"/>
        </w:rPr>
        <w:t>T</w:t>
      </w:r>
      <w:r w:rsidR="00D30315" w:rsidRPr="00D30315">
        <w:rPr>
          <w:rFonts w:ascii="Georgia" w:hAnsi="Georgia" w:cs="Arial"/>
          <w:sz w:val="24"/>
          <w:szCs w:val="24"/>
        </w:rPr>
        <w:t>raining at the 20</w:t>
      </w:r>
      <w:r>
        <w:rPr>
          <w:rFonts w:ascii="Georgia" w:hAnsi="Georgia" w:cs="Arial"/>
          <w:sz w:val="24"/>
          <w:szCs w:val="24"/>
        </w:rPr>
        <w:t>2</w:t>
      </w:r>
      <w:r w:rsidR="00A21F89">
        <w:rPr>
          <w:rFonts w:ascii="Georgia" w:hAnsi="Georgia" w:cs="Arial"/>
          <w:sz w:val="24"/>
          <w:szCs w:val="24"/>
        </w:rPr>
        <w:t>2</w:t>
      </w:r>
      <w:r w:rsidR="00D30315" w:rsidRPr="00D30315">
        <w:rPr>
          <w:rFonts w:ascii="Georgia" w:hAnsi="Georgia" w:cs="Arial"/>
          <w:sz w:val="24"/>
          <w:szCs w:val="24"/>
        </w:rPr>
        <w:t xml:space="preserve"> Leadership Symposium </w:t>
      </w:r>
    </w:p>
    <w:p w14:paraId="6446C3D5" w14:textId="77777777" w:rsidR="00D30315" w:rsidRPr="00D30315" w:rsidRDefault="00D30315" w:rsidP="00D30315">
      <w:pPr>
        <w:pStyle w:val="ListParagraph"/>
        <w:numPr>
          <w:ilvl w:val="0"/>
          <w:numId w:val="4"/>
        </w:numPr>
        <w:rPr>
          <w:rFonts w:ascii="Georgia" w:hAnsi="Georgia" w:cs="Arial"/>
          <w:sz w:val="24"/>
          <w:szCs w:val="24"/>
        </w:rPr>
      </w:pPr>
      <w:r w:rsidRPr="00D30315">
        <w:rPr>
          <w:rFonts w:ascii="Georgia" w:hAnsi="Georgia" w:cs="Arial"/>
          <w:sz w:val="24"/>
          <w:szCs w:val="24"/>
        </w:rPr>
        <w:t>Mentoring pairing with experienced LMFT leader</w:t>
      </w:r>
    </w:p>
    <w:p w14:paraId="09D3B71F" w14:textId="77777777" w:rsidR="00D30315" w:rsidRPr="00D30315" w:rsidRDefault="00D30315" w:rsidP="00D30315">
      <w:pPr>
        <w:pStyle w:val="ListParagraph"/>
        <w:numPr>
          <w:ilvl w:val="0"/>
          <w:numId w:val="4"/>
        </w:numPr>
        <w:rPr>
          <w:rFonts w:ascii="Georgia" w:hAnsi="Georgia" w:cs="Arial"/>
          <w:sz w:val="24"/>
          <w:szCs w:val="24"/>
        </w:rPr>
      </w:pPr>
      <w:r w:rsidRPr="00D30315">
        <w:rPr>
          <w:rFonts w:ascii="Georgia" w:hAnsi="Georgia" w:cs="Arial"/>
          <w:sz w:val="24"/>
          <w:szCs w:val="24"/>
        </w:rPr>
        <w:t>Submission of a blog or Network post in the online community of the Leadership Network</w:t>
      </w:r>
    </w:p>
    <w:p w14:paraId="1A24D397" w14:textId="77777777" w:rsidR="00D30315" w:rsidRPr="00D30315" w:rsidRDefault="00D30315" w:rsidP="00D30315">
      <w:pPr>
        <w:pStyle w:val="ListParagraph"/>
        <w:numPr>
          <w:ilvl w:val="0"/>
          <w:numId w:val="4"/>
        </w:numPr>
        <w:rPr>
          <w:rFonts w:ascii="Georgia" w:hAnsi="Georgia" w:cs="Arial"/>
          <w:sz w:val="24"/>
          <w:szCs w:val="24"/>
        </w:rPr>
      </w:pPr>
      <w:r w:rsidRPr="00D30315">
        <w:rPr>
          <w:rFonts w:ascii="Georgia" w:hAnsi="Georgia" w:cs="Arial"/>
          <w:sz w:val="24"/>
          <w:szCs w:val="24"/>
        </w:rPr>
        <w:t xml:space="preserve">Online trainings via </w:t>
      </w:r>
      <w:proofErr w:type="spellStart"/>
      <w:r w:rsidRPr="00D30315">
        <w:rPr>
          <w:rFonts w:ascii="Georgia" w:hAnsi="Georgia" w:cs="Arial"/>
          <w:sz w:val="24"/>
          <w:szCs w:val="24"/>
        </w:rPr>
        <w:t>Teneo</w:t>
      </w:r>
      <w:proofErr w:type="spellEnd"/>
      <w:r w:rsidRPr="00D30315">
        <w:rPr>
          <w:rFonts w:ascii="Georgia" w:hAnsi="Georgia" w:cs="Arial"/>
          <w:sz w:val="24"/>
          <w:szCs w:val="24"/>
        </w:rPr>
        <w:t xml:space="preserve">, AAMFT’s online learning center  </w:t>
      </w:r>
    </w:p>
    <w:p w14:paraId="11D60B98" w14:textId="77777777" w:rsidR="00D30315" w:rsidRPr="00D30315" w:rsidRDefault="00D30315" w:rsidP="00D30315">
      <w:pPr>
        <w:pStyle w:val="ListParagraph"/>
        <w:numPr>
          <w:ilvl w:val="0"/>
          <w:numId w:val="4"/>
        </w:numPr>
        <w:rPr>
          <w:rFonts w:ascii="Georgia" w:hAnsi="Georgia" w:cs="Arial"/>
          <w:sz w:val="24"/>
          <w:szCs w:val="24"/>
        </w:rPr>
      </w:pPr>
      <w:proofErr w:type="spellStart"/>
      <w:r w:rsidRPr="00D30315">
        <w:rPr>
          <w:rFonts w:ascii="Georgia" w:hAnsi="Georgia" w:cs="Arial"/>
          <w:sz w:val="24"/>
          <w:szCs w:val="24"/>
        </w:rPr>
        <w:t>DiSC</w:t>
      </w:r>
      <w:proofErr w:type="spellEnd"/>
      <w:r w:rsidRPr="00D30315">
        <w:rPr>
          <w:rFonts w:ascii="Georgia" w:hAnsi="Georgia" w:cs="Arial"/>
          <w:sz w:val="24"/>
          <w:szCs w:val="24"/>
        </w:rPr>
        <w:t xml:space="preserve"> inventory  </w:t>
      </w:r>
    </w:p>
    <w:p w14:paraId="5B87817C" w14:textId="350C1F69" w:rsidR="00D30315" w:rsidRPr="00D30315" w:rsidRDefault="00D30315" w:rsidP="00D30315">
      <w:pPr>
        <w:pStyle w:val="ListParagraph"/>
        <w:numPr>
          <w:ilvl w:val="0"/>
          <w:numId w:val="4"/>
        </w:numPr>
        <w:rPr>
          <w:rFonts w:ascii="Georgia" w:hAnsi="Georgia" w:cs="Arial"/>
          <w:sz w:val="24"/>
          <w:szCs w:val="24"/>
        </w:rPr>
      </w:pPr>
      <w:r w:rsidRPr="00D30315">
        <w:rPr>
          <w:rFonts w:ascii="Georgia" w:hAnsi="Georgia" w:cs="Arial"/>
          <w:sz w:val="24"/>
          <w:szCs w:val="24"/>
        </w:rPr>
        <w:t xml:space="preserve">Certificate of Leadership Day in </w:t>
      </w:r>
      <w:r w:rsidR="007F685B">
        <w:rPr>
          <w:rFonts w:ascii="Georgia" w:hAnsi="Georgia" w:cs="Arial"/>
          <w:sz w:val="24"/>
          <w:szCs w:val="24"/>
        </w:rPr>
        <w:t>virtually</w:t>
      </w:r>
      <w:r w:rsidR="00A43FA4">
        <w:rPr>
          <w:rFonts w:ascii="Georgia" w:hAnsi="Georgia" w:cs="Arial"/>
          <w:sz w:val="24"/>
          <w:szCs w:val="24"/>
        </w:rPr>
        <w:t xml:space="preserve"> </w:t>
      </w:r>
    </w:p>
    <w:p w14:paraId="787F65E2" w14:textId="77777777" w:rsidR="00D30315" w:rsidRPr="00D30315" w:rsidRDefault="00D30315" w:rsidP="00D30315">
      <w:pPr>
        <w:rPr>
          <w:rFonts w:ascii="Georgia" w:hAnsi="Georgia" w:cs="Arial"/>
          <w:b/>
          <w:sz w:val="24"/>
          <w:szCs w:val="24"/>
        </w:rPr>
      </w:pPr>
      <w:r w:rsidRPr="00D30315">
        <w:rPr>
          <w:rFonts w:ascii="Georgia" w:hAnsi="Georgia" w:cs="Arial"/>
          <w:b/>
          <w:sz w:val="24"/>
          <w:szCs w:val="24"/>
        </w:rPr>
        <w:t xml:space="preserve">Phase 2- Skills Application </w:t>
      </w:r>
    </w:p>
    <w:p w14:paraId="4A748843" w14:textId="77777777" w:rsidR="00D30315" w:rsidRPr="00D30315" w:rsidRDefault="00D30315" w:rsidP="00D30315">
      <w:pPr>
        <w:rPr>
          <w:rFonts w:ascii="Georgia" w:hAnsi="Georgia" w:cs="Arial"/>
          <w:sz w:val="24"/>
          <w:szCs w:val="24"/>
        </w:rPr>
      </w:pPr>
      <w:r w:rsidRPr="00D30315">
        <w:rPr>
          <w:rFonts w:ascii="Georgia" w:hAnsi="Georgia" w:cs="Arial"/>
          <w:sz w:val="24"/>
          <w:szCs w:val="24"/>
        </w:rPr>
        <w:t>Phase two begins at the conclusion of the Certificate of Leadership Day and lasts approximately one year. This is the skills application phase. During this phase you will develop your leadership portfolio utilizing the skills and lessons learned during phase one of the program.</w:t>
      </w:r>
    </w:p>
    <w:p w14:paraId="739C413D" w14:textId="77777777" w:rsidR="00D30315" w:rsidRPr="00D30315" w:rsidRDefault="00D30315" w:rsidP="00D30315">
      <w:pPr>
        <w:pStyle w:val="ListParagraph"/>
        <w:numPr>
          <w:ilvl w:val="0"/>
          <w:numId w:val="5"/>
        </w:numPr>
        <w:rPr>
          <w:rFonts w:ascii="Georgia" w:hAnsi="Georgia" w:cs="Arial"/>
          <w:sz w:val="24"/>
          <w:szCs w:val="24"/>
        </w:rPr>
      </w:pPr>
      <w:r w:rsidRPr="00D30315">
        <w:rPr>
          <w:rFonts w:ascii="Georgia" w:hAnsi="Georgia" w:cs="Arial"/>
          <w:sz w:val="24"/>
          <w:szCs w:val="24"/>
        </w:rPr>
        <w:t xml:space="preserve">Portfolio proposal development and consultation with mentor </w:t>
      </w:r>
    </w:p>
    <w:p w14:paraId="4C7FA544" w14:textId="20450901" w:rsidR="00D30315" w:rsidRPr="00D30315" w:rsidRDefault="00D30315" w:rsidP="00D30315">
      <w:pPr>
        <w:pStyle w:val="ListParagraph"/>
        <w:numPr>
          <w:ilvl w:val="1"/>
          <w:numId w:val="5"/>
        </w:numPr>
        <w:rPr>
          <w:rFonts w:ascii="Georgia" w:hAnsi="Georgia" w:cs="Arial"/>
          <w:sz w:val="24"/>
          <w:szCs w:val="24"/>
        </w:rPr>
      </w:pPr>
      <w:r w:rsidRPr="00D30315">
        <w:rPr>
          <w:rFonts w:ascii="Georgia" w:hAnsi="Georgia" w:cs="Arial"/>
          <w:sz w:val="24"/>
          <w:szCs w:val="24"/>
        </w:rPr>
        <w:t>Portfolio proposal and mentor signature page submission (due December 1</w:t>
      </w:r>
      <w:r w:rsidR="00A43FA4">
        <w:rPr>
          <w:rFonts w:ascii="Georgia" w:hAnsi="Georgia" w:cs="Arial"/>
          <w:sz w:val="24"/>
          <w:szCs w:val="24"/>
        </w:rPr>
        <w:t>5</w:t>
      </w:r>
      <w:r w:rsidRPr="00D30315">
        <w:rPr>
          <w:rFonts w:ascii="Georgia" w:hAnsi="Georgia" w:cs="Arial"/>
          <w:sz w:val="24"/>
          <w:szCs w:val="24"/>
        </w:rPr>
        <w:t>, 20</w:t>
      </w:r>
      <w:r w:rsidR="00A43FA4">
        <w:rPr>
          <w:rFonts w:ascii="Georgia" w:hAnsi="Georgia" w:cs="Arial"/>
          <w:sz w:val="24"/>
          <w:szCs w:val="24"/>
        </w:rPr>
        <w:t>2</w:t>
      </w:r>
      <w:r w:rsidR="00A21F89">
        <w:rPr>
          <w:rFonts w:ascii="Georgia" w:hAnsi="Georgia" w:cs="Arial"/>
          <w:sz w:val="24"/>
          <w:szCs w:val="24"/>
        </w:rPr>
        <w:t>2</w:t>
      </w:r>
      <w:r w:rsidRPr="00D30315">
        <w:rPr>
          <w:rFonts w:ascii="Georgia" w:hAnsi="Georgia" w:cs="Arial"/>
          <w:sz w:val="24"/>
          <w:szCs w:val="24"/>
        </w:rPr>
        <w:t>)</w:t>
      </w:r>
    </w:p>
    <w:p w14:paraId="57F3EEF4" w14:textId="77777777" w:rsidR="00D30315" w:rsidRPr="00D30315" w:rsidRDefault="00D30315" w:rsidP="00D30315">
      <w:pPr>
        <w:pStyle w:val="ListParagraph"/>
        <w:numPr>
          <w:ilvl w:val="0"/>
          <w:numId w:val="5"/>
        </w:numPr>
        <w:rPr>
          <w:rFonts w:ascii="Georgia" w:hAnsi="Georgia" w:cs="Arial"/>
          <w:sz w:val="24"/>
          <w:szCs w:val="24"/>
        </w:rPr>
      </w:pPr>
      <w:r w:rsidRPr="00D30315">
        <w:rPr>
          <w:rFonts w:ascii="Georgia" w:hAnsi="Georgia" w:cs="Arial"/>
          <w:sz w:val="24"/>
          <w:szCs w:val="24"/>
        </w:rPr>
        <w:t>Portfolio development with continued consultation with mentor</w:t>
      </w:r>
    </w:p>
    <w:p w14:paraId="4422EAE5" w14:textId="5EB2AF93" w:rsidR="00D30315" w:rsidRPr="00D30315" w:rsidRDefault="00D30315" w:rsidP="00D30315">
      <w:pPr>
        <w:pStyle w:val="ListParagraph"/>
        <w:numPr>
          <w:ilvl w:val="0"/>
          <w:numId w:val="5"/>
        </w:numPr>
        <w:rPr>
          <w:rFonts w:ascii="Georgia" w:hAnsi="Georgia" w:cs="Arial"/>
          <w:sz w:val="24"/>
          <w:szCs w:val="24"/>
        </w:rPr>
      </w:pPr>
      <w:r w:rsidRPr="00D30315">
        <w:rPr>
          <w:rFonts w:ascii="Georgia" w:hAnsi="Georgia" w:cs="Arial"/>
          <w:sz w:val="24"/>
          <w:szCs w:val="24"/>
        </w:rPr>
        <w:t>Submission of the portfolio to the Portfolio Review Committee (due by June 30, 20</w:t>
      </w:r>
      <w:r w:rsidR="00A43FA4">
        <w:rPr>
          <w:rFonts w:ascii="Georgia" w:hAnsi="Georgia" w:cs="Arial"/>
          <w:sz w:val="24"/>
          <w:szCs w:val="24"/>
        </w:rPr>
        <w:t>2</w:t>
      </w:r>
      <w:r w:rsidR="00A21F89">
        <w:rPr>
          <w:rFonts w:ascii="Georgia" w:hAnsi="Georgia" w:cs="Arial"/>
          <w:sz w:val="24"/>
          <w:szCs w:val="24"/>
        </w:rPr>
        <w:t>3</w:t>
      </w:r>
      <w:r w:rsidRPr="00D30315">
        <w:rPr>
          <w:rFonts w:ascii="Georgia" w:hAnsi="Georgia" w:cs="Arial"/>
          <w:sz w:val="24"/>
          <w:szCs w:val="24"/>
        </w:rPr>
        <w:t>)</w:t>
      </w:r>
    </w:p>
    <w:p w14:paraId="0A9A2E62" w14:textId="7AA50270" w:rsidR="00D30315" w:rsidRPr="00D30315" w:rsidRDefault="00D30315" w:rsidP="00D30315">
      <w:pPr>
        <w:pStyle w:val="ListParagraph"/>
        <w:numPr>
          <w:ilvl w:val="0"/>
          <w:numId w:val="5"/>
        </w:numPr>
        <w:rPr>
          <w:rFonts w:ascii="Georgia" w:hAnsi="Georgia" w:cs="Arial"/>
          <w:sz w:val="24"/>
          <w:szCs w:val="24"/>
        </w:rPr>
      </w:pPr>
      <w:r w:rsidRPr="00D30315">
        <w:rPr>
          <w:rFonts w:ascii="Georgia" w:hAnsi="Georgia" w:cs="Arial"/>
          <w:sz w:val="24"/>
          <w:szCs w:val="24"/>
        </w:rPr>
        <w:t>Award of 20</w:t>
      </w:r>
      <w:r w:rsidR="00A43FA4">
        <w:rPr>
          <w:rFonts w:ascii="Georgia" w:hAnsi="Georgia" w:cs="Arial"/>
          <w:sz w:val="24"/>
          <w:szCs w:val="24"/>
        </w:rPr>
        <w:t>2</w:t>
      </w:r>
      <w:r w:rsidR="00A21F89">
        <w:rPr>
          <w:rFonts w:ascii="Georgia" w:hAnsi="Georgia" w:cs="Arial"/>
          <w:sz w:val="24"/>
          <w:szCs w:val="24"/>
        </w:rPr>
        <w:t>2</w:t>
      </w:r>
      <w:r w:rsidRPr="00D30315">
        <w:rPr>
          <w:rFonts w:ascii="Georgia" w:hAnsi="Georgia" w:cs="Arial"/>
          <w:sz w:val="24"/>
          <w:szCs w:val="24"/>
        </w:rPr>
        <w:t>– 20</w:t>
      </w:r>
      <w:r w:rsidR="00A43FA4">
        <w:rPr>
          <w:rFonts w:ascii="Georgia" w:hAnsi="Georgia" w:cs="Arial"/>
          <w:sz w:val="24"/>
          <w:szCs w:val="24"/>
        </w:rPr>
        <w:t>2</w:t>
      </w:r>
      <w:r w:rsidR="00A21F89">
        <w:rPr>
          <w:rFonts w:ascii="Georgia" w:hAnsi="Georgia" w:cs="Arial"/>
          <w:sz w:val="24"/>
          <w:szCs w:val="24"/>
        </w:rPr>
        <w:t>3</w:t>
      </w:r>
      <w:r w:rsidRPr="00D30315">
        <w:rPr>
          <w:rFonts w:ascii="Georgia" w:hAnsi="Georgia" w:cs="Arial"/>
          <w:sz w:val="24"/>
          <w:szCs w:val="24"/>
        </w:rPr>
        <w:t xml:space="preserve"> certificates </w:t>
      </w:r>
    </w:p>
    <w:p w14:paraId="57F21B40" w14:textId="77777777" w:rsidR="00F440F8" w:rsidRPr="00C216C9" w:rsidRDefault="00F440F8">
      <w:pPr>
        <w:rPr>
          <w:rFonts w:ascii="Georgia" w:hAnsi="Georgia"/>
        </w:rPr>
      </w:pPr>
    </w:p>
    <w:sectPr w:rsidR="00F440F8" w:rsidRPr="00C2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420B"/>
    <w:multiLevelType w:val="hybridMultilevel"/>
    <w:tmpl w:val="03BE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753A20"/>
    <w:multiLevelType w:val="hybridMultilevel"/>
    <w:tmpl w:val="45CE409C"/>
    <w:lvl w:ilvl="0" w:tplc="FA042A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01C5F"/>
    <w:multiLevelType w:val="hybridMultilevel"/>
    <w:tmpl w:val="42400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840B9"/>
    <w:multiLevelType w:val="hybridMultilevel"/>
    <w:tmpl w:val="5AFE5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1B4F01"/>
    <w:multiLevelType w:val="hybridMultilevel"/>
    <w:tmpl w:val="565A0ACE"/>
    <w:lvl w:ilvl="0" w:tplc="FA042A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F5"/>
    <w:rsid w:val="00066510"/>
    <w:rsid w:val="000E7BF5"/>
    <w:rsid w:val="0011137E"/>
    <w:rsid w:val="00141DE1"/>
    <w:rsid w:val="00172E3E"/>
    <w:rsid w:val="00194A06"/>
    <w:rsid w:val="003B10AC"/>
    <w:rsid w:val="006849DB"/>
    <w:rsid w:val="006B3762"/>
    <w:rsid w:val="007A4456"/>
    <w:rsid w:val="007F685B"/>
    <w:rsid w:val="008973EF"/>
    <w:rsid w:val="00A21F89"/>
    <w:rsid w:val="00A43FA4"/>
    <w:rsid w:val="00C216C9"/>
    <w:rsid w:val="00D20CA6"/>
    <w:rsid w:val="00D30315"/>
    <w:rsid w:val="00EB3FE6"/>
    <w:rsid w:val="00F4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0068"/>
  <w15:chartTrackingRefBased/>
  <w15:docId w15:val="{71073F0D-C456-4520-9A0C-A1BE760F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A6"/>
    <w:pPr>
      <w:ind w:left="720"/>
      <w:contextualSpacing/>
    </w:pPr>
  </w:style>
  <w:style w:type="character" w:styleId="Hyperlink">
    <w:name w:val="Hyperlink"/>
    <w:basedOn w:val="DefaultParagraphFont"/>
    <w:uiPriority w:val="99"/>
    <w:unhideWhenUsed/>
    <w:rsid w:val="00C216C9"/>
    <w:rPr>
      <w:color w:val="0563C1" w:themeColor="hyperlink"/>
      <w:u w:val="single"/>
    </w:rPr>
  </w:style>
  <w:style w:type="character" w:styleId="UnresolvedMention">
    <w:name w:val="Unresolved Mention"/>
    <w:basedOn w:val="DefaultParagraphFont"/>
    <w:uiPriority w:val="99"/>
    <w:semiHidden/>
    <w:unhideWhenUsed/>
    <w:rsid w:val="00C216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3559">
      <w:bodyDiv w:val="1"/>
      <w:marLeft w:val="0"/>
      <w:marRight w:val="0"/>
      <w:marTop w:val="0"/>
      <w:marBottom w:val="0"/>
      <w:divBdr>
        <w:top w:val="none" w:sz="0" w:space="0" w:color="auto"/>
        <w:left w:val="none" w:sz="0" w:space="0" w:color="auto"/>
        <w:bottom w:val="none" w:sz="0" w:space="0" w:color="auto"/>
        <w:right w:val="none" w:sz="0" w:space="0" w:color="auto"/>
      </w:divBdr>
    </w:div>
    <w:div w:id="330640297">
      <w:bodyDiv w:val="1"/>
      <w:marLeft w:val="0"/>
      <w:marRight w:val="0"/>
      <w:marTop w:val="0"/>
      <w:marBottom w:val="0"/>
      <w:divBdr>
        <w:top w:val="none" w:sz="0" w:space="0" w:color="auto"/>
        <w:left w:val="none" w:sz="0" w:space="0" w:color="auto"/>
        <w:bottom w:val="none" w:sz="0" w:space="0" w:color="auto"/>
        <w:right w:val="none" w:sz="0" w:space="0" w:color="auto"/>
      </w:divBdr>
    </w:div>
    <w:div w:id="459032349">
      <w:bodyDiv w:val="1"/>
      <w:marLeft w:val="0"/>
      <w:marRight w:val="0"/>
      <w:marTop w:val="0"/>
      <w:marBottom w:val="0"/>
      <w:divBdr>
        <w:top w:val="none" w:sz="0" w:space="0" w:color="auto"/>
        <w:left w:val="none" w:sz="0" w:space="0" w:color="auto"/>
        <w:bottom w:val="none" w:sz="0" w:space="0" w:color="auto"/>
        <w:right w:val="none" w:sz="0" w:space="0" w:color="auto"/>
      </w:divBdr>
    </w:div>
    <w:div w:id="895704727">
      <w:bodyDiv w:val="1"/>
      <w:marLeft w:val="0"/>
      <w:marRight w:val="0"/>
      <w:marTop w:val="0"/>
      <w:marBottom w:val="0"/>
      <w:divBdr>
        <w:top w:val="none" w:sz="0" w:space="0" w:color="auto"/>
        <w:left w:val="none" w:sz="0" w:space="0" w:color="auto"/>
        <w:bottom w:val="none" w:sz="0" w:space="0" w:color="auto"/>
        <w:right w:val="none" w:sz="0" w:space="0" w:color="auto"/>
      </w:divBdr>
    </w:div>
    <w:div w:id="1201940718">
      <w:bodyDiv w:val="1"/>
      <w:marLeft w:val="0"/>
      <w:marRight w:val="0"/>
      <w:marTop w:val="0"/>
      <w:marBottom w:val="0"/>
      <w:divBdr>
        <w:top w:val="none" w:sz="0" w:space="0" w:color="auto"/>
        <w:left w:val="none" w:sz="0" w:space="0" w:color="auto"/>
        <w:bottom w:val="none" w:sz="0" w:space="0" w:color="auto"/>
        <w:right w:val="none" w:sz="0" w:space="0" w:color="auto"/>
      </w:divBdr>
    </w:div>
    <w:div w:id="1895459989">
      <w:bodyDiv w:val="1"/>
      <w:marLeft w:val="0"/>
      <w:marRight w:val="0"/>
      <w:marTop w:val="0"/>
      <w:marBottom w:val="0"/>
      <w:divBdr>
        <w:top w:val="none" w:sz="0" w:space="0" w:color="auto"/>
        <w:left w:val="none" w:sz="0" w:space="0" w:color="auto"/>
        <w:bottom w:val="none" w:sz="0" w:space="0" w:color="auto"/>
        <w:right w:val="none" w:sz="0" w:space="0" w:color="auto"/>
      </w:divBdr>
    </w:div>
    <w:div w:id="198353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arren@aamf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Thomason</dc:creator>
  <cp:keywords/>
  <dc:description/>
  <cp:lastModifiedBy>Glen Hawkins</cp:lastModifiedBy>
  <cp:revision>2</cp:revision>
  <dcterms:created xsi:type="dcterms:W3CDTF">2022-02-07T21:35:00Z</dcterms:created>
  <dcterms:modified xsi:type="dcterms:W3CDTF">2022-02-07T21:35:00Z</dcterms:modified>
</cp:coreProperties>
</file>