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AEE19" w14:textId="25E25025" w:rsidR="0068696E" w:rsidRPr="0068696E" w:rsidRDefault="0068696E" w:rsidP="0068696E">
      <w:pPr>
        <w:shd w:val="clear" w:color="auto" w:fill="FFFFFF"/>
        <w:spacing w:before="161" w:after="0" w:line="525" w:lineRule="atLeast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44"/>
          <w:szCs w:val="44"/>
        </w:rPr>
      </w:pPr>
      <w:r w:rsidRPr="0068696E">
        <w:rPr>
          <w:rFonts w:ascii="Open Sans" w:eastAsia="Times New Roman" w:hAnsi="Open Sans" w:cs="Open Sans"/>
          <w:b/>
          <w:bCs/>
          <w:color w:val="000000"/>
          <w:kern w:val="36"/>
          <w:sz w:val="44"/>
          <w:szCs w:val="44"/>
        </w:rPr>
        <w:t xml:space="preserve">Download the Community </w:t>
      </w:r>
      <w:r>
        <w:rPr>
          <w:rFonts w:ascii="Open Sans" w:eastAsia="Times New Roman" w:hAnsi="Open Sans" w:cs="Open Sans"/>
          <w:b/>
          <w:bCs/>
          <w:color w:val="000000"/>
          <w:kern w:val="36"/>
          <w:sz w:val="44"/>
          <w:szCs w:val="44"/>
        </w:rPr>
        <w:t xml:space="preserve">Mobile </w:t>
      </w:r>
      <w:r w:rsidRPr="0068696E">
        <w:rPr>
          <w:rFonts w:ascii="Open Sans" w:eastAsia="Times New Roman" w:hAnsi="Open Sans" w:cs="Open Sans"/>
          <w:b/>
          <w:bCs/>
          <w:color w:val="000000"/>
          <w:kern w:val="36"/>
          <w:sz w:val="44"/>
          <w:szCs w:val="44"/>
        </w:rPr>
        <w:t>App</w:t>
      </w:r>
    </w:p>
    <w:p w14:paraId="4D3C648F" w14:textId="3FE678C5" w:rsidR="0068696E" w:rsidRPr="0068696E" w:rsidRDefault="0068696E" w:rsidP="0068696E">
      <w:pPr>
        <w:shd w:val="clear" w:color="auto" w:fill="FFFFFF"/>
        <w:spacing w:before="100" w:beforeAutospacing="1" w:after="200" w:line="330" w:lineRule="atLeast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Let's walk through how to download the </w:t>
      </w:r>
      <w:r>
        <w:rPr>
          <w:rFonts w:ascii="Open Sans" w:eastAsia="Times New Roman" w:hAnsi="Open Sans" w:cs="Open Sans"/>
          <w:color w:val="242729"/>
          <w:sz w:val="24"/>
          <w:szCs w:val="24"/>
        </w:rPr>
        <w:t>c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ommunity mobile app.</w:t>
      </w:r>
    </w:p>
    <w:p w14:paraId="20EA9067" w14:textId="77777777" w:rsidR="0068696E" w:rsidRPr="0068696E" w:rsidRDefault="0068696E" w:rsidP="0068696E">
      <w:pPr>
        <w:numPr>
          <w:ilvl w:val="0"/>
          <w:numId w:val="2"/>
        </w:numPr>
        <w:shd w:val="clear" w:color="auto" w:fill="FFFFFF"/>
        <w:spacing w:after="120" w:line="330" w:lineRule="atLeast"/>
        <w:ind w:left="1020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On your mobile device, navigate to your platform's App Store (Google Play Store or Apple App Store).</w:t>
      </w:r>
    </w:p>
    <w:p w14:paraId="61B279B6" w14:textId="77777777" w:rsidR="0068696E" w:rsidRPr="0068696E" w:rsidRDefault="0068696E" w:rsidP="0068696E">
      <w:pPr>
        <w:numPr>
          <w:ilvl w:val="0"/>
          <w:numId w:val="2"/>
        </w:numPr>
        <w:shd w:val="clear" w:color="auto" w:fill="FFFFFF"/>
        <w:spacing w:after="120" w:line="330" w:lineRule="atLeast"/>
        <w:ind w:left="1020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Search for </w:t>
      </w:r>
      <w:r w:rsidRPr="0068696E">
        <w:rPr>
          <w:rFonts w:ascii="Open Sans" w:eastAsia="Times New Roman" w:hAnsi="Open Sans" w:cs="Open Sans"/>
          <w:b/>
          <w:bCs/>
          <w:color w:val="242729"/>
          <w:sz w:val="24"/>
          <w:szCs w:val="24"/>
        </w:rPr>
        <w:t>Connected Community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.</w:t>
      </w:r>
    </w:p>
    <w:p w14:paraId="16F42119" w14:textId="77777777" w:rsidR="0068696E" w:rsidRPr="0068696E" w:rsidRDefault="0068696E" w:rsidP="0068696E">
      <w:pPr>
        <w:numPr>
          <w:ilvl w:val="0"/>
          <w:numId w:val="2"/>
        </w:numPr>
        <w:shd w:val="clear" w:color="auto" w:fill="FFFFFF"/>
        <w:spacing w:after="120" w:line="330" w:lineRule="atLeast"/>
        <w:ind w:left="1020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Download the app.</w:t>
      </w:r>
    </w:p>
    <w:p w14:paraId="518ACD3C" w14:textId="47FED10F" w:rsidR="0068696E" w:rsidRPr="0068696E" w:rsidRDefault="0068696E" w:rsidP="0068696E">
      <w:pPr>
        <w:shd w:val="clear" w:color="auto" w:fill="FFFFFF"/>
        <w:spacing w:before="100" w:beforeAutospacing="1" w:after="200" w:line="330" w:lineRule="atLeast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 </w:t>
      </w:r>
      <w:hyperlink r:id="rId8" w:tgtFrame="_blank" w:history="1">
        <w:r w:rsidRPr="0068696E">
          <w:rPr>
            <w:rFonts w:ascii="Open Sans" w:eastAsia="Times New Roman" w:hAnsi="Open Sans" w:cs="Open Sans"/>
            <w:color w:val="F5852E"/>
            <w:sz w:val="24"/>
            <w:szCs w:val="24"/>
            <w:u w:val="single"/>
          </w:rPr>
          <w:t>Google Play Store</w:t>
        </w:r>
      </w:hyperlink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 xml:space="preserve">                  </w:t>
      </w:r>
      <w:hyperlink r:id="rId9" w:tgtFrame="_self" w:history="1">
        <w:r w:rsidRPr="0068696E">
          <w:rPr>
            <w:rFonts w:ascii="Open Sans" w:eastAsia="Times New Roman" w:hAnsi="Open Sans" w:cs="Open Sans"/>
            <w:color w:val="F5852E"/>
            <w:sz w:val="24"/>
            <w:szCs w:val="24"/>
            <w:u w:val="single"/>
          </w:rPr>
          <w:t>Apple App Store</w:t>
        </w:r>
      </w:hyperlink>
    </w:p>
    <w:p w14:paraId="20F39EAB" w14:textId="65FC2734" w:rsidR="0068696E" w:rsidRPr="0068696E" w:rsidRDefault="0068696E" w:rsidP="0068696E">
      <w:pPr>
        <w:shd w:val="clear" w:color="auto" w:fill="FFFFFF"/>
        <w:spacing w:before="100" w:beforeAutospacing="1" w:after="200" w:line="330" w:lineRule="atLeast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noProof/>
          <w:color w:val="242729"/>
          <w:sz w:val="24"/>
          <w:szCs w:val="24"/>
        </w:rPr>
        <w:drawing>
          <wp:inline distT="0" distB="0" distL="0" distR="0" wp14:anchorId="0917F462" wp14:editId="51BEBECA">
            <wp:extent cx="1040419" cy="1708811"/>
            <wp:effectExtent l="0" t="0" r="7620" b="5715"/>
            <wp:docPr id="2" name="Picture 2" descr="A screenshot of a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phon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731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                        </w:t>
      </w:r>
      <w:r w:rsidRPr="0068696E">
        <w:rPr>
          <w:rFonts w:ascii="Open Sans" w:eastAsia="Times New Roman" w:hAnsi="Open Sans" w:cs="Open Sans"/>
          <w:noProof/>
          <w:color w:val="242729"/>
          <w:sz w:val="24"/>
          <w:szCs w:val="24"/>
        </w:rPr>
        <w:drawing>
          <wp:inline distT="0" distB="0" distL="0" distR="0" wp14:anchorId="77070F17" wp14:editId="2CD1C2C0">
            <wp:extent cx="1038218" cy="1708209"/>
            <wp:effectExtent l="0" t="0" r="0" b="6350"/>
            <wp:docPr id="1" name="Picture 1" descr="A screenshot of a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phon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184" cy="1747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ABD32" w14:textId="638A5464" w:rsidR="0068696E" w:rsidRPr="0068696E" w:rsidRDefault="0068696E" w:rsidP="0068696E">
      <w:pPr>
        <w:pBdr>
          <w:top w:val="single" w:sz="12" w:space="15" w:color="F48A23"/>
          <w:left w:val="single" w:sz="12" w:space="31" w:color="F48A23"/>
          <w:bottom w:val="single" w:sz="12" w:space="15" w:color="F48A23"/>
          <w:right w:val="single" w:sz="12" w:space="15" w:color="F48A23"/>
        </w:pBdr>
        <w:shd w:val="clear" w:color="auto" w:fill="FFFFFF"/>
        <w:spacing w:before="300" w:after="675" w:line="330" w:lineRule="atLeast"/>
        <w:ind w:left="300" w:right="300"/>
        <w:rPr>
          <w:rFonts w:ascii="Open Sans" w:eastAsia="Times New Roman" w:hAnsi="Open Sans" w:cs="Open Sans"/>
          <w:color w:val="242729"/>
        </w:rPr>
      </w:pPr>
      <w:r w:rsidRPr="0068696E">
        <w:rPr>
          <w:rFonts w:ascii="Open Sans" w:eastAsia="Times New Roman" w:hAnsi="Open Sans" w:cs="Open Sans"/>
          <w:b/>
          <w:bCs/>
          <w:color w:val="F48A23"/>
        </w:rPr>
        <w:t>NOTE: </w:t>
      </w:r>
      <w:r w:rsidRPr="0068696E">
        <w:rPr>
          <w:rFonts w:ascii="Open Sans" w:eastAsia="Times New Roman" w:hAnsi="Open Sans" w:cs="Open Sans"/>
          <w:color w:val="242729"/>
        </w:rPr>
        <w:t>This refers to our mobile app as "HL Connected Community." The name has changed to "Connected Community."</w:t>
      </w:r>
      <w:r w:rsidRPr="0068696E">
        <w:rPr>
          <w:rFonts w:ascii="Open Sans" w:eastAsia="Times New Roman" w:hAnsi="Open Sans" w:cs="Open Sans"/>
          <w:color w:val="242729"/>
        </w:rPr>
        <w:br/>
      </w:r>
      <w:r w:rsidRPr="0068696E">
        <w:rPr>
          <w:rFonts w:ascii="Open Sans" w:eastAsia="Times New Roman" w:hAnsi="Open Sans" w:cs="Open Sans"/>
          <w:color w:val="242729"/>
        </w:rPr>
        <w:br/>
        <w:t>When searching for the app in your applicable app store, be sure to</w:t>
      </w:r>
      <w:r>
        <w:rPr>
          <w:rFonts w:ascii="Open Sans" w:eastAsia="Times New Roman" w:hAnsi="Open Sans" w:cs="Open Sans"/>
          <w:color w:val="242729"/>
        </w:rPr>
        <w:t xml:space="preserve"> </w:t>
      </w:r>
      <w:r w:rsidRPr="0068696E">
        <w:rPr>
          <w:rFonts w:ascii="Open Sans" w:eastAsia="Times New Roman" w:hAnsi="Open Sans" w:cs="Open Sans"/>
          <w:color w:val="242729"/>
        </w:rPr>
        <w:t>search </w:t>
      </w:r>
      <w:r w:rsidRPr="0068696E">
        <w:rPr>
          <w:rFonts w:ascii="Open Sans" w:eastAsia="Times New Roman" w:hAnsi="Open Sans" w:cs="Open Sans"/>
          <w:b/>
          <w:bCs/>
          <w:color w:val="242729"/>
        </w:rPr>
        <w:t>Connected Community</w:t>
      </w:r>
      <w:r w:rsidRPr="0068696E">
        <w:rPr>
          <w:rFonts w:ascii="Open Sans" w:eastAsia="Times New Roman" w:hAnsi="Open Sans" w:cs="Open Sans"/>
          <w:color w:val="242729"/>
        </w:rPr>
        <w:t>.</w:t>
      </w:r>
    </w:p>
    <w:p w14:paraId="0651A297" w14:textId="567B649C" w:rsidR="0068696E" w:rsidRPr="0068696E" w:rsidRDefault="0068696E" w:rsidP="0068696E">
      <w:pPr>
        <w:shd w:val="clear" w:color="auto" w:fill="FFFFFF"/>
        <w:spacing w:before="100" w:beforeAutospacing="1" w:after="200" w:line="330" w:lineRule="atLeast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Logging in to the Higher Logic mobile app, called </w:t>
      </w:r>
      <w:r w:rsidRPr="0068696E">
        <w:rPr>
          <w:rFonts w:ascii="Open Sans" w:eastAsia="Times New Roman" w:hAnsi="Open Sans" w:cs="Open Sans"/>
          <w:b/>
          <w:bCs/>
          <w:color w:val="242729"/>
          <w:sz w:val="24"/>
          <w:szCs w:val="24"/>
        </w:rPr>
        <w:t>Connected Community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, is a quick, two-step process. There is a slight difference when compared to logging in to your community on the web</w:t>
      </w:r>
      <w:r>
        <w:rPr>
          <w:rFonts w:ascii="Open Sans" w:eastAsia="Times New Roman" w:hAnsi="Open Sans" w:cs="Open Sans"/>
          <w:color w:val="242729"/>
          <w:sz w:val="24"/>
          <w:szCs w:val="24"/>
        </w:rPr>
        <w:t>, as we note below.</w:t>
      </w:r>
    </w:p>
    <w:p w14:paraId="04D733CE" w14:textId="77777777" w:rsidR="0068696E" w:rsidRPr="0068696E" w:rsidRDefault="0068696E" w:rsidP="0068696E">
      <w:pPr>
        <w:shd w:val="clear" w:color="auto" w:fill="FFFFFF"/>
        <w:spacing w:before="240" w:after="161" w:line="288" w:lineRule="atLeast"/>
        <w:outlineLvl w:val="0"/>
        <w:rPr>
          <w:rFonts w:ascii="Open Sans" w:eastAsia="Times New Roman" w:hAnsi="Open Sans" w:cs="Open Sans"/>
          <w:color w:val="000000"/>
          <w:kern w:val="36"/>
          <w:sz w:val="54"/>
          <w:szCs w:val="54"/>
        </w:rPr>
      </w:pPr>
      <w:r w:rsidRPr="0068696E">
        <w:rPr>
          <w:rFonts w:ascii="Open Sans" w:eastAsia="Times New Roman" w:hAnsi="Open Sans" w:cs="Open Sans"/>
          <w:color w:val="000000"/>
          <w:kern w:val="36"/>
          <w:sz w:val="54"/>
          <w:szCs w:val="54"/>
        </w:rPr>
        <w:t>Steps</w:t>
      </w:r>
    </w:p>
    <w:p w14:paraId="4EEB1B1C" w14:textId="3FB4DC6C" w:rsidR="0068696E" w:rsidRPr="0068696E" w:rsidRDefault="0068696E" w:rsidP="0068696E">
      <w:pPr>
        <w:numPr>
          <w:ilvl w:val="0"/>
          <w:numId w:val="3"/>
        </w:numPr>
        <w:shd w:val="clear" w:color="auto" w:fill="FFFFFF"/>
        <w:spacing w:after="120" w:line="330" w:lineRule="atLeast"/>
        <w:ind w:left="1020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Enter your organization's community </w:t>
      </w:r>
      <w:r w:rsidRPr="0068696E">
        <w:rPr>
          <w:rFonts w:ascii="Open Sans" w:eastAsia="Times New Roman" w:hAnsi="Open Sans" w:cs="Open Sans"/>
          <w:b/>
          <w:bCs/>
          <w:color w:val="242729"/>
          <w:sz w:val="24"/>
          <w:szCs w:val="24"/>
        </w:rPr>
        <w:t>domain</w:t>
      </w:r>
      <w:r>
        <w:rPr>
          <w:rFonts w:ascii="Open Sans" w:eastAsia="Times New Roman" w:hAnsi="Open Sans" w:cs="Open Sans"/>
          <w:color w:val="242729"/>
          <w:sz w:val="24"/>
          <w:szCs w:val="24"/>
        </w:rPr>
        <w:t xml:space="preserve">: </w:t>
      </w:r>
      <w:r w:rsidRPr="0068696E">
        <w:rPr>
          <w:rFonts w:ascii="Open Sans" w:eastAsia="Times New Roman" w:hAnsi="Open Sans" w:cs="Open Sans"/>
          <w:i/>
          <w:iCs/>
          <w:color w:val="242729"/>
          <w:sz w:val="24"/>
          <w:szCs w:val="24"/>
        </w:rPr>
        <w:t>communities.aamc.org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. Do not include "https" or "www"; provide your domain </w:t>
      </w:r>
      <w:r w:rsidRPr="0068696E">
        <w:rPr>
          <w:rFonts w:ascii="Open Sans" w:eastAsia="Times New Roman" w:hAnsi="Open Sans" w:cs="Open Sans"/>
          <w:i/>
          <w:iCs/>
          <w:color w:val="242729"/>
          <w:sz w:val="24"/>
          <w:szCs w:val="24"/>
        </w:rPr>
        <w:t>only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.</w:t>
      </w:r>
    </w:p>
    <w:p w14:paraId="2C7BE0A2" w14:textId="77777777" w:rsidR="0068696E" w:rsidRPr="0068696E" w:rsidRDefault="0068696E" w:rsidP="0068696E">
      <w:pPr>
        <w:numPr>
          <w:ilvl w:val="0"/>
          <w:numId w:val="3"/>
        </w:numPr>
        <w:shd w:val="clear" w:color="auto" w:fill="FFFFFF"/>
        <w:spacing w:after="120" w:line="330" w:lineRule="atLeast"/>
        <w:ind w:left="1020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lastRenderedPageBreak/>
        <w:t>Tap </w:t>
      </w:r>
      <w:r w:rsidRPr="0068696E">
        <w:rPr>
          <w:rFonts w:ascii="Open Sans" w:eastAsia="Times New Roman" w:hAnsi="Open Sans" w:cs="Open Sans"/>
          <w:b/>
          <w:bCs/>
          <w:color w:val="242729"/>
          <w:sz w:val="24"/>
          <w:szCs w:val="24"/>
        </w:rPr>
        <w:t>Next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.</w:t>
      </w:r>
    </w:p>
    <w:p w14:paraId="27656A10" w14:textId="5EA4CF78" w:rsidR="0068696E" w:rsidRPr="0068696E" w:rsidRDefault="0068696E" w:rsidP="0068696E">
      <w:pPr>
        <w:shd w:val="clear" w:color="auto" w:fill="FFFFFF"/>
        <w:spacing w:before="100" w:beforeAutospacing="1" w:after="200" w:line="330" w:lineRule="atLeast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noProof/>
          <w:color w:val="242729"/>
          <w:sz w:val="24"/>
          <w:szCs w:val="24"/>
        </w:rPr>
        <w:drawing>
          <wp:inline distT="0" distB="0" distL="0" distR="0" wp14:anchorId="22490854" wp14:editId="10E312E2">
            <wp:extent cx="1184927" cy="1637894"/>
            <wp:effectExtent l="0" t="0" r="0" b="635"/>
            <wp:docPr id="4" name="Picture 4" descr="A screen shot of a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creen shot of a phon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907" cy="1653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2BF07" w14:textId="77777777" w:rsidR="0068696E" w:rsidRPr="0068696E" w:rsidRDefault="0068696E" w:rsidP="0068696E">
      <w:pPr>
        <w:numPr>
          <w:ilvl w:val="0"/>
          <w:numId w:val="4"/>
        </w:numPr>
        <w:shd w:val="clear" w:color="auto" w:fill="FFFFFF"/>
        <w:spacing w:after="120" w:line="330" w:lineRule="atLeast"/>
        <w:ind w:left="1020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Enter your account </w:t>
      </w:r>
      <w:r w:rsidRPr="0068696E">
        <w:rPr>
          <w:rFonts w:ascii="Open Sans" w:eastAsia="Times New Roman" w:hAnsi="Open Sans" w:cs="Open Sans"/>
          <w:b/>
          <w:bCs/>
          <w:color w:val="242729"/>
          <w:sz w:val="24"/>
          <w:szCs w:val="24"/>
        </w:rPr>
        <w:t>email address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 and </w:t>
      </w:r>
      <w:r w:rsidRPr="0068696E">
        <w:rPr>
          <w:rFonts w:ascii="Open Sans" w:eastAsia="Times New Roman" w:hAnsi="Open Sans" w:cs="Open Sans"/>
          <w:b/>
          <w:bCs/>
          <w:color w:val="242729"/>
          <w:sz w:val="24"/>
          <w:szCs w:val="24"/>
        </w:rPr>
        <w:t>password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.</w:t>
      </w:r>
    </w:p>
    <w:p w14:paraId="168759DE" w14:textId="77777777" w:rsidR="0068696E" w:rsidRPr="0068696E" w:rsidRDefault="0068696E" w:rsidP="0068696E">
      <w:pPr>
        <w:numPr>
          <w:ilvl w:val="0"/>
          <w:numId w:val="4"/>
        </w:numPr>
        <w:shd w:val="clear" w:color="auto" w:fill="FFFFFF"/>
        <w:spacing w:after="120" w:line="330" w:lineRule="atLeast"/>
        <w:ind w:left="1020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Tap </w:t>
      </w:r>
      <w:r w:rsidRPr="0068696E">
        <w:rPr>
          <w:rFonts w:ascii="Open Sans" w:eastAsia="Times New Roman" w:hAnsi="Open Sans" w:cs="Open Sans"/>
          <w:b/>
          <w:bCs/>
          <w:color w:val="242729"/>
          <w:sz w:val="24"/>
          <w:szCs w:val="24"/>
        </w:rPr>
        <w:t>Login</w:t>
      </w:r>
      <w:r w:rsidRPr="0068696E">
        <w:rPr>
          <w:rFonts w:ascii="Open Sans" w:eastAsia="Times New Roman" w:hAnsi="Open Sans" w:cs="Open Sans"/>
          <w:color w:val="242729"/>
          <w:sz w:val="24"/>
          <w:szCs w:val="24"/>
        </w:rPr>
        <w:t>.</w:t>
      </w:r>
    </w:p>
    <w:p w14:paraId="2F53689F" w14:textId="780AD306" w:rsidR="00251427" w:rsidRPr="0068696E" w:rsidRDefault="0068696E" w:rsidP="0068696E">
      <w:pPr>
        <w:shd w:val="clear" w:color="auto" w:fill="FFFFFF"/>
        <w:spacing w:before="100" w:beforeAutospacing="1" w:after="200" w:line="330" w:lineRule="atLeast"/>
        <w:rPr>
          <w:rFonts w:ascii="Open Sans" w:eastAsia="Times New Roman" w:hAnsi="Open Sans" w:cs="Open Sans"/>
          <w:color w:val="242729"/>
          <w:sz w:val="24"/>
          <w:szCs w:val="24"/>
        </w:rPr>
      </w:pPr>
      <w:r w:rsidRPr="0068696E">
        <w:rPr>
          <w:rFonts w:ascii="Open Sans" w:eastAsia="Times New Roman" w:hAnsi="Open Sans" w:cs="Open Sans"/>
          <w:noProof/>
          <w:color w:val="242729"/>
          <w:sz w:val="24"/>
          <w:szCs w:val="24"/>
        </w:rPr>
        <w:drawing>
          <wp:inline distT="0" distB="0" distL="0" distR="0" wp14:anchorId="66D14BB1" wp14:editId="6B412E10">
            <wp:extent cx="1169452" cy="1492856"/>
            <wp:effectExtent l="0" t="0" r="0" b="0"/>
            <wp:docPr id="3" name="Picture 3" descr="A screen shot of a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 shot of a phon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83" cy="1504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1427" w:rsidRPr="00686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7737E"/>
    <w:multiLevelType w:val="multilevel"/>
    <w:tmpl w:val="FAC60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F7641D"/>
    <w:multiLevelType w:val="multilevel"/>
    <w:tmpl w:val="ED80C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296206"/>
    <w:multiLevelType w:val="multilevel"/>
    <w:tmpl w:val="B2C0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B53EF5"/>
    <w:multiLevelType w:val="multilevel"/>
    <w:tmpl w:val="10562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1733175">
    <w:abstractNumId w:val="2"/>
  </w:num>
  <w:num w:numId="2" w16cid:durableId="1310162191">
    <w:abstractNumId w:val="0"/>
  </w:num>
  <w:num w:numId="3" w16cid:durableId="192887943">
    <w:abstractNumId w:val="3"/>
  </w:num>
  <w:num w:numId="4" w16cid:durableId="160005452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96E"/>
    <w:rsid w:val="00251427"/>
    <w:rsid w:val="0068696E"/>
    <w:rsid w:val="007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A2F9D"/>
  <w15:chartTrackingRefBased/>
  <w15:docId w15:val="{F402A0BF-01EA-4B7A-927E-D219326B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69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9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meta-data">
    <w:name w:val="meta-data"/>
    <w:basedOn w:val="Normal"/>
    <w:rsid w:val="0068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8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696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8696E"/>
    <w:rPr>
      <w:color w:val="0000FF"/>
      <w:u w:val="single"/>
    </w:rPr>
  </w:style>
  <w:style w:type="character" w:customStyle="1" w:styleId="wysiwyg-underline">
    <w:name w:val="wysiwyg-underline"/>
    <w:basedOn w:val="DefaultParagraphFont"/>
    <w:rsid w:val="0068696E"/>
  </w:style>
  <w:style w:type="paragraph" w:customStyle="1" w:styleId="note">
    <w:name w:val="note"/>
    <w:basedOn w:val="Normal"/>
    <w:rsid w:val="0068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cformatcolor">
    <w:name w:val="mcformatcolor"/>
    <w:basedOn w:val="DefaultParagraphFont"/>
    <w:rsid w:val="0068696E"/>
  </w:style>
  <w:style w:type="character" w:customStyle="1" w:styleId="article-vote-question">
    <w:name w:val="article-vote-question"/>
    <w:basedOn w:val="DefaultParagraphFont"/>
    <w:rsid w:val="0068696E"/>
  </w:style>
  <w:style w:type="character" w:customStyle="1" w:styleId="article-vote-label">
    <w:name w:val="article-vote-label"/>
    <w:basedOn w:val="DefaultParagraphFont"/>
    <w:rsid w:val="0068696E"/>
  </w:style>
  <w:style w:type="paragraph" w:styleId="ListParagraph">
    <w:name w:val="List Paragraph"/>
    <w:basedOn w:val="Normal"/>
    <w:uiPriority w:val="34"/>
    <w:qFormat/>
    <w:rsid w:val="0068696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869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4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7359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6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70555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830223">
              <w:marLeft w:val="75"/>
              <w:marRight w:val="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higherlogic" TargetMode="Externa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hyperlink" Target="https://apps.apple.com/us/app/hl-connected-community/id15651060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35dab48a-e2c4-4028-ba67-19a1f1b4b8c7" xsi:nil="true"/>
    <TaxCatchAll xmlns="7d2e1451-08d6-4fd6-afba-a625a088b07a" xsi:nil="true"/>
    <Tags xmlns="35dab48a-e2c4-4028-ba67-19a1f1b4b8c7" xsi:nil="true"/>
    <lcf76f155ced4ddcb4097134ff3c332f xmlns="35dab48a-e2c4-4028-ba67-19a1f1b4b8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8978FD76C5A4FBE1B32C501F8FC88" ma:contentTypeVersion="19" ma:contentTypeDescription="Create a new document." ma:contentTypeScope="" ma:versionID="8df93162c8d82b44ab63d4e1fca91182">
  <xsd:schema xmlns:xsd="http://www.w3.org/2001/XMLSchema" xmlns:xs="http://www.w3.org/2001/XMLSchema" xmlns:p="http://schemas.microsoft.com/office/2006/metadata/properties" xmlns:ns2="35dab48a-e2c4-4028-ba67-19a1f1b4b8c7" xmlns:ns3="7d2e1451-08d6-4fd6-afba-a625a088b07a" targetNamespace="http://schemas.microsoft.com/office/2006/metadata/properties" ma:root="true" ma:fieldsID="9a9a55cb4a91a82b079548572d6eb5d1" ns2:_="" ns3:_="">
    <xsd:import namespace="35dab48a-e2c4-4028-ba67-19a1f1b4b8c7"/>
    <xsd:import namespace="7d2e1451-08d6-4fd6-afba-a625a088b0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ags" minOccurs="0"/>
                <xsd:element ref="ns2:Notes0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b48a-e2c4-4028-ba67-19a1f1b4b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Tags" ma:index="6" nillable="true" ma:displayName="Categories" ma:list="{f5b15a05-74ed-4b5b-bc3b-6b00c1ced353}" ma:internalName="Tags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tes0" ma:index="7" nillable="true" ma:displayName="Notes" ma:internalName="Notes0" ma:readOnly="fals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da1ba52-7d3b-4811-9808-5c9985ea51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e1451-08d6-4fd6-afba-a625a088b07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058eccd-02a5-40be-85dc-c3dbd4c929d4}" ma:internalName="TaxCatchAll" ma:showField="CatchAllData" ma:web="7d2e1451-08d6-4fd6-afba-a625a088b0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7E4A29-E9CC-4520-9A2D-0655E91025A8}">
  <ds:schemaRefs>
    <ds:schemaRef ds:uri="http://schemas.microsoft.com/office/2006/metadata/properties"/>
    <ds:schemaRef ds:uri="http://schemas.microsoft.com/office/infopath/2007/PartnerControls"/>
    <ds:schemaRef ds:uri="35dab48a-e2c4-4028-ba67-19a1f1b4b8c7"/>
    <ds:schemaRef ds:uri="7d2e1451-08d6-4fd6-afba-a625a088b07a"/>
  </ds:schemaRefs>
</ds:datastoreItem>
</file>

<file path=customXml/itemProps2.xml><?xml version="1.0" encoding="utf-8"?>
<ds:datastoreItem xmlns:ds="http://schemas.openxmlformats.org/officeDocument/2006/customXml" ds:itemID="{8448ECFD-44A9-4310-8D34-1F9252F09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90D2CF-7B0E-4C0E-8AE1-EEA17618D1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Schnarrs</dc:creator>
  <cp:keywords/>
  <dc:description/>
  <cp:lastModifiedBy>Penny Schnarrs</cp:lastModifiedBy>
  <cp:revision>2</cp:revision>
  <dcterms:created xsi:type="dcterms:W3CDTF">2023-06-23T21:04:00Z</dcterms:created>
  <dcterms:modified xsi:type="dcterms:W3CDTF">2024-08-01T22:02:00Z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0x0101000A48978FD76C5A4FBE1B32C501F8FC88</vt:lpwstr>
  </property>
  <property fmtid="{D5CDD505-2E9C-101B-9397-08002B2CF9AE}" pid="3" name="MediaServiceImageTags">
    <vt:lpwstr/>
  </property>
</Properties>
</file>