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96025" w14:textId="77777777" w:rsidR="006A54FF" w:rsidRDefault="00000000">
      <w:r>
        <w:t xml:space="preserve">Jul 15, </w:t>
      </w:r>
      <w:proofErr w:type="gramStart"/>
      <w:r>
        <w:t>2025</w:t>
      </w:r>
      <w:proofErr w:type="gramEnd"/>
      <w:r>
        <w:t xml:space="preserve"> 12:00 PM</w:t>
      </w:r>
    </w:p>
    <w:p w14:paraId="55DA3CBD" w14:textId="77777777" w:rsidR="006A54FF" w:rsidRDefault="00000000">
      <w:r>
        <w:t xml:space="preserve">Monthly Board Meetings will be </w:t>
      </w:r>
      <w:proofErr w:type="gramStart"/>
      <w:r>
        <w:t>held</w:t>
      </w:r>
      <w:proofErr w:type="gramEnd"/>
      <w:r>
        <w:t xml:space="preserve"> the third Tuesday of each month from 12:00 - 1:00 pm.</w:t>
      </w:r>
    </w:p>
    <w:p w14:paraId="3058FB93" w14:textId="77777777" w:rsidR="006A54FF" w:rsidRDefault="00000000">
      <w:r>
        <w:rPr>
          <w:b/>
        </w:rPr>
        <w:t>In Attendance:</w:t>
      </w:r>
      <w:r>
        <w:t xml:space="preserve">  Dani (President Elect/President</w:t>
      </w:r>
      <w:proofErr w:type="gramStart"/>
      <w:r>
        <w:t>),  Shane</w:t>
      </w:r>
      <w:proofErr w:type="gramEnd"/>
      <w:r>
        <w:t xml:space="preserve"> (Past President</w:t>
      </w:r>
      <w:proofErr w:type="gramStart"/>
      <w:r>
        <w:t>),  Patty</w:t>
      </w:r>
      <w:proofErr w:type="gramEnd"/>
      <w:r>
        <w:t xml:space="preserve"> (Treasurer), Dee </w:t>
      </w:r>
      <w:proofErr w:type="spellStart"/>
      <w:r>
        <w:t>Dee</w:t>
      </w:r>
      <w:proofErr w:type="spellEnd"/>
      <w:r>
        <w:t xml:space="preserve"> (Treasurer Elect), Pam (Secretary), &amp; Rachel (Member at Large)</w:t>
      </w:r>
    </w:p>
    <w:tbl>
      <w:tblPr>
        <w:tblStyle w:val="a"/>
        <w:tblW w:w="9450" w:type="dxa"/>
        <w:tblInd w:w="-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6570"/>
        <w:gridCol w:w="1710"/>
      </w:tblGrid>
      <w:tr w:rsidR="006A54FF" w14:paraId="44B52D54" w14:textId="77777777">
        <w:tc>
          <w:tcPr>
            <w:tcW w:w="1170" w:type="dxa"/>
            <w:tcBorders>
              <w:top w:val="nil"/>
              <w:left w:val="nil"/>
              <w:bottom w:val="nil"/>
              <w:right w:val="single" w:sz="4" w:space="0" w:color="CCCCCC"/>
            </w:tcBorders>
            <w:shd w:val="clear" w:color="auto" w:fill="660000"/>
            <w:tcMar>
              <w:top w:w="100" w:type="dxa"/>
              <w:left w:w="100" w:type="dxa"/>
              <w:bottom w:w="100" w:type="dxa"/>
              <w:right w:w="100" w:type="dxa"/>
            </w:tcMar>
          </w:tcPr>
          <w:p w14:paraId="60B7F2DE" w14:textId="77777777" w:rsidR="006A54FF" w:rsidRDefault="00000000">
            <w:pPr>
              <w:spacing w:after="0"/>
              <w:ind w:left="0"/>
              <w:jc w:val="center"/>
              <w:rPr>
                <w:rFonts w:ascii="Plus Jakarta Sans SemiBold" w:eastAsia="Plus Jakarta Sans SemiBold" w:hAnsi="Plus Jakarta Sans SemiBold" w:cs="Plus Jakarta Sans SemiBold"/>
                <w:color w:val="FFFFFF"/>
                <w:sz w:val="26"/>
                <w:szCs w:val="26"/>
              </w:rPr>
            </w:pPr>
            <w:r>
              <w:rPr>
                <w:rFonts w:ascii="Plus Jakarta Sans SemiBold" w:eastAsia="Plus Jakarta Sans SemiBold" w:hAnsi="Plus Jakarta Sans SemiBold" w:cs="Plus Jakarta Sans SemiBold"/>
                <w:color w:val="FFFFFF"/>
                <w:sz w:val="26"/>
                <w:szCs w:val="26"/>
              </w:rPr>
              <w:t>TIME</w:t>
            </w:r>
          </w:p>
        </w:tc>
        <w:tc>
          <w:tcPr>
            <w:tcW w:w="6570" w:type="dxa"/>
            <w:tcBorders>
              <w:top w:val="nil"/>
              <w:left w:val="single" w:sz="4" w:space="0" w:color="CCCCCC"/>
              <w:bottom w:val="nil"/>
              <w:right w:val="single" w:sz="4" w:space="0" w:color="CCCCCC"/>
            </w:tcBorders>
            <w:shd w:val="clear" w:color="auto" w:fill="660000"/>
            <w:tcMar>
              <w:top w:w="100" w:type="dxa"/>
              <w:left w:w="100" w:type="dxa"/>
              <w:bottom w:w="100" w:type="dxa"/>
              <w:right w:w="100" w:type="dxa"/>
            </w:tcMar>
          </w:tcPr>
          <w:p w14:paraId="0BED1EE5" w14:textId="77777777" w:rsidR="006A54FF" w:rsidRDefault="00000000">
            <w:pPr>
              <w:spacing w:after="0"/>
              <w:ind w:left="0"/>
              <w:jc w:val="center"/>
              <w:rPr>
                <w:rFonts w:ascii="Plus Jakarta Sans SemiBold" w:eastAsia="Plus Jakarta Sans SemiBold" w:hAnsi="Plus Jakarta Sans SemiBold" w:cs="Plus Jakarta Sans SemiBold"/>
                <w:color w:val="FFFFFF"/>
                <w:sz w:val="26"/>
                <w:szCs w:val="26"/>
              </w:rPr>
            </w:pPr>
            <w:r>
              <w:rPr>
                <w:rFonts w:ascii="Plus Jakarta Sans SemiBold" w:eastAsia="Plus Jakarta Sans SemiBold" w:hAnsi="Plus Jakarta Sans SemiBold" w:cs="Plus Jakarta Sans SemiBold"/>
                <w:color w:val="FFFFFF"/>
                <w:sz w:val="26"/>
                <w:szCs w:val="26"/>
              </w:rPr>
              <w:t>TOPIC</w:t>
            </w:r>
          </w:p>
        </w:tc>
        <w:tc>
          <w:tcPr>
            <w:tcW w:w="1710" w:type="dxa"/>
            <w:tcBorders>
              <w:top w:val="nil"/>
              <w:left w:val="single" w:sz="4" w:space="0" w:color="CCCCCC"/>
              <w:bottom w:val="nil"/>
              <w:right w:val="nil"/>
            </w:tcBorders>
            <w:shd w:val="clear" w:color="auto" w:fill="660000"/>
            <w:tcMar>
              <w:top w:w="100" w:type="dxa"/>
              <w:left w:w="100" w:type="dxa"/>
              <w:bottom w:w="100" w:type="dxa"/>
              <w:right w:w="100" w:type="dxa"/>
            </w:tcMar>
          </w:tcPr>
          <w:p w14:paraId="22C6EE6A" w14:textId="77777777" w:rsidR="006A54FF" w:rsidRDefault="00000000">
            <w:pPr>
              <w:spacing w:after="0"/>
              <w:ind w:left="0"/>
              <w:jc w:val="center"/>
              <w:rPr>
                <w:rFonts w:ascii="Plus Jakarta Sans SemiBold" w:eastAsia="Plus Jakarta Sans SemiBold" w:hAnsi="Plus Jakarta Sans SemiBold" w:cs="Plus Jakarta Sans SemiBold"/>
                <w:color w:val="FFFFFF"/>
                <w:sz w:val="26"/>
                <w:szCs w:val="26"/>
              </w:rPr>
            </w:pPr>
            <w:r>
              <w:rPr>
                <w:rFonts w:ascii="Plus Jakarta Sans SemiBold" w:eastAsia="Plus Jakarta Sans SemiBold" w:hAnsi="Plus Jakarta Sans SemiBold" w:cs="Plus Jakarta Sans SemiBold"/>
                <w:color w:val="FFFFFF"/>
                <w:sz w:val="26"/>
                <w:szCs w:val="26"/>
              </w:rPr>
              <w:t>PRESENTER</w:t>
            </w:r>
          </w:p>
        </w:tc>
      </w:tr>
      <w:tr w:rsidR="006A54FF" w14:paraId="33119A74" w14:textId="77777777">
        <w:tc>
          <w:tcPr>
            <w:tcW w:w="1170" w:type="dxa"/>
            <w:tcBorders>
              <w:top w:val="nil"/>
              <w:left w:val="nil"/>
              <w:bottom w:val="single" w:sz="8" w:space="0" w:color="CCCCCC"/>
              <w:right w:val="single" w:sz="4" w:space="0" w:color="CCCCCC"/>
            </w:tcBorders>
            <w:shd w:val="clear" w:color="auto" w:fill="auto"/>
            <w:tcMar>
              <w:top w:w="100" w:type="dxa"/>
              <w:left w:w="100" w:type="dxa"/>
              <w:bottom w:w="100" w:type="dxa"/>
              <w:right w:w="100" w:type="dxa"/>
            </w:tcMar>
            <w:vAlign w:val="center"/>
          </w:tcPr>
          <w:p w14:paraId="7598BAAA" w14:textId="77777777" w:rsidR="006A54FF" w:rsidRDefault="00000000">
            <w:pPr>
              <w:spacing w:after="0"/>
              <w:ind w:left="0"/>
              <w:jc w:val="center"/>
              <w:rPr>
                <w:b/>
                <w:sz w:val="20"/>
                <w:szCs w:val="20"/>
              </w:rPr>
            </w:pPr>
            <w:r>
              <w:rPr>
                <w:b/>
                <w:sz w:val="20"/>
                <w:szCs w:val="20"/>
              </w:rPr>
              <w:t>12:00 pm</w:t>
            </w:r>
          </w:p>
        </w:tc>
        <w:tc>
          <w:tcPr>
            <w:tcW w:w="6570" w:type="dxa"/>
            <w:tcBorders>
              <w:top w:val="nil"/>
              <w:left w:val="single" w:sz="4" w:space="0" w:color="CCCCCC"/>
              <w:bottom w:val="single" w:sz="8" w:space="0" w:color="CCCCCC"/>
              <w:right w:val="single" w:sz="4" w:space="0" w:color="CCCCCC"/>
            </w:tcBorders>
            <w:shd w:val="clear" w:color="auto" w:fill="auto"/>
            <w:tcMar>
              <w:top w:w="100" w:type="dxa"/>
              <w:left w:w="100" w:type="dxa"/>
              <w:bottom w:w="100" w:type="dxa"/>
              <w:right w:w="100" w:type="dxa"/>
            </w:tcMar>
            <w:vAlign w:val="center"/>
          </w:tcPr>
          <w:p w14:paraId="7F3E1313" w14:textId="77777777" w:rsidR="006A54FF" w:rsidRDefault="00000000">
            <w:pPr>
              <w:tabs>
                <w:tab w:val="left" w:pos="495"/>
                <w:tab w:val="center" w:pos="988"/>
                <w:tab w:val="left" w:pos="1854"/>
              </w:tabs>
              <w:spacing w:after="0"/>
              <w:ind w:left="0"/>
              <w:rPr>
                <w:b/>
                <w:sz w:val="20"/>
                <w:szCs w:val="20"/>
              </w:rPr>
            </w:pPr>
            <w:r>
              <w:rPr>
                <w:b/>
                <w:sz w:val="20"/>
                <w:szCs w:val="20"/>
              </w:rPr>
              <w:t>Call meeting to order @ 1159</w:t>
            </w:r>
          </w:p>
        </w:tc>
        <w:tc>
          <w:tcPr>
            <w:tcW w:w="1710" w:type="dxa"/>
            <w:tcBorders>
              <w:top w:val="nil"/>
              <w:left w:val="single" w:sz="4" w:space="0" w:color="CCCCCC"/>
              <w:bottom w:val="single" w:sz="8" w:space="0" w:color="CCCCCC"/>
              <w:right w:val="nil"/>
            </w:tcBorders>
            <w:shd w:val="clear" w:color="auto" w:fill="auto"/>
            <w:tcMar>
              <w:top w:w="100" w:type="dxa"/>
              <w:left w:w="100" w:type="dxa"/>
              <w:bottom w:w="100" w:type="dxa"/>
              <w:right w:w="100" w:type="dxa"/>
            </w:tcMar>
            <w:vAlign w:val="center"/>
          </w:tcPr>
          <w:p w14:paraId="0B6EC1E8" w14:textId="77777777" w:rsidR="006A54FF" w:rsidRDefault="00000000">
            <w:pPr>
              <w:spacing w:after="0"/>
              <w:ind w:left="0"/>
              <w:jc w:val="center"/>
              <w:rPr>
                <w:b/>
                <w:sz w:val="20"/>
                <w:szCs w:val="20"/>
              </w:rPr>
            </w:pPr>
            <w:r>
              <w:rPr>
                <w:b/>
                <w:sz w:val="20"/>
                <w:szCs w:val="20"/>
              </w:rPr>
              <w:t>Dani</w:t>
            </w:r>
          </w:p>
        </w:tc>
      </w:tr>
      <w:tr w:rsidR="006A54FF" w14:paraId="5C5B3AEE" w14:textId="77777777">
        <w:tc>
          <w:tcPr>
            <w:tcW w:w="1170" w:type="dxa"/>
            <w:tcBorders>
              <w:top w:val="single" w:sz="8" w:space="0" w:color="CCCCCC"/>
              <w:left w:val="nil"/>
              <w:bottom w:val="single" w:sz="8" w:space="0" w:color="CCCCCC"/>
              <w:right w:val="single" w:sz="4" w:space="0" w:color="CCCCCC"/>
            </w:tcBorders>
            <w:shd w:val="clear" w:color="auto" w:fill="auto"/>
            <w:tcMar>
              <w:top w:w="100" w:type="dxa"/>
              <w:left w:w="100" w:type="dxa"/>
              <w:bottom w:w="100" w:type="dxa"/>
              <w:right w:w="100" w:type="dxa"/>
            </w:tcMar>
            <w:vAlign w:val="center"/>
          </w:tcPr>
          <w:p w14:paraId="455F1E52" w14:textId="77777777" w:rsidR="006A54FF" w:rsidRDefault="00000000">
            <w:pPr>
              <w:spacing w:after="0"/>
              <w:ind w:left="0"/>
              <w:jc w:val="center"/>
              <w:rPr>
                <w:b/>
                <w:sz w:val="20"/>
                <w:szCs w:val="20"/>
              </w:rPr>
            </w:pPr>
            <w:r>
              <w:rPr>
                <w:b/>
                <w:sz w:val="20"/>
                <w:szCs w:val="20"/>
              </w:rPr>
              <w:t>12:05 pm</w:t>
            </w:r>
          </w:p>
          <w:p w14:paraId="6D1B02E2" w14:textId="77777777" w:rsidR="006A54FF" w:rsidRDefault="006A54FF">
            <w:pPr>
              <w:spacing w:after="0"/>
              <w:ind w:left="0"/>
              <w:jc w:val="center"/>
              <w:rPr>
                <w:b/>
                <w:sz w:val="20"/>
                <w:szCs w:val="20"/>
              </w:rPr>
            </w:pPr>
          </w:p>
        </w:tc>
        <w:tc>
          <w:tcPr>
            <w:tcW w:w="6570" w:type="dxa"/>
            <w:tcBorders>
              <w:top w:val="single" w:sz="8" w:space="0" w:color="CCCCCC"/>
              <w:left w:val="single" w:sz="4" w:space="0" w:color="CCCCCC"/>
              <w:bottom w:val="single" w:sz="8" w:space="0" w:color="CCCCCC"/>
              <w:right w:val="single" w:sz="4" w:space="0" w:color="CCCCCC"/>
            </w:tcBorders>
            <w:shd w:val="clear" w:color="auto" w:fill="auto"/>
            <w:tcMar>
              <w:top w:w="100" w:type="dxa"/>
              <w:left w:w="100" w:type="dxa"/>
              <w:bottom w:w="100" w:type="dxa"/>
              <w:right w:w="100" w:type="dxa"/>
            </w:tcMar>
            <w:vAlign w:val="center"/>
          </w:tcPr>
          <w:p w14:paraId="404A82CD" w14:textId="089C9A32" w:rsidR="006A54FF" w:rsidRDefault="00000000">
            <w:pPr>
              <w:tabs>
                <w:tab w:val="left" w:pos="495"/>
                <w:tab w:val="center" w:pos="988"/>
                <w:tab w:val="left" w:pos="1854"/>
              </w:tabs>
              <w:spacing w:after="0"/>
              <w:ind w:left="0"/>
              <w:rPr>
                <w:sz w:val="20"/>
                <w:szCs w:val="20"/>
                <w:highlight w:val="white"/>
              </w:rPr>
            </w:pPr>
            <w:r>
              <w:rPr>
                <w:b/>
                <w:sz w:val="20"/>
                <w:szCs w:val="20"/>
              </w:rPr>
              <w:t xml:space="preserve">Mission Statement:  </w:t>
            </w:r>
            <w:r w:rsidR="00FD70B0">
              <w:rPr>
                <w:b/>
                <w:sz w:val="20"/>
                <w:szCs w:val="20"/>
              </w:rPr>
              <w:t xml:space="preserve"> </w:t>
            </w:r>
            <w:r>
              <w:rPr>
                <w:sz w:val="20"/>
                <w:szCs w:val="20"/>
                <w:highlight w:val="white"/>
              </w:rPr>
              <w:t>To provide support, education, and awareness of cardiovascular and pulmonary health to healthcare professionals, patients and community.</w:t>
            </w:r>
          </w:p>
          <w:p w14:paraId="0588BF21" w14:textId="77777777" w:rsidR="006A54FF" w:rsidRDefault="00000000">
            <w:pPr>
              <w:tabs>
                <w:tab w:val="left" w:pos="495"/>
                <w:tab w:val="center" w:pos="988"/>
                <w:tab w:val="left" w:pos="1854"/>
              </w:tabs>
              <w:spacing w:after="0"/>
              <w:ind w:left="0"/>
              <w:rPr>
                <w:color w:val="55A63A"/>
                <w:sz w:val="20"/>
                <w:szCs w:val="20"/>
                <w:highlight w:val="white"/>
              </w:rPr>
            </w:pPr>
            <w:proofErr w:type="gramStart"/>
            <w:r>
              <w:rPr>
                <w:color w:val="55A63A"/>
                <w:sz w:val="20"/>
                <w:szCs w:val="20"/>
                <w:highlight w:val="white"/>
              </w:rPr>
              <w:t>AACVPR  has</w:t>
            </w:r>
            <w:proofErr w:type="gramEnd"/>
            <w:r>
              <w:rPr>
                <w:color w:val="55A63A"/>
                <w:sz w:val="20"/>
                <w:szCs w:val="20"/>
                <w:highlight w:val="white"/>
              </w:rPr>
              <w:t xml:space="preserve"> recommended that we start each meeting with our mission statement which will be added to each meeting agenda.</w:t>
            </w:r>
          </w:p>
        </w:tc>
        <w:tc>
          <w:tcPr>
            <w:tcW w:w="1710" w:type="dxa"/>
            <w:tcBorders>
              <w:top w:val="single" w:sz="8" w:space="0" w:color="CCCCCC"/>
              <w:left w:val="single" w:sz="4" w:space="0" w:color="CCCCCC"/>
              <w:bottom w:val="single" w:sz="8" w:space="0" w:color="CCCCCC"/>
              <w:right w:val="nil"/>
            </w:tcBorders>
            <w:shd w:val="clear" w:color="auto" w:fill="auto"/>
            <w:tcMar>
              <w:top w:w="100" w:type="dxa"/>
              <w:left w:w="100" w:type="dxa"/>
              <w:bottom w:w="100" w:type="dxa"/>
              <w:right w:w="100" w:type="dxa"/>
            </w:tcMar>
            <w:vAlign w:val="center"/>
          </w:tcPr>
          <w:p w14:paraId="6A19017E" w14:textId="77777777" w:rsidR="006A54FF" w:rsidRDefault="00000000">
            <w:pPr>
              <w:spacing w:after="0"/>
              <w:ind w:left="0"/>
              <w:jc w:val="center"/>
              <w:rPr>
                <w:b/>
                <w:sz w:val="20"/>
                <w:szCs w:val="20"/>
              </w:rPr>
            </w:pPr>
            <w:r>
              <w:rPr>
                <w:b/>
                <w:sz w:val="20"/>
                <w:szCs w:val="20"/>
              </w:rPr>
              <w:t xml:space="preserve">Dani </w:t>
            </w:r>
          </w:p>
        </w:tc>
      </w:tr>
      <w:tr w:rsidR="006A54FF" w14:paraId="4D68C652" w14:textId="77777777">
        <w:tc>
          <w:tcPr>
            <w:tcW w:w="1170" w:type="dxa"/>
            <w:tcBorders>
              <w:top w:val="single" w:sz="8" w:space="0" w:color="CCCCCC"/>
              <w:left w:val="nil"/>
              <w:bottom w:val="single" w:sz="8" w:space="0" w:color="CCCCCC"/>
              <w:right w:val="single" w:sz="4" w:space="0" w:color="CCCCCC"/>
            </w:tcBorders>
            <w:shd w:val="clear" w:color="auto" w:fill="auto"/>
            <w:tcMar>
              <w:top w:w="100" w:type="dxa"/>
              <w:left w:w="100" w:type="dxa"/>
              <w:bottom w:w="100" w:type="dxa"/>
              <w:right w:w="100" w:type="dxa"/>
            </w:tcMar>
            <w:vAlign w:val="center"/>
          </w:tcPr>
          <w:p w14:paraId="32F0957A" w14:textId="77777777" w:rsidR="006A54FF" w:rsidRDefault="00000000">
            <w:pPr>
              <w:spacing w:after="0"/>
              <w:ind w:left="0"/>
              <w:jc w:val="center"/>
              <w:rPr>
                <w:b/>
                <w:sz w:val="20"/>
                <w:szCs w:val="20"/>
              </w:rPr>
            </w:pPr>
            <w:r>
              <w:rPr>
                <w:b/>
                <w:sz w:val="20"/>
                <w:szCs w:val="20"/>
              </w:rPr>
              <w:t>12:10 pm</w:t>
            </w:r>
          </w:p>
        </w:tc>
        <w:tc>
          <w:tcPr>
            <w:tcW w:w="6570" w:type="dxa"/>
            <w:tcBorders>
              <w:top w:val="single" w:sz="8" w:space="0" w:color="CCCCCC"/>
              <w:left w:val="single" w:sz="4" w:space="0" w:color="CCCCCC"/>
              <w:bottom w:val="single" w:sz="8" w:space="0" w:color="CCCCCC"/>
              <w:right w:val="single" w:sz="4" w:space="0" w:color="CCCCCC"/>
            </w:tcBorders>
            <w:shd w:val="clear" w:color="auto" w:fill="auto"/>
            <w:tcMar>
              <w:top w:w="100" w:type="dxa"/>
              <w:left w:w="100" w:type="dxa"/>
              <w:bottom w:w="100" w:type="dxa"/>
              <w:right w:w="100" w:type="dxa"/>
            </w:tcMar>
            <w:vAlign w:val="center"/>
          </w:tcPr>
          <w:p w14:paraId="52A33B11" w14:textId="77777777" w:rsidR="006A54FF" w:rsidRDefault="00000000">
            <w:pPr>
              <w:spacing w:after="0"/>
              <w:ind w:left="0"/>
              <w:rPr>
                <w:b/>
                <w:sz w:val="20"/>
                <w:szCs w:val="20"/>
              </w:rPr>
            </w:pPr>
            <w:r>
              <w:rPr>
                <w:b/>
                <w:sz w:val="20"/>
                <w:szCs w:val="20"/>
              </w:rPr>
              <w:t>Secretary Report</w:t>
            </w:r>
          </w:p>
          <w:p w14:paraId="5B1DDB88" w14:textId="02D2A48E" w:rsidR="006A54FF" w:rsidRDefault="00000000">
            <w:pPr>
              <w:spacing w:after="0"/>
              <w:ind w:left="0"/>
              <w:rPr>
                <w:color w:val="6DB557"/>
                <w:sz w:val="20"/>
                <w:szCs w:val="20"/>
              </w:rPr>
            </w:pPr>
            <w:r>
              <w:rPr>
                <w:b/>
                <w:sz w:val="20"/>
                <w:szCs w:val="20"/>
              </w:rPr>
              <w:t xml:space="preserve">Pam reviewed the June 17th meeting minutes.  </w:t>
            </w:r>
            <w:r>
              <w:rPr>
                <w:color w:val="6DB557"/>
                <w:sz w:val="20"/>
                <w:szCs w:val="20"/>
              </w:rPr>
              <w:t xml:space="preserve">Membership/Community </w:t>
            </w:r>
            <w:r w:rsidR="00FD70B0">
              <w:rPr>
                <w:color w:val="6DB557"/>
                <w:sz w:val="20"/>
                <w:szCs w:val="20"/>
              </w:rPr>
              <w:t>Committee report</w:t>
            </w:r>
            <w:r>
              <w:rPr>
                <w:color w:val="6DB557"/>
                <w:sz w:val="20"/>
                <w:szCs w:val="20"/>
              </w:rPr>
              <w:t xml:space="preserve"> changed for clarity.  Minutes approved </w:t>
            </w:r>
            <w:r w:rsidR="00FD70B0">
              <w:rPr>
                <w:color w:val="6DB557"/>
                <w:sz w:val="20"/>
                <w:szCs w:val="20"/>
              </w:rPr>
              <w:t>of</w:t>
            </w:r>
            <w:r>
              <w:rPr>
                <w:color w:val="6DB557"/>
                <w:sz w:val="20"/>
                <w:szCs w:val="20"/>
              </w:rPr>
              <w:t xml:space="preserve"> the above changes by Patty and Dani.</w:t>
            </w:r>
          </w:p>
          <w:p w14:paraId="237BE0E0" w14:textId="77777777" w:rsidR="006A54FF" w:rsidRDefault="006A54FF">
            <w:pPr>
              <w:spacing w:after="0"/>
              <w:ind w:left="0"/>
              <w:rPr>
                <w:b/>
                <w:color w:val="6DB557"/>
                <w:sz w:val="20"/>
                <w:szCs w:val="20"/>
              </w:rPr>
            </w:pPr>
          </w:p>
        </w:tc>
        <w:tc>
          <w:tcPr>
            <w:tcW w:w="1710" w:type="dxa"/>
            <w:tcBorders>
              <w:top w:val="single" w:sz="8" w:space="0" w:color="CCCCCC"/>
              <w:left w:val="single" w:sz="4" w:space="0" w:color="CCCCCC"/>
              <w:bottom w:val="single" w:sz="8" w:space="0" w:color="CCCCCC"/>
              <w:right w:val="nil"/>
            </w:tcBorders>
            <w:shd w:val="clear" w:color="auto" w:fill="auto"/>
            <w:tcMar>
              <w:top w:w="100" w:type="dxa"/>
              <w:left w:w="100" w:type="dxa"/>
              <w:bottom w:w="100" w:type="dxa"/>
              <w:right w:w="100" w:type="dxa"/>
            </w:tcMar>
            <w:vAlign w:val="center"/>
          </w:tcPr>
          <w:p w14:paraId="626EBD80" w14:textId="77777777" w:rsidR="006A54FF" w:rsidRDefault="00000000">
            <w:pPr>
              <w:spacing w:after="0"/>
              <w:ind w:left="0"/>
              <w:jc w:val="center"/>
              <w:rPr>
                <w:b/>
                <w:sz w:val="20"/>
                <w:szCs w:val="20"/>
              </w:rPr>
            </w:pPr>
            <w:r>
              <w:rPr>
                <w:b/>
                <w:sz w:val="20"/>
                <w:szCs w:val="20"/>
              </w:rPr>
              <w:t>Pam</w:t>
            </w:r>
          </w:p>
        </w:tc>
      </w:tr>
      <w:tr w:rsidR="006A54FF" w14:paraId="242C1EE7" w14:textId="77777777">
        <w:tc>
          <w:tcPr>
            <w:tcW w:w="1170" w:type="dxa"/>
            <w:tcBorders>
              <w:top w:val="single" w:sz="8" w:space="0" w:color="CCCCCC"/>
              <w:left w:val="nil"/>
              <w:bottom w:val="single" w:sz="8" w:space="0" w:color="CCCCCC"/>
              <w:right w:val="single" w:sz="4" w:space="0" w:color="CCCCCC"/>
            </w:tcBorders>
            <w:shd w:val="clear" w:color="auto" w:fill="auto"/>
            <w:tcMar>
              <w:top w:w="100" w:type="dxa"/>
              <w:left w:w="100" w:type="dxa"/>
              <w:bottom w:w="100" w:type="dxa"/>
              <w:right w:w="100" w:type="dxa"/>
            </w:tcMar>
            <w:vAlign w:val="center"/>
          </w:tcPr>
          <w:p w14:paraId="478D0411" w14:textId="77777777" w:rsidR="006A54FF" w:rsidRDefault="00000000">
            <w:pPr>
              <w:spacing w:after="0"/>
              <w:ind w:left="0"/>
              <w:jc w:val="center"/>
              <w:rPr>
                <w:b/>
                <w:sz w:val="20"/>
                <w:szCs w:val="20"/>
              </w:rPr>
            </w:pPr>
            <w:r>
              <w:rPr>
                <w:b/>
                <w:sz w:val="20"/>
                <w:szCs w:val="20"/>
              </w:rPr>
              <w:t>12:15 pm</w:t>
            </w:r>
          </w:p>
        </w:tc>
        <w:tc>
          <w:tcPr>
            <w:tcW w:w="6570" w:type="dxa"/>
            <w:tcBorders>
              <w:top w:val="single" w:sz="8" w:space="0" w:color="CCCCCC"/>
              <w:left w:val="single" w:sz="4" w:space="0" w:color="CCCCCC"/>
              <w:bottom w:val="single" w:sz="8" w:space="0" w:color="CCCCCC"/>
              <w:right w:val="single" w:sz="4" w:space="0" w:color="CCCCCC"/>
            </w:tcBorders>
            <w:shd w:val="clear" w:color="auto" w:fill="auto"/>
            <w:tcMar>
              <w:top w:w="100" w:type="dxa"/>
              <w:left w:w="100" w:type="dxa"/>
              <w:bottom w:w="100" w:type="dxa"/>
              <w:right w:w="100" w:type="dxa"/>
            </w:tcMar>
            <w:vAlign w:val="center"/>
          </w:tcPr>
          <w:p w14:paraId="07E1D692" w14:textId="77777777" w:rsidR="006A54FF" w:rsidRDefault="00000000">
            <w:pPr>
              <w:spacing w:after="0"/>
              <w:ind w:left="0"/>
              <w:rPr>
                <w:b/>
                <w:sz w:val="20"/>
                <w:szCs w:val="20"/>
              </w:rPr>
            </w:pPr>
            <w:r>
              <w:rPr>
                <w:b/>
                <w:sz w:val="20"/>
                <w:szCs w:val="20"/>
              </w:rPr>
              <w:t>Treasurer Report</w:t>
            </w:r>
          </w:p>
          <w:p w14:paraId="7DF16312" w14:textId="3186EE79" w:rsidR="006A54FF" w:rsidRPr="00FD70B0" w:rsidRDefault="00000000">
            <w:pPr>
              <w:numPr>
                <w:ilvl w:val="0"/>
                <w:numId w:val="4"/>
              </w:numPr>
              <w:spacing w:after="0"/>
              <w:rPr>
                <w:color w:val="92D050"/>
              </w:rPr>
            </w:pPr>
            <w:r>
              <w:rPr>
                <w:sz w:val="20"/>
                <w:szCs w:val="20"/>
              </w:rPr>
              <w:t xml:space="preserve"> Lock Box in Bank to keep checks-</w:t>
            </w:r>
            <w:r w:rsidRPr="00FD70B0">
              <w:rPr>
                <w:color w:val="92D050"/>
              </w:rPr>
              <w:t xml:space="preserve">AACVPR recommended that each state have a secure way to secure collected </w:t>
            </w:r>
            <w:r w:rsidR="00FD70B0" w:rsidRPr="00FD70B0">
              <w:rPr>
                <w:color w:val="92D050"/>
              </w:rPr>
              <w:t>funds. Team</w:t>
            </w:r>
            <w:r w:rsidRPr="00FD70B0">
              <w:rPr>
                <w:color w:val="92D050"/>
              </w:rPr>
              <w:t xml:space="preserve"> </w:t>
            </w:r>
            <w:r w:rsidR="00FD70B0" w:rsidRPr="00FD70B0">
              <w:rPr>
                <w:color w:val="92D050"/>
              </w:rPr>
              <w:t>discussed lock</w:t>
            </w:r>
            <w:r w:rsidRPr="00FD70B0">
              <w:rPr>
                <w:color w:val="92D050"/>
              </w:rPr>
              <w:t xml:space="preserve"> </w:t>
            </w:r>
            <w:r w:rsidR="00FD70B0" w:rsidRPr="00FD70B0">
              <w:rPr>
                <w:color w:val="92D050"/>
              </w:rPr>
              <w:t>boxes</w:t>
            </w:r>
            <w:r w:rsidRPr="00FD70B0">
              <w:rPr>
                <w:color w:val="92D050"/>
              </w:rPr>
              <w:t>, small safe etc. Will continue to discuss.</w:t>
            </w:r>
          </w:p>
          <w:p w14:paraId="3072A70C" w14:textId="5314BB76" w:rsidR="006A54FF" w:rsidRDefault="00000000">
            <w:pPr>
              <w:numPr>
                <w:ilvl w:val="0"/>
                <w:numId w:val="4"/>
              </w:numPr>
              <w:spacing w:after="0"/>
              <w:rPr>
                <w:sz w:val="20"/>
                <w:szCs w:val="20"/>
              </w:rPr>
            </w:pPr>
            <w:r>
              <w:rPr>
                <w:sz w:val="20"/>
                <w:szCs w:val="20"/>
              </w:rPr>
              <w:t>Cyber Insurance -</w:t>
            </w:r>
            <w:r w:rsidR="00FD70B0">
              <w:rPr>
                <w:color w:val="6DB557"/>
                <w:sz w:val="20"/>
                <w:szCs w:val="20"/>
              </w:rPr>
              <w:t>a cyber attempt</w:t>
            </w:r>
            <w:r>
              <w:rPr>
                <w:color w:val="6DB557"/>
                <w:sz w:val="20"/>
                <w:szCs w:val="20"/>
              </w:rPr>
              <w:t xml:space="preserve"> occurred at </w:t>
            </w:r>
            <w:r w:rsidR="00FD70B0">
              <w:rPr>
                <w:color w:val="6DB557"/>
                <w:sz w:val="20"/>
                <w:szCs w:val="20"/>
              </w:rPr>
              <w:t>AACVPR as</w:t>
            </w:r>
            <w:r>
              <w:rPr>
                <w:color w:val="6DB557"/>
                <w:sz w:val="20"/>
                <w:szCs w:val="20"/>
              </w:rPr>
              <w:t xml:space="preserve"> well </w:t>
            </w:r>
            <w:proofErr w:type="gramStart"/>
            <w:r>
              <w:rPr>
                <w:color w:val="6DB557"/>
                <w:sz w:val="20"/>
                <w:szCs w:val="20"/>
              </w:rPr>
              <w:t>as  a</w:t>
            </w:r>
            <w:proofErr w:type="gramEnd"/>
            <w:r>
              <w:rPr>
                <w:color w:val="6DB557"/>
                <w:sz w:val="20"/>
                <w:szCs w:val="20"/>
              </w:rPr>
              <w:t xml:space="preserve"> member of </w:t>
            </w:r>
            <w:r w:rsidR="00FD70B0">
              <w:rPr>
                <w:color w:val="6DB557"/>
                <w:sz w:val="20"/>
                <w:szCs w:val="20"/>
              </w:rPr>
              <w:t xml:space="preserve">NCVPRN </w:t>
            </w:r>
            <w:proofErr w:type="gramStart"/>
            <w:r w:rsidR="00FD70B0">
              <w:rPr>
                <w:color w:val="6DB557"/>
                <w:sz w:val="20"/>
                <w:szCs w:val="20"/>
              </w:rPr>
              <w:t>and</w:t>
            </w:r>
            <w:proofErr w:type="gramEnd"/>
            <w:r>
              <w:rPr>
                <w:color w:val="6DB557"/>
                <w:sz w:val="20"/>
                <w:szCs w:val="20"/>
              </w:rPr>
              <w:t xml:space="preserve"> </w:t>
            </w:r>
            <w:r w:rsidR="00FD70B0">
              <w:rPr>
                <w:color w:val="6DB557"/>
                <w:sz w:val="20"/>
                <w:szCs w:val="20"/>
              </w:rPr>
              <w:t>is believed</w:t>
            </w:r>
            <w:r>
              <w:rPr>
                <w:color w:val="6DB557"/>
                <w:sz w:val="20"/>
                <w:szCs w:val="20"/>
              </w:rPr>
              <w:t xml:space="preserve"> they were able to </w:t>
            </w:r>
            <w:r w:rsidR="00FD70B0">
              <w:rPr>
                <w:color w:val="6DB557"/>
                <w:sz w:val="20"/>
                <w:szCs w:val="20"/>
              </w:rPr>
              <w:t>gain access</w:t>
            </w:r>
            <w:r>
              <w:rPr>
                <w:color w:val="6DB557"/>
                <w:sz w:val="20"/>
                <w:szCs w:val="20"/>
              </w:rPr>
              <w:t xml:space="preserve"> via emails on the website. Nationals recommended </w:t>
            </w:r>
            <w:r w:rsidR="00FD70B0">
              <w:rPr>
                <w:color w:val="6DB557"/>
                <w:sz w:val="20"/>
                <w:szCs w:val="20"/>
              </w:rPr>
              <w:t>that email</w:t>
            </w:r>
            <w:r>
              <w:rPr>
                <w:color w:val="6DB557"/>
                <w:sz w:val="20"/>
                <w:szCs w:val="20"/>
              </w:rPr>
              <w:t xml:space="preserve"> addresses be removed from web </w:t>
            </w:r>
            <w:r w:rsidR="00FD70B0">
              <w:rPr>
                <w:color w:val="6DB557"/>
                <w:sz w:val="20"/>
                <w:szCs w:val="20"/>
              </w:rPr>
              <w:t>sites which</w:t>
            </w:r>
            <w:r>
              <w:rPr>
                <w:color w:val="6DB557"/>
                <w:sz w:val="20"/>
                <w:szCs w:val="20"/>
              </w:rPr>
              <w:t xml:space="preserve"> did occur </w:t>
            </w:r>
            <w:r w:rsidR="00FD70B0">
              <w:rPr>
                <w:color w:val="6DB557"/>
                <w:sz w:val="20"/>
                <w:szCs w:val="20"/>
              </w:rPr>
              <w:t>on both</w:t>
            </w:r>
            <w:r>
              <w:rPr>
                <w:color w:val="6DB557"/>
                <w:sz w:val="20"/>
                <w:szCs w:val="20"/>
              </w:rPr>
              <w:t xml:space="preserve"> websites.  NCVPRN has Director &amp; Officers Insurance and will review guidelines for coverage. Patty will review and report next month.</w:t>
            </w:r>
          </w:p>
          <w:p w14:paraId="397F346D" w14:textId="3DBF206A" w:rsidR="006A54FF" w:rsidRDefault="00000000">
            <w:pPr>
              <w:numPr>
                <w:ilvl w:val="0"/>
                <w:numId w:val="4"/>
              </w:numPr>
              <w:spacing w:after="0"/>
              <w:rPr>
                <w:sz w:val="20"/>
                <w:szCs w:val="20"/>
              </w:rPr>
            </w:pPr>
            <w:r>
              <w:rPr>
                <w:sz w:val="20"/>
                <w:szCs w:val="20"/>
              </w:rPr>
              <w:t>Patty's Treasurer report-</w:t>
            </w:r>
            <w:r>
              <w:rPr>
                <w:color w:val="6DB557"/>
                <w:sz w:val="20"/>
                <w:szCs w:val="20"/>
              </w:rPr>
              <w:t xml:space="preserve">Dani was reimbursed 235$ for AACVPR membership as </w:t>
            </w:r>
            <w:r w:rsidR="00FD70B0">
              <w:rPr>
                <w:color w:val="6DB557"/>
                <w:sz w:val="20"/>
                <w:szCs w:val="20"/>
              </w:rPr>
              <w:t>President; Kathy</w:t>
            </w:r>
            <w:r>
              <w:rPr>
                <w:color w:val="6DB557"/>
                <w:sz w:val="20"/>
                <w:szCs w:val="20"/>
              </w:rPr>
              <w:t xml:space="preserve"> reimbursed for Affiliate training of 1549.72, Zoom annual </w:t>
            </w:r>
            <w:r w:rsidR="00FD70B0">
              <w:rPr>
                <w:color w:val="6DB557"/>
                <w:sz w:val="20"/>
                <w:szCs w:val="20"/>
              </w:rPr>
              <w:t>renewal fee</w:t>
            </w:r>
            <w:r>
              <w:rPr>
                <w:color w:val="6DB557"/>
                <w:sz w:val="20"/>
                <w:szCs w:val="20"/>
              </w:rPr>
              <w:t xml:space="preserve"> of 675.09 paid; Deposit of 2000 paid to venue for all conference.  Patty will train Joanie on the “square” to </w:t>
            </w:r>
            <w:r w:rsidR="00FD70B0">
              <w:rPr>
                <w:color w:val="6DB557"/>
                <w:sz w:val="20"/>
                <w:szCs w:val="20"/>
              </w:rPr>
              <w:t>accept vendor</w:t>
            </w:r>
            <w:r>
              <w:rPr>
                <w:color w:val="6DB557"/>
                <w:sz w:val="20"/>
                <w:szCs w:val="20"/>
              </w:rPr>
              <w:t xml:space="preserve"> exhibit fees.  There will be a 3% fee added to each use of the “square” since we are</w:t>
            </w:r>
            <w:r>
              <w:rPr>
                <w:color w:val="55A63A"/>
                <w:sz w:val="20"/>
                <w:szCs w:val="20"/>
              </w:rPr>
              <w:t xml:space="preserve"> </w:t>
            </w:r>
            <w:r w:rsidR="00FD70B0">
              <w:rPr>
                <w:color w:val="55A63A"/>
                <w:sz w:val="20"/>
                <w:szCs w:val="20"/>
              </w:rPr>
              <w:t>charged to</w:t>
            </w:r>
            <w:r>
              <w:rPr>
                <w:color w:val="55A63A"/>
                <w:sz w:val="20"/>
                <w:szCs w:val="20"/>
              </w:rPr>
              <w:t xml:space="preserve"> use it.    Vendors must register with AACVPR and the </w:t>
            </w:r>
            <w:r w:rsidR="00FD70B0">
              <w:rPr>
                <w:color w:val="55A63A"/>
                <w:sz w:val="20"/>
                <w:szCs w:val="20"/>
              </w:rPr>
              <w:t>registration link</w:t>
            </w:r>
            <w:r>
              <w:rPr>
                <w:color w:val="55A63A"/>
                <w:sz w:val="20"/>
                <w:szCs w:val="20"/>
              </w:rPr>
              <w:t xml:space="preserve"> for Fall Conference is NCVPRN2025.</w:t>
            </w:r>
          </w:p>
        </w:tc>
        <w:tc>
          <w:tcPr>
            <w:tcW w:w="1710" w:type="dxa"/>
            <w:tcBorders>
              <w:top w:val="single" w:sz="8" w:space="0" w:color="CCCCCC"/>
              <w:left w:val="single" w:sz="4" w:space="0" w:color="CCCCCC"/>
              <w:bottom w:val="single" w:sz="8" w:space="0" w:color="CCCCCC"/>
              <w:right w:val="nil"/>
            </w:tcBorders>
            <w:shd w:val="clear" w:color="auto" w:fill="auto"/>
            <w:tcMar>
              <w:top w:w="100" w:type="dxa"/>
              <w:left w:w="100" w:type="dxa"/>
              <w:bottom w:w="100" w:type="dxa"/>
              <w:right w:w="100" w:type="dxa"/>
            </w:tcMar>
            <w:vAlign w:val="center"/>
          </w:tcPr>
          <w:p w14:paraId="600B14DC" w14:textId="77777777" w:rsidR="006A54FF" w:rsidRDefault="00000000">
            <w:pPr>
              <w:spacing w:after="0"/>
              <w:ind w:left="0"/>
              <w:jc w:val="center"/>
              <w:rPr>
                <w:b/>
                <w:sz w:val="20"/>
                <w:szCs w:val="20"/>
              </w:rPr>
            </w:pPr>
            <w:r>
              <w:rPr>
                <w:b/>
                <w:sz w:val="20"/>
                <w:szCs w:val="20"/>
              </w:rPr>
              <w:t xml:space="preserve">Patty/Dee </w:t>
            </w:r>
            <w:proofErr w:type="spellStart"/>
            <w:r>
              <w:rPr>
                <w:b/>
                <w:sz w:val="20"/>
                <w:szCs w:val="20"/>
              </w:rPr>
              <w:t>Dee</w:t>
            </w:r>
            <w:proofErr w:type="spellEnd"/>
          </w:p>
        </w:tc>
      </w:tr>
      <w:tr w:rsidR="006A54FF" w14:paraId="4E3D8C05" w14:textId="77777777">
        <w:tc>
          <w:tcPr>
            <w:tcW w:w="1170" w:type="dxa"/>
            <w:tcBorders>
              <w:top w:val="single" w:sz="8" w:space="0" w:color="CCCCCC"/>
              <w:left w:val="nil"/>
              <w:bottom w:val="single" w:sz="8" w:space="0" w:color="CCCCCC"/>
              <w:right w:val="single" w:sz="4" w:space="0" w:color="CCCCCC"/>
            </w:tcBorders>
            <w:shd w:val="clear" w:color="auto" w:fill="auto"/>
            <w:tcMar>
              <w:top w:w="100" w:type="dxa"/>
              <w:left w:w="100" w:type="dxa"/>
              <w:bottom w:w="100" w:type="dxa"/>
              <w:right w:w="100" w:type="dxa"/>
            </w:tcMar>
            <w:vAlign w:val="center"/>
          </w:tcPr>
          <w:p w14:paraId="4BAA5BBC" w14:textId="77777777" w:rsidR="006A54FF" w:rsidRDefault="00000000">
            <w:pPr>
              <w:spacing w:after="0"/>
              <w:ind w:left="0"/>
              <w:jc w:val="center"/>
              <w:rPr>
                <w:b/>
                <w:sz w:val="20"/>
                <w:szCs w:val="20"/>
              </w:rPr>
            </w:pPr>
            <w:r>
              <w:rPr>
                <w:b/>
                <w:sz w:val="20"/>
                <w:szCs w:val="20"/>
              </w:rPr>
              <w:t>12:20 pm</w:t>
            </w:r>
          </w:p>
        </w:tc>
        <w:tc>
          <w:tcPr>
            <w:tcW w:w="6570" w:type="dxa"/>
            <w:tcBorders>
              <w:top w:val="single" w:sz="8" w:space="0" w:color="CCCCCC"/>
              <w:left w:val="single" w:sz="4" w:space="0" w:color="CCCCCC"/>
              <w:bottom w:val="single" w:sz="8" w:space="0" w:color="CCCCCC"/>
              <w:right w:val="single" w:sz="4" w:space="0" w:color="CCCCCC"/>
            </w:tcBorders>
            <w:shd w:val="clear" w:color="auto" w:fill="auto"/>
            <w:tcMar>
              <w:top w:w="100" w:type="dxa"/>
              <w:left w:w="100" w:type="dxa"/>
              <w:bottom w:w="100" w:type="dxa"/>
              <w:right w:w="100" w:type="dxa"/>
            </w:tcMar>
            <w:vAlign w:val="center"/>
          </w:tcPr>
          <w:p w14:paraId="618E10A3" w14:textId="77777777" w:rsidR="006A54FF" w:rsidRDefault="00000000">
            <w:pPr>
              <w:spacing w:after="0"/>
              <w:ind w:left="0"/>
              <w:rPr>
                <w:b/>
                <w:sz w:val="20"/>
                <w:szCs w:val="20"/>
              </w:rPr>
            </w:pPr>
            <w:r>
              <w:rPr>
                <w:b/>
                <w:sz w:val="20"/>
                <w:szCs w:val="20"/>
              </w:rPr>
              <w:t>Committee Reports</w:t>
            </w:r>
          </w:p>
          <w:p w14:paraId="22213926" w14:textId="77777777" w:rsidR="006A54FF" w:rsidRDefault="00000000">
            <w:pPr>
              <w:numPr>
                <w:ilvl w:val="0"/>
                <w:numId w:val="5"/>
              </w:numPr>
              <w:spacing w:after="0"/>
              <w:rPr>
                <w:sz w:val="20"/>
                <w:szCs w:val="20"/>
              </w:rPr>
            </w:pPr>
            <w:r>
              <w:rPr>
                <w:sz w:val="20"/>
                <w:szCs w:val="20"/>
              </w:rPr>
              <w:t xml:space="preserve"> Program Committee - Kathy </w:t>
            </w:r>
            <w:r>
              <w:rPr>
                <w:color w:val="55A63A"/>
                <w:sz w:val="20"/>
                <w:szCs w:val="20"/>
              </w:rPr>
              <w:t>Program Committee will meet today and full report next month.</w:t>
            </w:r>
          </w:p>
          <w:p w14:paraId="6F9A2AE9" w14:textId="2E3F52B6" w:rsidR="006A54FF" w:rsidRDefault="00000000">
            <w:pPr>
              <w:numPr>
                <w:ilvl w:val="0"/>
                <w:numId w:val="5"/>
              </w:numPr>
              <w:spacing w:after="0"/>
              <w:rPr>
                <w:sz w:val="20"/>
                <w:szCs w:val="20"/>
              </w:rPr>
            </w:pPr>
            <w:r>
              <w:rPr>
                <w:sz w:val="20"/>
                <w:szCs w:val="20"/>
              </w:rPr>
              <w:t>Membership/Communication Committee - Dani-</w:t>
            </w:r>
            <w:r>
              <w:rPr>
                <w:color w:val="55A63A"/>
                <w:sz w:val="20"/>
                <w:szCs w:val="20"/>
              </w:rPr>
              <w:t xml:space="preserve">Current membership is 75, but July is the beginning of </w:t>
            </w:r>
            <w:r w:rsidR="00FD70B0">
              <w:rPr>
                <w:color w:val="55A63A"/>
                <w:sz w:val="20"/>
                <w:szCs w:val="20"/>
              </w:rPr>
              <w:t>the membership</w:t>
            </w:r>
            <w:r>
              <w:rPr>
                <w:color w:val="55A63A"/>
                <w:sz w:val="20"/>
                <w:szCs w:val="20"/>
              </w:rPr>
              <w:t xml:space="preserve"> drive and should catch up in the next month or so.</w:t>
            </w:r>
          </w:p>
          <w:p w14:paraId="086D311F" w14:textId="77777777" w:rsidR="006A54FF" w:rsidRDefault="00000000">
            <w:pPr>
              <w:numPr>
                <w:ilvl w:val="0"/>
                <w:numId w:val="5"/>
              </w:numPr>
              <w:spacing w:after="0"/>
              <w:rPr>
                <w:sz w:val="20"/>
                <w:szCs w:val="20"/>
              </w:rPr>
            </w:pPr>
            <w:r>
              <w:rPr>
                <w:sz w:val="20"/>
                <w:szCs w:val="20"/>
              </w:rPr>
              <w:t>Marketing &amp; Development - TBD</w:t>
            </w:r>
            <w:r>
              <w:rPr>
                <w:sz w:val="20"/>
                <w:szCs w:val="20"/>
              </w:rPr>
              <w:tab/>
            </w:r>
          </w:p>
        </w:tc>
        <w:tc>
          <w:tcPr>
            <w:tcW w:w="1710" w:type="dxa"/>
            <w:tcBorders>
              <w:top w:val="single" w:sz="8" w:space="0" w:color="CCCCCC"/>
              <w:left w:val="single" w:sz="4" w:space="0" w:color="CCCCCC"/>
              <w:bottom w:val="single" w:sz="8" w:space="0" w:color="CCCCCC"/>
              <w:right w:val="nil"/>
            </w:tcBorders>
            <w:shd w:val="clear" w:color="auto" w:fill="auto"/>
            <w:tcMar>
              <w:top w:w="100" w:type="dxa"/>
              <w:left w:w="100" w:type="dxa"/>
              <w:bottom w:w="100" w:type="dxa"/>
              <w:right w:w="100" w:type="dxa"/>
            </w:tcMar>
            <w:vAlign w:val="center"/>
          </w:tcPr>
          <w:p w14:paraId="60022B21" w14:textId="77777777" w:rsidR="006A54FF" w:rsidRDefault="00000000">
            <w:pPr>
              <w:spacing w:after="0"/>
              <w:ind w:left="0"/>
              <w:jc w:val="center"/>
              <w:rPr>
                <w:b/>
                <w:sz w:val="20"/>
                <w:szCs w:val="20"/>
              </w:rPr>
            </w:pPr>
            <w:r>
              <w:rPr>
                <w:b/>
                <w:sz w:val="20"/>
                <w:szCs w:val="20"/>
              </w:rPr>
              <w:t>Shane</w:t>
            </w:r>
          </w:p>
        </w:tc>
      </w:tr>
      <w:tr w:rsidR="006A54FF" w14:paraId="23AB3B60" w14:textId="77777777">
        <w:tc>
          <w:tcPr>
            <w:tcW w:w="1170" w:type="dxa"/>
            <w:tcBorders>
              <w:top w:val="single" w:sz="8" w:space="0" w:color="CCCCCC"/>
              <w:left w:val="nil"/>
              <w:bottom w:val="single" w:sz="8" w:space="0" w:color="CCCCCC"/>
              <w:right w:val="single" w:sz="4" w:space="0" w:color="CCCCCC"/>
            </w:tcBorders>
            <w:shd w:val="clear" w:color="auto" w:fill="auto"/>
            <w:tcMar>
              <w:top w:w="100" w:type="dxa"/>
              <w:left w:w="100" w:type="dxa"/>
              <w:bottom w:w="100" w:type="dxa"/>
              <w:right w:w="100" w:type="dxa"/>
            </w:tcMar>
            <w:vAlign w:val="center"/>
          </w:tcPr>
          <w:p w14:paraId="2A317F66" w14:textId="77777777" w:rsidR="006A54FF" w:rsidRDefault="00000000">
            <w:pPr>
              <w:spacing w:after="0"/>
              <w:ind w:left="0"/>
              <w:jc w:val="center"/>
              <w:rPr>
                <w:b/>
                <w:sz w:val="20"/>
                <w:szCs w:val="20"/>
              </w:rPr>
            </w:pPr>
            <w:r>
              <w:rPr>
                <w:b/>
                <w:sz w:val="20"/>
                <w:szCs w:val="20"/>
              </w:rPr>
              <w:t>12:25 pm</w:t>
            </w:r>
          </w:p>
        </w:tc>
        <w:tc>
          <w:tcPr>
            <w:tcW w:w="6570" w:type="dxa"/>
            <w:tcBorders>
              <w:top w:val="single" w:sz="8" w:space="0" w:color="CCCCCC"/>
              <w:left w:val="single" w:sz="4" w:space="0" w:color="CCCCCC"/>
              <w:bottom w:val="single" w:sz="8" w:space="0" w:color="CCCCCC"/>
              <w:right w:val="single" w:sz="4" w:space="0" w:color="CCCCCC"/>
            </w:tcBorders>
            <w:shd w:val="clear" w:color="auto" w:fill="auto"/>
            <w:tcMar>
              <w:top w:w="100" w:type="dxa"/>
              <w:left w:w="100" w:type="dxa"/>
              <w:bottom w:w="100" w:type="dxa"/>
              <w:right w:w="100" w:type="dxa"/>
            </w:tcMar>
            <w:vAlign w:val="center"/>
          </w:tcPr>
          <w:p w14:paraId="47F12EE4" w14:textId="77777777" w:rsidR="006A54FF" w:rsidRDefault="00000000">
            <w:pPr>
              <w:spacing w:after="0"/>
              <w:ind w:left="0"/>
              <w:rPr>
                <w:b/>
                <w:sz w:val="20"/>
                <w:szCs w:val="20"/>
              </w:rPr>
            </w:pPr>
            <w:r>
              <w:rPr>
                <w:b/>
                <w:sz w:val="20"/>
                <w:szCs w:val="20"/>
              </w:rPr>
              <w:t>Nomination Update</w:t>
            </w:r>
          </w:p>
          <w:p w14:paraId="0AA0BB92" w14:textId="77777777" w:rsidR="006A54FF" w:rsidRDefault="00000000">
            <w:pPr>
              <w:numPr>
                <w:ilvl w:val="0"/>
                <w:numId w:val="3"/>
              </w:numPr>
              <w:spacing w:after="0"/>
              <w:rPr>
                <w:sz w:val="20"/>
                <w:szCs w:val="20"/>
              </w:rPr>
            </w:pPr>
            <w:r>
              <w:rPr>
                <w:sz w:val="20"/>
                <w:szCs w:val="20"/>
              </w:rPr>
              <w:t xml:space="preserve"> Secretary</w:t>
            </w:r>
          </w:p>
          <w:p w14:paraId="5348823D" w14:textId="2A21B35E" w:rsidR="006A54FF" w:rsidRDefault="00000000">
            <w:pPr>
              <w:numPr>
                <w:ilvl w:val="1"/>
                <w:numId w:val="3"/>
              </w:numPr>
              <w:spacing w:after="0"/>
              <w:rPr>
                <w:sz w:val="20"/>
                <w:szCs w:val="20"/>
              </w:rPr>
            </w:pPr>
            <w:r>
              <w:rPr>
                <w:sz w:val="20"/>
                <w:szCs w:val="20"/>
              </w:rPr>
              <w:t>Angie Swantek-</w:t>
            </w:r>
            <w:r>
              <w:rPr>
                <w:color w:val="55A63A"/>
                <w:sz w:val="20"/>
                <w:szCs w:val="20"/>
              </w:rPr>
              <w:t xml:space="preserve">Angie reached </w:t>
            </w:r>
            <w:r w:rsidR="00FD70B0">
              <w:rPr>
                <w:color w:val="55A63A"/>
                <w:sz w:val="20"/>
                <w:szCs w:val="20"/>
              </w:rPr>
              <w:t>out and</w:t>
            </w:r>
            <w:r>
              <w:rPr>
                <w:color w:val="55A63A"/>
                <w:sz w:val="20"/>
                <w:szCs w:val="20"/>
              </w:rPr>
              <w:t xml:space="preserve"> accepted the nomination. Her name has been added to the ballot. Joan from Grand Island has removed her name from the ballot.</w:t>
            </w:r>
          </w:p>
        </w:tc>
        <w:tc>
          <w:tcPr>
            <w:tcW w:w="1710" w:type="dxa"/>
            <w:tcBorders>
              <w:top w:val="single" w:sz="8" w:space="0" w:color="CCCCCC"/>
              <w:left w:val="single" w:sz="4" w:space="0" w:color="CCCCCC"/>
              <w:bottom w:val="single" w:sz="8" w:space="0" w:color="CCCCCC"/>
              <w:right w:val="nil"/>
            </w:tcBorders>
            <w:shd w:val="clear" w:color="auto" w:fill="auto"/>
            <w:tcMar>
              <w:top w:w="100" w:type="dxa"/>
              <w:left w:w="100" w:type="dxa"/>
              <w:bottom w:w="100" w:type="dxa"/>
              <w:right w:w="100" w:type="dxa"/>
            </w:tcMar>
            <w:vAlign w:val="center"/>
          </w:tcPr>
          <w:p w14:paraId="1FB952D3" w14:textId="77777777" w:rsidR="006A54FF" w:rsidRDefault="00000000">
            <w:pPr>
              <w:spacing w:after="0"/>
              <w:ind w:left="0"/>
              <w:jc w:val="center"/>
              <w:rPr>
                <w:b/>
                <w:sz w:val="20"/>
                <w:szCs w:val="20"/>
              </w:rPr>
            </w:pPr>
            <w:r>
              <w:rPr>
                <w:b/>
                <w:sz w:val="20"/>
                <w:szCs w:val="20"/>
              </w:rPr>
              <w:t>Shane</w:t>
            </w:r>
          </w:p>
        </w:tc>
      </w:tr>
      <w:tr w:rsidR="006A54FF" w14:paraId="433E56FD" w14:textId="77777777">
        <w:tc>
          <w:tcPr>
            <w:tcW w:w="1170" w:type="dxa"/>
            <w:tcBorders>
              <w:top w:val="single" w:sz="8" w:space="0" w:color="CCCCCC"/>
              <w:left w:val="nil"/>
              <w:bottom w:val="single" w:sz="8" w:space="0" w:color="CCCCCC"/>
              <w:right w:val="single" w:sz="4" w:space="0" w:color="CCCCCC"/>
            </w:tcBorders>
            <w:shd w:val="clear" w:color="auto" w:fill="auto"/>
            <w:tcMar>
              <w:top w:w="100" w:type="dxa"/>
              <w:left w:w="100" w:type="dxa"/>
              <w:bottom w:w="100" w:type="dxa"/>
              <w:right w:w="100" w:type="dxa"/>
            </w:tcMar>
            <w:vAlign w:val="center"/>
          </w:tcPr>
          <w:p w14:paraId="7B1199BA" w14:textId="77777777" w:rsidR="006A54FF" w:rsidRDefault="00000000">
            <w:pPr>
              <w:spacing w:after="0"/>
              <w:ind w:left="0"/>
              <w:jc w:val="center"/>
              <w:rPr>
                <w:b/>
                <w:sz w:val="20"/>
                <w:szCs w:val="20"/>
              </w:rPr>
            </w:pPr>
            <w:r>
              <w:rPr>
                <w:b/>
                <w:sz w:val="20"/>
                <w:szCs w:val="20"/>
              </w:rPr>
              <w:t>12:30 pm</w:t>
            </w:r>
          </w:p>
        </w:tc>
        <w:tc>
          <w:tcPr>
            <w:tcW w:w="6570" w:type="dxa"/>
            <w:tcBorders>
              <w:top w:val="single" w:sz="8" w:space="0" w:color="CCCCCC"/>
              <w:left w:val="single" w:sz="4" w:space="0" w:color="CCCCCC"/>
              <w:bottom w:val="single" w:sz="8" w:space="0" w:color="CCCCCC"/>
              <w:right w:val="single" w:sz="4" w:space="0" w:color="CCCCCC"/>
            </w:tcBorders>
            <w:shd w:val="clear" w:color="auto" w:fill="auto"/>
            <w:tcMar>
              <w:top w:w="100" w:type="dxa"/>
              <w:left w:w="100" w:type="dxa"/>
              <w:bottom w:w="100" w:type="dxa"/>
              <w:right w:w="100" w:type="dxa"/>
            </w:tcMar>
            <w:vAlign w:val="center"/>
          </w:tcPr>
          <w:p w14:paraId="6D437C30" w14:textId="77777777" w:rsidR="006A54FF" w:rsidRDefault="00000000">
            <w:pPr>
              <w:spacing w:after="0"/>
              <w:ind w:left="0"/>
              <w:rPr>
                <w:b/>
                <w:sz w:val="20"/>
                <w:szCs w:val="20"/>
              </w:rPr>
            </w:pPr>
            <w:r>
              <w:rPr>
                <w:b/>
                <w:sz w:val="20"/>
                <w:szCs w:val="20"/>
              </w:rPr>
              <w:t>Committee Member Update</w:t>
            </w:r>
          </w:p>
          <w:p w14:paraId="510034F3" w14:textId="77777777" w:rsidR="006A54FF" w:rsidRDefault="00000000">
            <w:pPr>
              <w:numPr>
                <w:ilvl w:val="0"/>
                <w:numId w:val="1"/>
              </w:numPr>
              <w:spacing w:after="0"/>
              <w:rPr>
                <w:sz w:val="20"/>
                <w:szCs w:val="20"/>
              </w:rPr>
            </w:pPr>
            <w:r>
              <w:rPr>
                <w:sz w:val="20"/>
                <w:szCs w:val="20"/>
              </w:rPr>
              <w:t xml:space="preserve"> Marketing &amp; Development</w:t>
            </w:r>
          </w:p>
          <w:p w14:paraId="0FFC1D54" w14:textId="3A2EAAC7" w:rsidR="006A54FF" w:rsidRDefault="00000000">
            <w:pPr>
              <w:numPr>
                <w:ilvl w:val="1"/>
                <w:numId w:val="1"/>
              </w:numPr>
              <w:spacing w:after="0"/>
              <w:rPr>
                <w:sz w:val="20"/>
                <w:szCs w:val="20"/>
              </w:rPr>
            </w:pPr>
            <w:r>
              <w:rPr>
                <w:sz w:val="20"/>
                <w:szCs w:val="20"/>
              </w:rPr>
              <w:t xml:space="preserve"> Austin Eldridge </w:t>
            </w:r>
            <w:r>
              <w:rPr>
                <w:color w:val="55A63A"/>
                <w:sz w:val="20"/>
                <w:szCs w:val="20"/>
              </w:rPr>
              <w:t xml:space="preserve">has agreed to join the committee to provide website support. Dani, Kathy and Austin met with Cameron from AACVPR to review access and rules going forward. Currently, all previous names were removed as obsolete as </w:t>
            </w:r>
            <w:r w:rsidR="00FD70B0">
              <w:rPr>
                <w:color w:val="55A63A"/>
                <w:sz w:val="20"/>
                <w:szCs w:val="20"/>
              </w:rPr>
              <w:t>administrator,</w:t>
            </w:r>
            <w:r>
              <w:rPr>
                <w:color w:val="55A63A"/>
                <w:sz w:val="20"/>
                <w:szCs w:val="20"/>
              </w:rPr>
              <w:t xml:space="preserve"> and the three above names </w:t>
            </w:r>
            <w:r w:rsidR="00FD70B0">
              <w:rPr>
                <w:color w:val="55A63A"/>
                <w:sz w:val="20"/>
                <w:szCs w:val="20"/>
              </w:rPr>
              <w:t>were added</w:t>
            </w:r>
            <w:r>
              <w:rPr>
                <w:color w:val="55A63A"/>
                <w:sz w:val="20"/>
                <w:szCs w:val="20"/>
              </w:rPr>
              <w:t>.</w:t>
            </w:r>
          </w:p>
          <w:p w14:paraId="55FDEB31" w14:textId="22FF3CEF" w:rsidR="006A54FF" w:rsidRDefault="00000000">
            <w:pPr>
              <w:numPr>
                <w:ilvl w:val="0"/>
                <w:numId w:val="1"/>
              </w:numPr>
              <w:spacing w:after="0"/>
              <w:rPr>
                <w:sz w:val="20"/>
                <w:szCs w:val="20"/>
              </w:rPr>
            </w:pPr>
            <w:r>
              <w:rPr>
                <w:sz w:val="20"/>
                <w:szCs w:val="20"/>
              </w:rPr>
              <w:t>Co-Chairs for Committees</w:t>
            </w:r>
            <w:r>
              <w:rPr>
                <w:color w:val="55A63A"/>
                <w:sz w:val="20"/>
                <w:szCs w:val="20"/>
              </w:rPr>
              <w:t xml:space="preserve">-AACVPR suggests that co-chairs and committee members are included in board </w:t>
            </w:r>
            <w:r w:rsidR="00FD70B0">
              <w:rPr>
                <w:color w:val="55A63A"/>
                <w:sz w:val="20"/>
                <w:szCs w:val="20"/>
              </w:rPr>
              <w:t>meetings,</w:t>
            </w:r>
            <w:r>
              <w:rPr>
                <w:color w:val="55A63A"/>
                <w:sz w:val="20"/>
                <w:szCs w:val="20"/>
              </w:rPr>
              <w:t xml:space="preserve"> when </w:t>
            </w:r>
            <w:r w:rsidR="00FD70B0">
              <w:rPr>
                <w:color w:val="55A63A"/>
                <w:sz w:val="20"/>
                <w:szCs w:val="20"/>
              </w:rPr>
              <w:t>possible,</w:t>
            </w:r>
            <w:r>
              <w:rPr>
                <w:color w:val="55A63A"/>
                <w:sz w:val="20"/>
                <w:szCs w:val="20"/>
              </w:rPr>
              <w:t xml:space="preserve"> to increase engagement in our state.  The board agreed and will work with committee chairs to review day/times of current meeting schedules.</w:t>
            </w:r>
            <w:r>
              <w:rPr>
                <w:sz w:val="20"/>
                <w:szCs w:val="20"/>
              </w:rPr>
              <w:tab/>
            </w:r>
            <w:r>
              <w:rPr>
                <w:sz w:val="20"/>
                <w:szCs w:val="20"/>
              </w:rPr>
              <w:tab/>
            </w:r>
          </w:p>
        </w:tc>
        <w:tc>
          <w:tcPr>
            <w:tcW w:w="1710" w:type="dxa"/>
            <w:tcBorders>
              <w:top w:val="single" w:sz="8" w:space="0" w:color="CCCCCC"/>
              <w:left w:val="single" w:sz="4" w:space="0" w:color="CCCCCC"/>
              <w:bottom w:val="single" w:sz="8" w:space="0" w:color="CCCCCC"/>
              <w:right w:val="nil"/>
            </w:tcBorders>
            <w:shd w:val="clear" w:color="auto" w:fill="auto"/>
            <w:tcMar>
              <w:top w:w="100" w:type="dxa"/>
              <w:left w:w="100" w:type="dxa"/>
              <w:bottom w:w="100" w:type="dxa"/>
              <w:right w:w="100" w:type="dxa"/>
            </w:tcMar>
            <w:vAlign w:val="center"/>
          </w:tcPr>
          <w:p w14:paraId="0934A22D" w14:textId="77777777" w:rsidR="006A54FF" w:rsidRDefault="00000000">
            <w:pPr>
              <w:spacing w:after="0"/>
              <w:ind w:left="0"/>
              <w:jc w:val="center"/>
              <w:rPr>
                <w:b/>
                <w:sz w:val="20"/>
                <w:szCs w:val="20"/>
              </w:rPr>
            </w:pPr>
            <w:r>
              <w:rPr>
                <w:b/>
                <w:sz w:val="20"/>
                <w:szCs w:val="20"/>
              </w:rPr>
              <w:t>Shane/Dani</w:t>
            </w:r>
          </w:p>
        </w:tc>
      </w:tr>
      <w:tr w:rsidR="006A54FF" w14:paraId="2C83511C" w14:textId="77777777">
        <w:tc>
          <w:tcPr>
            <w:tcW w:w="1170" w:type="dxa"/>
            <w:tcBorders>
              <w:top w:val="single" w:sz="8" w:space="0" w:color="CCCCCC"/>
              <w:left w:val="nil"/>
              <w:bottom w:val="single" w:sz="8" w:space="0" w:color="CCCCCC"/>
              <w:right w:val="single" w:sz="4" w:space="0" w:color="CCCCCC"/>
            </w:tcBorders>
            <w:shd w:val="clear" w:color="auto" w:fill="auto"/>
            <w:tcMar>
              <w:top w:w="100" w:type="dxa"/>
              <w:left w:w="100" w:type="dxa"/>
              <w:bottom w:w="100" w:type="dxa"/>
              <w:right w:w="100" w:type="dxa"/>
            </w:tcMar>
            <w:vAlign w:val="center"/>
          </w:tcPr>
          <w:p w14:paraId="499BFC0E" w14:textId="77777777" w:rsidR="006A54FF" w:rsidRDefault="00000000">
            <w:pPr>
              <w:spacing w:after="0"/>
              <w:ind w:left="0"/>
              <w:jc w:val="center"/>
              <w:rPr>
                <w:b/>
                <w:sz w:val="20"/>
                <w:szCs w:val="20"/>
              </w:rPr>
            </w:pPr>
            <w:r>
              <w:rPr>
                <w:b/>
                <w:sz w:val="20"/>
                <w:szCs w:val="20"/>
              </w:rPr>
              <w:t>12:35 pm</w:t>
            </w:r>
          </w:p>
        </w:tc>
        <w:tc>
          <w:tcPr>
            <w:tcW w:w="6570" w:type="dxa"/>
            <w:tcBorders>
              <w:top w:val="single" w:sz="8" w:space="0" w:color="CCCCCC"/>
              <w:left w:val="single" w:sz="4" w:space="0" w:color="CCCCCC"/>
              <w:bottom w:val="single" w:sz="8" w:space="0" w:color="CCCCCC"/>
              <w:right w:val="single" w:sz="4" w:space="0" w:color="CCCCCC"/>
            </w:tcBorders>
            <w:shd w:val="clear" w:color="auto" w:fill="auto"/>
            <w:tcMar>
              <w:top w:w="100" w:type="dxa"/>
              <w:left w:w="100" w:type="dxa"/>
              <w:bottom w:w="100" w:type="dxa"/>
              <w:right w:w="100" w:type="dxa"/>
            </w:tcMar>
            <w:vAlign w:val="center"/>
          </w:tcPr>
          <w:p w14:paraId="00217E41" w14:textId="77777777" w:rsidR="006A54FF" w:rsidRDefault="00000000">
            <w:pPr>
              <w:spacing w:after="0"/>
              <w:ind w:left="0"/>
              <w:rPr>
                <w:b/>
                <w:sz w:val="20"/>
                <w:szCs w:val="20"/>
              </w:rPr>
            </w:pPr>
            <w:r>
              <w:rPr>
                <w:b/>
                <w:sz w:val="20"/>
                <w:szCs w:val="20"/>
              </w:rPr>
              <w:t>Open Agenda Items</w:t>
            </w:r>
          </w:p>
          <w:p w14:paraId="1FF53CF0" w14:textId="62468EFD" w:rsidR="006A54FF" w:rsidRDefault="00000000">
            <w:pPr>
              <w:numPr>
                <w:ilvl w:val="0"/>
                <w:numId w:val="2"/>
              </w:numPr>
              <w:spacing w:after="0"/>
              <w:rPr>
                <w:sz w:val="20"/>
                <w:szCs w:val="20"/>
              </w:rPr>
            </w:pPr>
            <w:r>
              <w:rPr>
                <w:sz w:val="20"/>
                <w:szCs w:val="20"/>
              </w:rPr>
              <w:t xml:space="preserve">Job description </w:t>
            </w:r>
            <w:r w:rsidR="00FD70B0">
              <w:rPr>
                <w:sz w:val="20"/>
                <w:szCs w:val="20"/>
              </w:rPr>
              <w:t>updates</w:t>
            </w:r>
            <w:r>
              <w:rPr>
                <w:sz w:val="20"/>
                <w:szCs w:val="20"/>
              </w:rPr>
              <w:t xml:space="preserve"> on website- </w:t>
            </w:r>
            <w:r w:rsidR="00FD70B0">
              <w:rPr>
                <w:color w:val="55A63A"/>
                <w:sz w:val="20"/>
                <w:szCs w:val="20"/>
              </w:rPr>
              <w:t>The website</w:t>
            </w:r>
            <w:r>
              <w:rPr>
                <w:color w:val="55A63A"/>
                <w:sz w:val="20"/>
                <w:szCs w:val="20"/>
              </w:rPr>
              <w:t xml:space="preserve"> has been updated with the final version.</w:t>
            </w:r>
          </w:p>
          <w:p w14:paraId="1E2F74F2" w14:textId="77777777" w:rsidR="006A54FF" w:rsidRDefault="00000000">
            <w:pPr>
              <w:numPr>
                <w:ilvl w:val="0"/>
                <w:numId w:val="2"/>
              </w:numPr>
              <w:spacing w:after="0"/>
              <w:rPr>
                <w:sz w:val="20"/>
                <w:szCs w:val="20"/>
              </w:rPr>
            </w:pPr>
            <w:r>
              <w:rPr>
                <w:sz w:val="20"/>
                <w:szCs w:val="20"/>
              </w:rPr>
              <w:t xml:space="preserve">Email addresses removed from website - </w:t>
            </w:r>
            <w:r>
              <w:rPr>
                <w:color w:val="55A63A"/>
                <w:sz w:val="20"/>
                <w:szCs w:val="20"/>
              </w:rPr>
              <w:t xml:space="preserve">all emails have been removed from website and the new our new account is </w:t>
            </w:r>
            <w:r>
              <w:rPr>
                <w:color w:val="55A63A"/>
                <w:sz w:val="20"/>
                <w:szCs w:val="20"/>
                <w:u w:val="single"/>
              </w:rPr>
              <w:t>ncvprnnebraska@gmail.com</w:t>
            </w:r>
          </w:p>
          <w:p w14:paraId="1DA61ACB" w14:textId="461B6AA9" w:rsidR="006A54FF" w:rsidRDefault="00000000">
            <w:pPr>
              <w:numPr>
                <w:ilvl w:val="0"/>
                <w:numId w:val="2"/>
              </w:numPr>
              <w:spacing w:after="0"/>
              <w:rPr>
                <w:sz w:val="20"/>
                <w:szCs w:val="20"/>
              </w:rPr>
            </w:pPr>
            <w:r>
              <w:rPr>
                <w:sz w:val="20"/>
                <w:szCs w:val="20"/>
              </w:rPr>
              <w:t>A.L.F. Conference - Kathy &amp; Dani attended</w:t>
            </w:r>
            <w:r>
              <w:rPr>
                <w:color w:val="55A63A"/>
                <w:sz w:val="20"/>
                <w:szCs w:val="20"/>
              </w:rPr>
              <w:t xml:space="preserve">-wonderful experience and brought back many ideas and recommendations for state. </w:t>
            </w:r>
            <w:r w:rsidR="00FD70B0">
              <w:rPr>
                <w:color w:val="55A63A"/>
                <w:sz w:val="20"/>
                <w:szCs w:val="20"/>
              </w:rPr>
              <w:t>This meeting</w:t>
            </w:r>
            <w:r>
              <w:rPr>
                <w:color w:val="55A63A"/>
                <w:sz w:val="20"/>
                <w:szCs w:val="20"/>
              </w:rPr>
              <w:t xml:space="preserve"> is open to all </w:t>
            </w:r>
            <w:proofErr w:type="gramStart"/>
            <w:r>
              <w:rPr>
                <w:color w:val="55A63A"/>
                <w:sz w:val="20"/>
                <w:szCs w:val="20"/>
              </w:rPr>
              <w:t>members</w:t>
            </w:r>
            <w:proofErr w:type="gramEnd"/>
            <w:r>
              <w:rPr>
                <w:color w:val="55A63A"/>
                <w:sz w:val="20"/>
                <w:szCs w:val="20"/>
              </w:rPr>
              <w:t xml:space="preserve"> and it was suggested that we send folks </w:t>
            </w:r>
            <w:r w:rsidR="00FD70B0">
              <w:rPr>
                <w:color w:val="55A63A"/>
                <w:sz w:val="20"/>
                <w:szCs w:val="20"/>
              </w:rPr>
              <w:t>going forward each year</w:t>
            </w:r>
            <w:r>
              <w:rPr>
                <w:color w:val="55A63A"/>
                <w:sz w:val="20"/>
                <w:szCs w:val="20"/>
              </w:rPr>
              <w:t>.</w:t>
            </w:r>
          </w:p>
          <w:p w14:paraId="085E9E0A" w14:textId="77777777" w:rsidR="006A54FF" w:rsidRDefault="00000000">
            <w:pPr>
              <w:numPr>
                <w:ilvl w:val="0"/>
                <w:numId w:val="2"/>
              </w:numPr>
              <w:spacing w:after="0"/>
              <w:rPr>
                <w:sz w:val="20"/>
                <w:szCs w:val="20"/>
              </w:rPr>
            </w:pPr>
            <w:r>
              <w:rPr>
                <w:sz w:val="20"/>
                <w:szCs w:val="20"/>
              </w:rPr>
              <w:t xml:space="preserve">Facebook Page- </w:t>
            </w:r>
            <w:r>
              <w:rPr>
                <w:color w:val="55A63A"/>
                <w:sz w:val="20"/>
                <w:szCs w:val="20"/>
              </w:rPr>
              <w:t>Dani has been adding updates to the Facebook page.</w:t>
            </w:r>
          </w:p>
          <w:p w14:paraId="30E19344" w14:textId="022DD9AE" w:rsidR="006A54FF" w:rsidRDefault="00000000">
            <w:pPr>
              <w:numPr>
                <w:ilvl w:val="0"/>
                <w:numId w:val="2"/>
              </w:numPr>
              <w:spacing w:after="0"/>
              <w:rPr>
                <w:sz w:val="20"/>
                <w:szCs w:val="20"/>
              </w:rPr>
            </w:pPr>
            <w:r>
              <w:rPr>
                <w:sz w:val="20"/>
                <w:szCs w:val="20"/>
              </w:rPr>
              <w:t>LinkedIn Page-</w:t>
            </w:r>
            <w:r>
              <w:rPr>
                <w:color w:val="55A63A"/>
                <w:sz w:val="20"/>
                <w:szCs w:val="20"/>
              </w:rPr>
              <w:t xml:space="preserve">leadership meeting also recommended that </w:t>
            </w:r>
            <w:r w:rsidR="00FD70B0">
              <w:rPr>
                <w:color w:val="55A63A"/>
                <w:sz w:val="20"/>
                <w:szCs w:val="20"/>
              </w:rPr>
              <w:t>NCVPRN have</w:t>
            </w:r>
            <w:r>
              <w:rPr>
                <w:color w:val="55A63A"/>
                <w:sz w:val="20"/>
                <w:szCs w:val="20"/>
              </w:rPr>
              <w:t xml:space="preserve"> a </w:t>
            </w:r>
            <w:r w:rsidR="00FD70B0">
              <w:rPr>
                <w:color w:val="55A63A"/>
                <w:sz w:val="20"/>
                <w:szCs w:val="20"/>
              </w:rPr>
              <w:t>linked-</w:t>
            </w:r>
            <w:r>
              <w:rPr>
                <w:color w:val="55A63A"/>
                <w:sz w:val="20"/>
                <w:szCs w:val="20"/>
              </w:rPr>
              <w:t>in page and team will work on getting registered for that.</w:t>
            </w:r>
          </w:p>
          <w:p w14:paraId="58DB62EE" w14:textId="77777777" w:rsidR="006A54FF" w:rsidRDefault="00000000">
            <w:pPr>
              <w:numPr>
                <w:ilvl w:val="0"/>
                <w:numId w:val="2"/>
              </w:numPr>
              <w:spacing w:after="0"/>
              <w:rPr>
                <w:sz w:val="20"/>
                <w:szCs w:val="20"/>
              </w:rPr>
            </w:pPr>
            <w:r>
              <w:rPr>
                <w:sz w:val="20"/>
                <w:szCs w:val="20"/>
              </w:rPr>
              <w:t>Open future board meetings to others: committee members-</w:t>
            </w:r>
            <w:r>
              <w:rPr>
                <w:color w:val="55A63A"/>
                <w:sz w:val="20"/>
                <w:szCs w:val="20"/>
              </w:rPr>
              <w:t xml:space="preserve">another recommendation was to open the board meetings to membership which encourages members to be involved. Committee members have been included intermittently and have had availability issues. The board will reach out to the current chairs to start and assess the meeting day/time to accommodate them. </w:t>
            </w:r>
          </w:p>
          <w:p w14:paraId="736F2C62" w14:textId="2E03D590" w:rsidR="006A54FF" w:rsidRDefault="00000000">
            <w:pPr>
              <w:numPr>
                <w:ilvl w:val="0"/>
                <w:numId w:val="2"/>
              </w:numPr>
              <w:spacing w:after="0"/>
              <w:rPr>
                <w:sz w:val="20"/>
                <w:szCs w:val="20"/>
              </w:rPr>
            </w:pPr>
            <w:r>
              <w:rPr>
                <w:sz w:val="20"/>
                <w:szCs w:val="20"/>
              </w:rPr>
              <w:t>National Conference - September - Dani &amp; Rachel will attend-</w:t>
            </w:r>
            <w:r w:rsidR="00FD70B0">
              <w:rPr>
                <w:color w:val="55A63A"/>
                <w:sz w:val="20"/>
                <w:szCs w:val="20"/>
              </w:rPr>
              <w:t>accommodation</w:t>
            </w:r>
            <w:r>
              <w:rPr>
                <w:color w:val="55A63A"/>
                <w:sz w:val="20"/>
                <w:szCs w:val="20"/>
              </w:rPr>
              <w:t xml:space="preserve"> and travel have started.</w:t>
            </w:r>
          </w:p>
          <w:p w14:paraId="0B06A956" w14:textId="731D7D7C" w:rsidR="006A54FF" w:rsidRDefault="00000000">
            <w:pPr>
              <w:numPr>
                <w:ilvl w:val="0"/>
                <w:numId w:val="2"/>
              </w:numPr>
              <w:spacing w:after="0"/>
              <w:rPr>
                <w:sz w:val="20"/>
                <w:szCs w:val="20"/>
              </w:rPr>
            </w:pPr>
            <w:r>
              <w:rPr>
                <w:sz w:val="20"/>
                <w:szCs w:val="20"/>
              </w:rPr>
              <w:t>Succession Planning - names of members who we should reach out to join us-</w:t>
            </w:r>
            <w:r>
              <w:rPr>
                <w:color w:val="55A63A"/>
                <w:sz w:val="20"/>
                <w:szCs w:val="20"/>
              </w:rPr>
              <w:t xml:space="preserve">Dani relayed this </w:t>
            </w:r>
            <w:r w:rsidR="00FD70B0">
              <w:rPr>
                <w:color w:val="55A63A"/>
                <w:sz w:val="20"/>
                <w:szCs w:val="20"/>
              </w:rPr>
              <w:t>recommendation to</w:t>
            </w:r>
            <w:r>
              <w:rPr>
                <w:color w:val="55A63A"/>
                <w:sz w:val="20"/>
                <w:szCs w:val="20"/>
              </w:rPr>
              <w:t xml:space="preserve"> </w:t>
            </w:r>
            <w:proofErr w:type="gramStart"/>
            <w:r>
              <w:rPr>
                <w:color w:val="55A63A"/>
                <w:sz w:val="20"/>
                <w:szCs w:val="20"/>
              </w:rPr>
              <w:t>assure</w:t>
            </w:r>
            <w:proofErr w:type="gramEnd"/>
            <w:r>
              <w:rPr>
                <w:color w:val="55A63A"/>
                <w:sz w:val="20"/>
                <w:szCs w:val="20"/>
              </w:rPr>
              <w:t xml:space="preserve"> we are always thinking about succession planning and the future of the state and reminded us to remember members across the state.</w:t>
            </w:r>
          </w:p>
          <w:p w14:paraId="199AF3EE" w14:textId="0D632E5A" w:rsidR="006A54FF" w:rsidRDefault="00000000">
            <w:pPr>
              <w:numPr>
                <w:ilvl w:val="0"/>
                <w:numId w:val="2"/>
              </w:numPr>
              <w:spacing w:after="0"/>
              <w:rPr>
                <w:sz w:val="20"/>
                <w:szCs w:val="20"/>
              </w:rPr>
            </w:pPr>
            <w:r>
              <w:rPr>
                <w:sz w:val="20"/>
                <w:szCs w:val="20"/>
              </w:rPr>
              <w:t xml:space="preserve">State Conference Swap </w:t>
            </w:r>
            <w:r>
              <w:rPr>
                <w:color w:val="55A63A"/>
                <w:sz w:val="20"/>
                <w:szCs w:val="20"/>
              </w:rPr>
              <w:t xml:space="preserve">-a recommendation from Nationals was to network with other states and </w:t>
            </w:r>
            <w:r w:rsidR="00FD70B0">
              <w:rPr>
                <w:color w:val="55A63A"/>
                <w:sz w:val="20"/>
                <w:szCs w:val="20"/>
              </w:rPr>
              <w:t>potentially work</w:t>
            </w:r>
            <w:r>
              <w:rPr>
                <w:color w:val="55A63A"/>
                <w:sz w:val="20"/>
                <w:szCs w:val="20"/>
              </w:rPr>
              <w:t xml:space="preserve"> out a “swap of sort” with members to establish networking and understand the various ways they run their programs. </w:t>
            </w:r>
          </w:p>
          <w:p w14:paraId="688CA0F7" w14:textId="77777777" w:rsidR="006A54FF" w:rsidRDefault="00000000">
            <w:pPr>
              <w:numPr>
                <w:ilvl w:val="0"/>
                <w:numId w:val="2"/>
              </w:numPr>
              <w:spacing w:after="0"/>
              <w:rPr>
                <w:sz w:val="20"/>
                <w:szCs w:val="20"/>
              </w:rPr>
            </w:pPr>
            <w:r>
              <w:rPr>
                <w:sz w:val="20"/>
                <w:szCs w:val="20"/>
              </w:rPr>
              <w:t>Other?</w:t>
            </w:r>
          </w:p>
        </w:tc>
        <w:tc>
          <w:tcPr>
            <w:tcW w:w="1710" w:type="dxa"/>
            <w:tcBorders>
              <w:top w:val="single" w:sz="8" w:space="0" w:color="CCCCCC"/>
              <w:left w:val="single" w:sz="4" w:space="0" w:color="CCCCCC"/>
              <w:bottom w:val="single" w:sz="8" w:space="0" w:color="CCCCCC"/>
              <w:right w:val="nil"/>
            </w:tcBorders>
            <w:shd w:val="clear" w:color="auto" w:fill="auto"/>
            <w:tcMar>
              <w:top w:w="100" w:type="dxa"/>
              <w:left w:w="100" w:type="dxa"/>
              <w:bottom w:w="100" w:type="dxa"/>
              <w:right w:w="100" w:type="dxa"/>
            </w:tcMar>
            <w:vAlign w:val="center"/>
          </w:tcPr>
          <w:p w14:paraId="760803B6" w14:textId="77777777" w:rsidR="006A54FF" w:rsidRDefault="00000000">
            <w:pPr>
              <w:spacing w:after="0"/>
              <w:ind w:left="0"/>
              <w:jc w:val="center"/>
              <w:rPr>
                <w:b/>
                <w:sz w:val="20"/>
                <w:szCs w:val="20"/>
              </w:rPr>
            </w:pPr>
            <w:r>
              <w:rPr>
                <w:b/>
                <w:sz w:val="20"/>
                <w:szCs w:val="20"/>
              </w:rPr>
              <w:t>Dani</w:t>
            </w:r>
          </w:p>
        </w:tc>
      </w:tr>
      <w:tr w:rsidR="006A54FF" w14:paraId="1CF65B80" w14:textId="77777777">
        <w:tc>
          <w:tcPr>
            <w:tcW w:w="1170" w:type="dxa"/>
            <w:tcBorders>
              <w:top w:val="single" w:sz="8" w:space="0" w:color="CCCCCC"/>
              <w:left w:val="nil"/>
              <w:bottom w:val="single" w:sz="8" w:space="0" w:color="CCCCCC"/>
              <w:right w:val="single" w:sz="4" w:space="0" w:color="CCCCCC"/>
            </w:tcBorders>
            <w:shd w:val="clear" w:color="auto" w:fill="auto"/>
            <w:tcMar>
              <w:top w:w="100" w:type="dxa"/>
              <w:left w:w="100" w:type="dxa"/>
              <w:bottom w:w="100" w:type="dxa"/>
              <w:right w:w="100" w:type="dxa"/>
            </w:tcMar>
            <w:vAlign w:val="center"/>
          </w:tcPr>
          <w:p w14:paraId="44CB598B" w14:textId="77777777" w:rsidR="006A54FF" w:rsidRDefault="00000000">
            <w:pPr>
              <w:spacing w:after="0"/>
              <w:ind w:left="0"/>
              <w:jc w:val="center"/>
              <w:rPr>
                <w:b/>
                <w:sz w:val="20"/>
                <w:szCs w:val="20"/>
              </w:rPr>
            </w:pPr>
            <w:r>
              <w:rPr>
                <w:b/>
                <w:sz w:val="20"/>
                <w:szCs w:val="20"/>
              </w:rPr>
              <w:t>1:00 pm</w:t>
            </w:r>
          </w:p>
        </w:tc>
        <w:tc>
          <w:tcPr>
            <w:tcW w:w="6570" w:type="dxa"/>
            <w:tcBorders>
              <w:top w:val="single" w:sz="8" w:space="0" w:color="CCCCCC"/>
              <w:left w:val="single" w:sz="4" w:space="0" w:color="CCCCCC"/>
              <w:bottom w:val="single" w:sz="8" w:space="0" w:color="CCCCCC"/>
              <w:right w:val="single" w:sz="4" w:space="0" w:color="CCCCCC"/>
            </w:tcBorders>
            <w:shd w:val="clear" w:color="auto" w:fill="auto"/>
            <w:tcMar>
              <w:top w:w="100" w:type="dxa"/>
              <w:left w:w="100" w:type="dxa"/>
              <w:bottom w:w="100" w:type="dxa"/>
              <w:right w:w="100" w:type="dxa"/>
            </w:tcMar>
            <w:vAlign w:val="center"/>
          </w:tcPr>
          <w:p w14:paraId="4836F014" w14:textId="77777777" w:rsidR="006A54FF" w:rsidRDefault="00000000">
            <w:pPr>
              <w:spacing w:after="0"/>
              <w:ind w:left="0"/>
              <w:rPr>
                <w:b/>
                <w:color w:val="55A63A"/>
                <w:sz w:val="20"/>
                <w:szCs w:val="20"/>
              </w:rPr>
            </w:pPr>
            <w:r>
              <w:rPr>
                <w:b/>
                <w:sz w:val="20"/>
                <w:szCs w:val="20"/>
              </w:rPr>
              <w:t xml:space="preserve">Adjournment </w:t>
            </w:r>
            <w:r>
              <w:rPr>
                <w:b/>
                <w:color w:val="55A63A"/>
                <w:sz w:val="20"/>
                <w:szCs w:val="20"/>
              </w:rPr>
              <w:t>@ 1245</w:t>
            </w:r>
          </w:p>
        </w:tc>
        <w:tc>
          <w:tcPr>
            <w:tcW w:w="1710" w:type="dxa"/>
            <w:tcBorders>
              <w:top w:val="single" w:sz="8" w:space="0" w:color="CCCCCC"/>
              <w:left w:val="single" w:sz="4" w:space="0" w:color="CCCCCC"/>
              <w:bottom w:val="single" w:sz="8" w:space="0" w:color="CCCCCC"/>
              <w:right w:val="nil"/>
            </w:tcBorders>
            <w:shd w:val="clear" w:color="auto" w:fill="auto"/>
            <w:tcMar>
              <w:top w:w="100" w:type="dxa"/>
              <w:left w:w="100" w:type="dxa"/>
              <w:bottom w:w="100" w:type="dxa"/>
              <w:right w:w="100" w:type="dxa"/>
            </w:tcMar>
            <w:vAlign w:val="center"/>
          </w:tcPr>
          <w:p w14:paraId="7EA50D26" w14:textId="77777777" w:rsidR="006A54FF" w:rsidRDefault="00000000">
            <w:pPr>
              <w:spacing w:after="0"/>
              <w:ind w:left="0"/>
              <w:jc w:val="center"/>
              <w:rPr>
                <w:b/>
                <w:sz w:val="20"/>
                <w:szCs w:val="20"/>
              </w:rPr>
            </w:pPr>
            <w:r>
              <w:rPr>
                <w:b/>
                <w:sz w:val="20"/>
                <w:szCs w:val="20"/>
              </w:rPr>
              <w:t>Dani</w:t>
            </w:r>
          </w:p>
        </w:tc>
      </w:tr>
      <w:tr w:rsidR="006A54FF" w14:paraId="1FC153F3" w14:textId="77777777">
        <w:tc>
          <w:tcPr>
            <w:tcW w:w="1170" w:type="dxa"/>
            <w:tcBorders>
              <w:top w:val="single" w:sz="8" w:space="0" w:color="CCCCCC"/>
              <w:left w:val="nil"/>
              <w:bottom w:val="single" w:sz="8" w:space="0" w:color="CCCCCC"/>
              <w:right w:val="single" w:sz="4" w:space="0" w:color="CCCCCC"/>
            </w:tcBorders>
            <w:shd w:val="clear" w:color="auto" w:fill="auto"/>
            <w:tcMar>
              <w:top w:w="100" w:type="dxa"/>
              <w:left w:w="100" w:type="dxa"/>
              <w:bottom w:w="100" w:type="dxa"/>
              <w:right w:w="100" w:type="dxa"/>
            </w:tcMar>
            <w:vAlign w:val="center"/>
          </w:tcPr>
          <w:p w14:paraId="3220F82C" w14:textId="77777777" w:rsidR="006A54FF" w:rsidRDefault="006A54FF">
            <w:pPr>
              <w:spacing w:after="0"/>
              <w:ind w:left="0"/>
              <w:jc w:val="center"/>
              <w:rPr>
                <w:b/>
                <w:sz w:val="20"/>
                <w:szCs w:val="20"/>
              </w:rPr>
            </w:pPr>
          </w:p>
        </w:tc>
        <w:tc>
          <w:tcPr>
            <w:tcW w:w="6570" w:type="dxa"/>
            <w:tcBorders>
              <w:top w:val="single" w:sz="8" w:space="0" w:color="CCCCCC"/>
              <w:left w:val="single" w:sz="4" w:space="0" w:color="CCCCCC"/>
              <w:bottom w:val="single" w:sz="8" w:space="0" w:color="CCCCCC"/>
              <w:right w:val="single" w:sz="4" w:space="0" w:color="CCCCCC"/>
            </w:tcBorders>
            <w:shd w:val="clear" w:color="auto" w:fill="auto"/>
            <w:tcMar>
              <w:top w:w="100" w:type="dxa"/>
              <w:left w:w="100" w:type="dxa"/>
              <w:bottom w:w="100" w:type="dxa"/>
              <w:right w:w="100" w:type="dxa"/>
            </w:tcMar>
            <w:vAlign w:val="center"/>
          </w:tcPr>
          <w:p w14:paraId="35DD6C14" w14:textId="77777777" w:rsidR="006A54FF" w:rsidRDefault="00000000">
            <w:pPr>
              <w:spacing w:after="0"/>
              <w:ind w:left="0"/>
              <w:rPr>
                <w:b/>
                <w:sz w:val="20"/>
                <w:szCs w:val="20"/>
              </w:rPr>
            </w:pPr>
            <w:r>
              <w:rPr>
                <w:b/>
                <w:sz w:val="20"/>
                <w:szCs w:val="20"/>
              </w:rPr>
              <w:t>Next Meeting</w:t>
            </w:r>
            <w:proofErr w:type="gramStart"/>
            <w:r>
              <w:rPr>
                <w:b/>
                <w:sz w:val="20"/>
                <w:szCs w:val="20"/>
              </w:rPr>
              <w:t>:  Tuesday</w:t>
            </w:r>
            <w:proofErr w:type="gramEnd"/>
            <w:r>
              <w:rPr>
                <w:b/>
                <w:sz w:val="20"/>
                <w:szCs w:val="20"/>
              </w:rPr>
              <w:t>, August 19th, 12:00 pm</w:t>
            </w:r>
          </w:p>
        </w:tc>
        <w:tc>
          <w:tcPr>
            <w:tcW w:w="1710" w:type="dxa"/>
            <w:tcBorders>
              <w:top w:val="single" w:sz="8" w:space="0" w:color="CCCCCC"/>
              <w:left w:val="single" w:sz="4" w:space="0" w:color="CCCCCC"/>
              <w:bottom w:val="single" w:sz="8" w:space="0" w:color="CCCCCC"/>
              <w:right w:val="nil"/>
            </w:tcBorders>
            <w:shd w:val="clear" w:color="auto" w:fill="auto"/>
            <w:tcMar>
              <w:top w:w="100" w:type="dxa"/>
              <w:left w:w="100" w:type="dxa"/>
              <w:bottom w:w="100" w:type="dxa"/>
              <w:right w:w="100" w:type="dxa"/>
            </w:tcMar>
            <w:vAlign w:val="center"/>
          </w:tcPr>
          <w:p w14:paraId="0A8808AC" w14:textId="77777777" w:rsidR="006A54FF" w:rsidRDefault="006A54FF">
            <w:pPr>
              <w:spacing w:after="0"/>
              <w:ind w:left="0"/>
              <w:jc w:val="center"/>
              <w:rPr>
                <w:b/>
                <w:sz w:val="20"/>
                <w:szCs w:val="20"/>
              </w:rPr>
            </w:pPr>
          </w:p>
        </w:tc>
      </w:tr>
    </w:tbl>
    <w:p w14:paraId="56BE6439" w14:textId="77777777" w:rsidR="006A54FF" w:rsidRDefault="006A54FF">
      <w:pPr>
        <w:rPr>
          <w:b/>
        </w:rPr>
      </w:pPr>
    </w:p>
    <w:p w14:paraId="6117BB77" w14:textId="77777777" w:rsidR="006A54FF" w:rsidRDefault="00000000">
      <w:pPr>
        <w:rPr>
          <w:b/>
        </w:rPr>
      </w:pPr>
      <w:r>
        <w:rPr>
          <w:b/>
        </w:rPr>
        <w:t>Minutes taken by __</w:t>
      </w:r>
      <w:r>
        <w:rPr>
          <w:b/>
          <w:color w:val="55A63A"/>
        </w:rPr>
        <w:t xml:space="preserve">Pam Gaines </w:t>
      </w:r>
    </w:p>
    <w:sectPr w:rsidR="006A54FF">
      <w:footerReference w:type="default" r:id="rId7"/>
      <w:headerReference w:type="first" r:id="rId8"/>
      <w:footerReference w:type="first" r:id="rId9"/>
      <w:pgSz w:w="12240" w:h="15840"/>
      <w:pgMar w:top="1080" w:right="1440" w:bottom="1080" w:left="1440" w:header="108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66417" w14:textId="77777777" w:rsidR="009F0ABE" w:rsidRDefault="009F0ABE">
      <w:pPr>
        <w:spacing w:after="0" w:line="240" w:lineRule="auto"/>
      </w:pPr>
      <w:r>
        <w:separator/>
      </w:r>
    </w:p>
  </w:endnote>
  <w:endnote w:type="continuationSeparator" w:id="0">
    <w:p w14:paraId="27785102" w14:textId="77777777" w:rsidR="009F0ABE" w:rsidRDefault="009F0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us Jakarta Sans">
    <w:charset w:val="00"/>
    <w:family w:val="auto"/>
    <w:pitch w:val="default"/>
    <w:embedRegular r:id="rId1" w:fontKey="{6F3030F4-B233-4B67-AFAC-CD704838D226}"/>
    <w:embedBold r:id="rId2" w:fontKey="{52243F68-812E-4E55-83B1-3CE1ED3CAC8E}"/>
    <w:embedItalic r:id="rId3" w:fontKey="{E96469D1-E0AE-4520-8FBA-C758FC3D06FE}"/>
  </w:font>
  <w:font w:name="Plus Jakarta Sans SemiBold">
    <w:charset w:val="00"/>
    <w:family w:val="auto"/>
    <w:pitch w:val="default"/>
    <w:embedRegular r:id="rId4" w:fontKey="{3B57A0B6-A48A-41F3-B8BE-85B1E77467FB}"/>
  </w:font>
  <w:font w:name="Calibri">
    <w:panose1 w:val="020F0502020204030204"/>
    <w:charset w:val="00"/>
    <w:family w:val="swiss"/>
    <w:pitch w:val="variable"/>
    <w:sig w:usb0="E4002EFF" w:usb1="C000247B" w:usb2="00000009" w:usb3="00000000" w:csb0="000001FF" w:csb1="00000000"/>
    <w:embedRegular r:id="rId5" w:fontKey="{8BAA7F49-0BBA-4AF0-AC76-FC72D6AB0FE0}"/>
  </w:font>
  <w:font w:name="Cambria">
    <w:panose1 w:val="02040503050406030204"/>
    <w:charset w:val="00"/>
    <w:family w:val="roman"/>
    <w:pitch w:val="variable"/>
    <w:sig w:usb0="E00006FF" w:usb1="420024FF" w:usb2="02000000" w:usb3="00000000" w:csb0="0000019F" w:csb1="00000000"/>
    <w:embedRegular r:id="rId6" w:fontKey="{F4C9965E-CA7C-4C54-A024-4CBEFCDE6E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F54F" w14:textId="77777777" w:rsidR="006A54FF"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BBF5F" w14:textId="77777777" w:rsidR="006A54FF"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CF5D2" w14:textId="77777777" w:rsidR="009F0ABE" w:rsidRDefault="009F0ABE">
      <w:pPr>
        <w:spacing w:after="0" w:line="240" w:lineRule="auto"/>
      </w:pPr>
      <w:r>
        <w:separator/>
      </w:r>
    </w:p>
  </w:footnote>
  <w:footnote w:type="continuationSeparator" w:id="0">
    <w:p w14:paraId="6EEA3E93" w14:textId="77777777" w:rsidR="009F0ABE" w:rsidRDefault="009F0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D674D" w14:textId="77777777" w:rsidR="006A54FF" w:rsidRDefault="00000000">
    <w:pPr>
      <w:pStyle w:val="Title"/>
      <w:rPr>
        <w:color w:val="660000"/>
        <w:sz w:val="44"/>
        <w:szCs w:val="44"/>
      </w:rPr>
    </w:pPr>
    <w:bookmarkStart w:id="0" w:name="_cln5lop5tzzc" w:colFirst="0" w:colLast="0"/>
    <w:bookmarkEnd w:id="0"/>
    <w:r>
      <w:rPr>
        <w:noProof/>
      </w:rPr>
      <w:drawing>
        <wp:anchor distT="114300" distB="114300" distL="114300" distR="114300" simplePos="0" relativeHeight="251658240" behindDoc="1" locked="0" layoutInCell="1" hidden="0" allowOverlap="1" wp14:anchorId="3E6E376D" wp14:editId="25512D96">
          <wp:simplePos x="0" y="0"/>
          <wp:positionH relativeFrom="page">
            <wp:posOffset>2505075</wp:posOffset>
          </wp:positionH>
          <wp:positionV relativeFrom="page">
            <wp:posOffset>133350</wp:posOffset>
          </wp:positionV>
          <wp:extent cx="2600325" cy="819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00325" cy="819150"/>
                  </a:xfrm>
                  <a:prstGeom prst="rect">
                    <a:avLst/>
                  </a:prstGeom>
                  <a:ln/>
                </pic:spPr>
              </pic:pic>
            </a:graphicData>
          </a:graphic>
        </wp:anchor>
      </w:drawing>
    </w:r>
    <w:r>
      <w:tab/>
    </w:r>
    <w:r>
      <w:rPr>
        <w:color w:val="660000"/>
        <w:sz w:val="44"/>
        <w:szCs w:val="44"/>
      </w:rPr>
      <w:t>Monthly Board Meeting Minutes</w:t>
    </w:r>
  </w:p>
  <w:p w14:paraId="5720C884" w14:textId="77777777" w:rsidR="006A54FF" w:rsidRDefault="00000000">
    <w:pPr>
      <w:tabs>
        <w:tab w:val="center" w:pos="4680"/>
        <w:tab w:val="right" w:pos="9540"/>
      </w:tabs>
      <w:spacing w:after="400" w:line="120" w:lineRule="auto"/>
      <w:ind w:left="-180" w:right="-180"/>
      <w:rPr>
        <w:rFonts w:ascii="Plus Jakarta Sans SemiBold" w:eastAsia="Plus Jakarta Sans SemiBold" w:hAnsi="Plus Jakarta Sans SemiBold" w:cs="Plus Jakarta Sans SemiBold"/>
        <w:color w:val="55A63A"/>
        <w:sz w:val="64"/>
        <w:szCs w:val="64"/>
      </w:rPr>
    </w:pPr>
    <w:r>
      <w:pict w14:anchorId="364E96EE">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A7233"/>
    <w:multiLevelType w:val="multilevel"/>
    <w:tmpl w:val="CE786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5D55CC"/>
    <w:multiLevelType w:val="multilevel"/>
    <w:tmpl w:val="7CC05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77D13F8"/>
    <w:multiLevelType w:val="multilevel"/>
    <w:tmpl w:val="8CAE5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9F90FBE"/>
    <w:multiLevelType w:val="multilevel"/>
    <w:tmpl w:val="5B3ED4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A207631"/>
    <w:multiLevelType w:val="multilevel"/>
    <w:tmpl w:val="31A862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43226608">
    <w:abstractNumId w:val="1"/>
  </w:num>
  <w:num w:numId="2" w16cid:durableId="198395766">
    <w:abstractNumId w:val="4"/>
  </w:num>
  <w:num w:numId="3" w16cid:durableId="484736600">
    <w:abstractNumId w:val="2"/>
  </w:num>
  <w:num w:numId="4" w16cid:durableId="650789301">
    <w:abstractNumId w:val="0"/>
  </w:num>
  <w:num w:numId="5" w16cid:durableId="274485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4FF"/>
    <w:rsid w:val="0029120F"/>
    <w:rsid w:val="006A54FF"/>
    <w:rsid w:val="009F0ABE"/>
    <w:rsid w:val="00FD7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FB84E"/>
  <w15:docId w15:val="{D4FE3C4C-CF47-4CE4-9C37-CEA7D61A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lus Jakarta Sans" w:eastAsia="Plus Jakarta Sans" w:hAnsi="Plus Jakarta Sans" w:cs="Plus Jakarta Sans"/>
        <w:sz w:val="22"/>
        <w:szCs w:val="22"/>
        <w:lang w:val="en-US" w:eastAsia="en-US" w:bidi="ar-SA"/>
      </w:rPr>
    </w:rPrDefault>
    <w:pPrDefault>
      <w:pPr>
        <w:spacing w:after="100" w:line="276" w:lineRule="auto"/>
        <w:ind w:left="-9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00"/>
      <w:outlineLvl w:val="0"/>
    </w:pPr>
    <w:rPr>
      <w:rFonts w:ascii="Plus Jakarta Sans SemiBold" w:eastAsia="Plus Jakarta Sans SemiBold" w:hAnsi="Plus Jakarta Sans SemiBold" w:cs="Plus Jakarta Sans SemiBold"/>
    </w:rPr>
  </w:style>
  <w:style w:type="paragraph" w:styleId="Heading2">
    <w:name w:val="heading 2"/>
    <w:basedOn w:val="Normal"/>
    <w:next w:val="Normal"/>
    <w:uiPriority w:val="9"/>
    <w:semiHidden/>
    <w:unhideWhenUsed/>
    <w:qFormat/>
    <w:pPr>
      <w:keepNext/>
      <w:keepLines/>
      <w:spacing w:before="300" w:after="240"/>
      <w:outlineLvl w:val="1"/>
    </w:pPr>
    <w:rPr>
      <w:rFonts w:ascii="Plus Jakarta Sans SemiBold" w:eastAsia="Plus Jakarta Sans SemiBold" w:hAnsi="Plus Jakarta Sans SemiBold" w:cs="Plus Jakarta Sans SemiBold"/>
      <w:color w:val="BA4896"/>
      <w:sz w:val="28"/>
      <w:szCs w:val="28"/>
    </w:rPr>
  </w:style>
  <w:style w:type="paragraph" w:styleId="Heading3">
    <w:name w:val="heading 3"/>
    <w:basedOn w:val="Normal"/>
    <w:next w:val="Normal"/>
    <w:uiPriority w:val="9"/>
    <w:semiHidden/>
    <w:unhideWhenUsed/>
    <w:qFormat/>
    <w:pPr>
      <w:keepNext/>
      <w:keepLines/>
      <w:spacing w:before="300"/>
      <w:outlineLvl w:val="2"/>
    </w:pPr>
    <w:rPr>
      <w:rFonts w:ascii="Plus Jakarta Sans SemiBold" w:eastAsia="Plus Jakarta Sans SemiBold" w:hAnsi="Plus Jakarta Sans SemiBold" w:cs="Plus Jakarta Sans SemiBold"/>
      <w:color w:val="666666"/>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tabs>
        <w:tab w:val="center" w:pos="4680"/>
        <w:tab w:val="right" w:pos="9540"/>
      </w:tabs>
      <w:spacing w:line="240" w:lineRule="auto"/>
      <w:ind w:left="-180" w:right="-180"/>
    </w:pPr>
    <w:rPr>
      <w:rFonts w:ascii="Plus Jakarta Sans SemiBold" w:eastAsia="Plus Jakarta Sans SemiBold" w:hAnsi="Plus Jakarta Sans SemiBold" w:cs="Plus Jakarta Sans SemiBold"/>
      <w:color w:val="BA4896"/>
      <w:sz w:val="64"/>
      <w:szCs w:val="64"/>
    </w:rPr>
  </w:style>
  <w:style w:type="paragraph" w:styleId="Subtitle">
    <w:name w:val="Subtitle"/>
    <w:basedOn w:val="Normal"/>
    <w:next w:val="Normal"/>
    <w:uiPriority w:val="11"/>
    <w:qFormat/>
    <w:pPr>
      <w:keepNext/>
      <w:keepLines/>
      <w:spacing w:before="300" w:after="300"/>
      <w:ind w:left="-180"/>
    </w:pPr>
    <w:rPr>
      <w:color w:val="BA4896"/>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717</Words>
  <Characters>4093</Characters>
  <Application>Microsoft Office Word</Application>
  <DocSecurity>0</DocSecurity>
  <Lines>34</Lines>
  <Paragraphs>9</Paragraphs>
  <ScaleCrop>false</ScaleCrop>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Gaines</dc:creator>
  <cp:lastModifiedBy>Pam Gaines</cp:lastModifiedBy>
  <cp:revision>2</cp:revision>
  <dcterms:created xsi:type="dcterms:W3CDTF">2025-07-21T22:18:00Z</dcterms:created>
  <dcterms:modified xsi:type="dcterms:W3CDTF">2025-07-21T22:18:00Z</dcterms:modified>
</cp:coreProperties>
</file>