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45" w:rsidRPr="00D87DC8" w:rsidRDefault="00424DA2" w:rsidP="00D87DC8">
      <w:pPr>
        <w:rPr>
          <w:rFonts w:ascii="Times New Roman" w:hAnsi="Times New Roman" w:cs="Times New Roman"/>
          <w:sz w:val="96"/>
          <w:szCs w:val="96"/>
        </w:rPr>
      </w:pPr>
      <w:r>
        <w:rPr>
          <w:rFonts w:ascii="Times New Roman" w:hAnsi="Times New Roman" w:cs="Times New Roman"/>
          <w:noProof/>
          <w:sz w:val="96"/>
          <w:szCs w:val="96"/>
        </w:rPr>
        <w:drawing>
          <wp:inline distT="0" distB="0" distL="0" distR="0">
            <wp:extent cx="5562600" cy="14112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2colo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2600" cy="1411224"/>
                    </a:xfrm>
                    <a:prstGeom prst="rect">
                      <a:avLst/>
                    </a:prstGeom>
                  </pic:spPr>
                </pic:pic>
              </a:graphicData>
            </a:graphic>
          </wp:inline>
        </w:drawing>
      </w:r>
    </w:p>
    <w:p w:rsidR="005D418C" w:rsidRPr="00302EA9" w:rsidRDefault="00424DA2" w:rsidP="00A85245">
      <w:pPr>
        <w:jc w:val="center"/>
        <w:rPr>
          <w:rFonts w:ascii="Lucida Calligraphy" w:hAnsi="Lucida Calligraphy" w:cs="Arial"/>
          <w:b/>
          <w:color w:val="632B8D"/>
          <w:sz w:val="32"/>
          <w:szCs w:val="32"/>
          <w:shd w:val="clear" w:color="auto" w:fill="FFFFFF"/>
        </w:rPr>
      </w:pPr>
      <w:r w:rsidRPr="00302EA9">
        <w:rPr>
          <w:rFonts w:ascii="Lucida Calligraphy" w:hAnsi="Lucida Calligraphy" w:cs="Arial"/>
          <w:b/>
          <w:color w:val="632B8D"/>
          <w:sz w:val="32"/>
          <w:szCs w:val="32"/>
          <w:shd w:val="clear" w:color="auto" w:fill="FFFFFF"/>
        </w:rPr>
        <w:t>“Nursing in the Digital Age: Implications for Education, Service, Administration &amp; Research”</w:t>
      </w:r>
    </w:p>
    <w:p w:rsidR="00A85245" w:rsidRPr="00713B05" w:rsidRDefault="00A85245" w:rsidP="00A85245">
      <w:pPr>
        <w:jc w:val="center"/>
        <w:rPr>
          <w:rFonts w:ascii="Lucida Calligraphy" w:hAnsi="Lucida Calligraphy" w:cs="Times New Roman"/>
          <w:sz w:val="28"/>
          <w:szCs w:val="28"/>
        </w:rPr>
      </w:pPr>
      <w:r w:rsidRPr="00713B05">
        <w:rPr>
          <w:rFonts w:ascii="Lucida Calligraphy" w:hAnsi="Lucida Calligraphy" w:cs="Times New Roman"/>
          <w:sz w:val="28"/>
          <w:szCs w:val="28"/>
        </w:rPr>
        <w:t xml:space="preserve">Saturday, </w:t>
      </w:r>
      <w:r w:rsidR="00424DA2" w:rsidRPr="00713B05">
        <w:rPr>
          <w:rFonts w:ascii="Lucida Calligraphy" w:hAnsi="Lucida Calligraphy" w:cs="Times New Roman"/>
          <w:sz w:val="28"/>
          <w:szCs w:val="28"/>
        </w:rPr>
        <w:t>November 10</w:t>
      </w:r>
      <w:r w:rsidRPr="00713B05">
        <w:rPr>
          <w:rFonts w:ascii="Lucida Calligraphy" w:hAnsi="Lucida Calligraphy" w:cs="Times New Roman"/>
          <w:sz w:val="28"/>
          <w:szCs w:val="28"/>
        </w:rPr>
        <w:t>, 201</w:t>
      </w:r>
      <w:r w:rsidR="00424DA2" w:rsidRPr="00713B05">
        <w:rPr>
          <w:rFonts w:ascii="Lucida Calligraphy" w:hAnsi="Lucida Calligraphy" w:cs="Times New Roman"/>
          <w:sz w:val="28"/>
          <w:szCs w:val="28"/>
        </w:rPr>
        <w:t>8</w:t>
      </w:r>
      <w:r w:rsidRPr="00713B05">
        <w:rPr>
          <w:rFonts w:ascii="Lucida Calligraphy" w:hAnsi="Lucida Calligraphy" w:cs="Times New Roman"/>
          <w:sz w:val="28"/>
          <w:szCs w:val="28"/>
        </w:rPr>
        <w:t xml:space="preserve"> at the </w:t>
      </w:r>
      <w:r w:rsidR="00424DA2" w:rsidRPr="00713B05">
        <w:rPr>
          <w:rFonts w:ascii="Lucida Calligraphy" w:hAnsi="Lucida Calligraphy" w:cs="Times New Roman"/>
          <w:sz w:val="28"/>
          <w:szCs w:val="28"/>
        </w:rPr>
        <w:t xml:space="preserve">Del Mar </w:t>
      </w:r>
      <w:r w:rsidRPr="00713B05">
        <w:rPr>
          <w:rFonts w:ascii="Lucida Calligraphy" w:hAnsi="Lucida Calligraphy" w:cs="Times New Roman"/>
          <w:sz w:val="28"/>
          <w:szCs w:val="28"/>
        </w:rPr>
        <w:t xml:space="preserve">Hilton </w:t>
      </w:r>
    </w:p>
    <w:p w:rsidR="005D418C" w:rsidRPr="00713B05" w:rsidRDefault="005D418C" w:rsidP="005D418C">
      <w:pPr>
        <w:shd w:val="clear" w:color="auto" w:fill="FFFFFF"/>
        <w:spacing w:after="0" w:line="240" w:lineRule="auto"/>
        <w:jc w:val="center"/>
        <w:rPr>
          <w:rFonts w:ascii="Lucida Calligraphy" w:eastAsia="Times New Roman" w:hAnsi="Lucida Calligraphy" w:cs="Times New Roman"/>
          <w:sz w:val="28"/>
          <w:szCs w:val="28"/>
        </w:rPr>
      </w:pPr>
      <w:r w:rsidRPr="00713B05">
        <w:rPr>
          <w:rFonts w:ascii="Lucida Calligraphy" w:eastAsia="Times New Roman" w:hAnsi="Lucida Calligraphy" w:cs="Times New Roman"/>
          <w:sz w:val="28"/>
          <w:szCs w:val="28"/>
          <w:lang w:val="en-GB"/>
        </w:rPr>
        <w:t>HILTON SAN DIEGO/DEL MAR</w:t>
      </w:r>
    </w:p>
    <w:p w:rsidR="005D418C" w:rsidRPr="00713B05" w:rsidRDefault="005D418C" w:rsidP="005D418C">
      <w:pPr>
        <w:shd w:val="clear" w:color="auto" w:fill="FFFFFF"/>
        <w:spacing w:after="0" w:line="240" w:lineRule="auto"/>
        <w:jc w:val="center"/>
        <w:rPr>
          <w:rFonts w:ascii="Lucida Calligraphy" w:eastAsia="Times New Roman" w:hAnsi="Lucida Calligraphy" w:cs="Times New Roman"/>
          <w:sz w:val="28"/>
          <w:szCs w:val="28"/>
          <w:lang w:val="en-GB"/>
        </w:rPr>
      </w:pPr>
      <w:r w:rsidRPr="00713B05">
        <w:rPr>
          <w:rFonts w:ascii="Lucida Calligraphy" w:eastAsia="Times New Roman" w:hAnsi="Lucida Calligraphy" w:cs="Times New Roman"/>
          <w:sz w:val="28"/>
          <w:szCs w:val="28"/>
          <w:lang w:val="en-GB"/>
        </w:rPr>
        <w:t>15575 Jimmy Durante Blvd  </w:t>
      </w:r>
    </w:p>
    <w:p w:rsidR="005D418C" w:rsidRPr="00713B05" w:rsidRDefault="005D418C" w:rsidP="005D418C">
      <w:pPr>
        <w:shd w:val="clear" w:color="auto" w:fill="FFFFFF"/>
        <w:spacing w:after="0" w:line="240" w:lineRule="auto"/>
        <w:jc w:val="center"/>
        <w:rPr>
          <w:rFonts w:ascii="Lucida Calligraphy" w:eastAsia="Times New Roman" w:hAnsi="Lucida Calligraphy" w:cs="Times New Roman"/>
          <w:sz w:val="28"/>
          <w:szCs w:val="28"/>
          <w:lang w:val="en-GB"/>
        </w:rPr>
      </w:pPr>
      <w:r w:rsidRPr="00713B05">
        <w:rPr>
          <w:rFonts w:ascii="Lucida Calligraphy" w:eastAsia="Times New Roman" w:hAnsi="Lucida Calligraphy" w:cs="Times New Roman"/>
          <w:sz w:val="28"/>
          <w:szCs w:val="28"/>
          <w:lang w:val="en-GB"/>
        </w:rPr>
        <w:t xml:space="preserve">  Del Mar, CA 92014  </w:t>
      </w:r>
    </w:p>
    <w:p w:rsidR="00A85245" w:rsidRPr="00713B05" w:rsidRDefault="005D418C" w:rsidP="00713B05">
      <w:pPr>
        <w:shd w:val="clear" w:color="auto" w:fill="FFFFFF"/>
        <w:spacing w:after="0" w:line="240" w:lineRule="auto"/>
        <w:jc w:val="center"/>
        <w:rPr>
          <w:rFonts w:ascii="Lucida Calligraphy" w:hAnsi="Lucida Calligraphy" w:cs="Times New Roman"/>
          <w:sz w:val="28"/>
          <w:szCs w:val="28"/>
        </w:rPr>
      </w:pPr>
      <w:r w:rsidRPr="00713B05">
        <w:rPr>
          <w:rFonts w:ascii="Lucida Calligraphy" w:eastAsia="Times New Roman" w:hAnsi="Lucida Calligraphy" w:cs="Times New Roman"/>
          <w:sz w:val="28"/>
          <w:szCs w:val="28"/>
          <w:lang w:val="en-GB"/>
        </w:rPr>
        <w:t>  </w:t>
      </w:r>
      <w:r w:rsidR="00424DA2" w:rsidRPr="00713B05">
        <w:rPr>
          <w:rFonts w:ascii="Lucida Calligraphy" w:hAnsi="Lucida Calligraphy" w:cs="Times New Roman"/>
          <w:sz w:val="28"/>
          <w:szCs w:val="28"/>
        </w:rPr>
        <w:t>8:30</w:t>
      </w:r>
      <w:r w:rsidR="00A85245" w:rsidRPr="00713B05">
        <w:rPr>
          <w:rFonts w:ascii="Lucida Calligraphy" w:hAnsi="Lucida Calligraphy" w:cs="Times New Roman"/>
          <w:sz w:val="28"/>
          <w:szCs w:val="28"/>
        </w:rPr>
        <w:t xml:space="preserve">am – </w:t>
      </w:r>
      <w:r w:rsidR="00110A26">
        <w:rPr>
          <w:rFonts w:ascii="Lucida Calligraphy" w:hAnsi="Lucida Calligraphy" w:cs="Times New Roman"/>
          <w:sz w:val="28"/>
          <w:szCs w:val="28"/>
        </w:rPr>
        <w:t>3:30</w:t>
      </w:r>
      <w:r w:rsidR="00A85245" w:rsidRPr="00713B05">
        <w:rPr>
          <w:rFonts w:ascii="Lucida Calligraphy" w:hAnsi="Lucida Calligraphy" w:cs="Times New Roman"/>
          <w:sz w:val="28"/>
          <w:szCs w:val="28"/>
        </w:rPr>
        <w:t>pm</w:t>
      </w:r>
    </w:p>
    <w:p w:rsidR="00110A26" w:rsidRDefault="00424DA2" w:rsidP="00713B05">
      <w:pPr>
        <w:rPr>
          <w:rFonts w:cs="Times New Roman"/>
          <w:sz w:val="28"/>
          <w:szCs w:val="28"/>
        </w:rPr>
      </w:pPr>
      <w:r w:rsidRPr="00713B05">
        <w:rPr>
          <w:rFonts w:cs="Times New Roman"/>
          <w:sz w:val="28"/>
          <w:szCs w:val="28"/>
        </w:rPr>
        <w:t>Join us we explore emerging technologies and linkages to clinical applications, education, administration, and research. Network with clinical practitioners, students, faculty, researchers, and administrators.</w:t>
      </w:r>
      <w:r w:rsidR="00713B05" w:rsidRPr="00713B05">
        <w:rPr>
          <w:rFonts w:cs="Times New Roman"/>
          <w:sz w:val="28"/>
          <w:szCs w:val="28"/>
        </w:rPr>
        <w:t xml:space="preserve"> </w:t>
      </w:r>
    </w:p>
    <w:p w:rsidR="00D44C90" w:rsidRDefault="00D44C90" w:rsidP="00713B05">
      <w:pPr>
        <w:rPr>
          <w:rFonts w:ascii="Helvetica" w:hAnsi="Helvetica" w:cs="Helvetica"/>
          <w:color w:val="000000"/>
          <w:shd w:val="clear" w:color="auto" w:fill="FFFFFF"/>
        </w:rPr>
      </w:pPr>
      <w:r>
        <w:rPr>
          <w:rStyle w:val="Strong"/>
          <w:rFonts w:ascii="Helvetica" w:hAnsi="Helvetica" w:cs="Helvetica"/>
          <w:color w:val="000000"/>
          <w:shd w:val="clear" w:color="auto" w:fill="FFFFFF"/>
        </w:rPr>
        <w:t>Double Platinum Sponsor: </w:t>
      </w:r>
      <w:r>
        <w:rPr>
          <w:rFonts w:ascii="Helvetica" w:hAnsi="Helvetica" w:cs="Helvetica"/>
          <w:color w:val="000000"/>
          <w:shd w:val="clear" w:color="auto" w:fill="FFFFFF"/>
        </w:rPr>
        <w:t>University of Phoenix</w:t>
      </w:r>
      <w:r>
        <w:rPr>
          <w:rFonts w:ascii="Helvetica" w:hAnsi="Helvetica" w:cs="Helvetica"/>
          <w:b/>
          <w:bCs/>
          <w:color w:val="000000"/>
          <w:shd w:val="clear" w:color="auto" w:fill="FFFFFF"/>
        </w:rPr>
        <w:br/>
      </w:r>
      <w:r>
        <w:rPr>
          <w:rStyle w:val="Strong"/>
          <w:rFonts w:ascii="Helvetica" w:hAnsi="Helvetica" w:cs="Helvetica"/>
          <w:color w:val="000000"/>
          <w:shd w:val="clear" w:color="auto" w:fill="FFFFFF"/>
        </w:rPr>
        <w:t>Silver Sponsor: </w:t>
      </w:r>
      <w:r>
        <w:rPr>
          <w:rFonts w:ascii="Helvetica" w:hAnsi="Helvetica" w:cs="Helvetica"/>
          <w:color w:val="000000"/>
          <w:shd w:val="clear" w:color="auto" w:fill="FFFFFF"/>
        </w:rPr>
        <w:t>Nurse.com</w:t>
      </w:r>
    </w:p>
    <w:p w:rsidR="00212F9B" w:rsidRDefault="00212F9B" w:rsidP="00212F9B">
      <w:pPr>
        <w:rPr>
          <w:rFonts w:cs="Times New Roman"/>
          <w:sz w:val="28"/>
          <w:szCs w:val="28"/>
        </w:rPr>
      </w:pPr>
      <w:r>
        <w:rPr>
          <w:rFonts w:cs="Times New Roman"/>
          <w:sz w:val="28"/>
          <w:szCs w:val="28"/>
        </w:rPr>
        <w:t xml:space="preserve">Registration:  Register online at </w:t>
      </w:r>
      <w:hyperlink r:id="rId6" w:history="1">
        <w:r w:rsidRPr="00E14EB7">
          <w:rPr>
            <w:rStyle w:val="Hyperlink"/>
            <w:rFonts w:cs="Times New Roman"/>
            <w:sz w:val="28"/>
            <w:szCs w:val="28"/>
          </w:rPr>
          <w:t>http://www.omicrondelta.net/conference-registration.html</w:t>
        </w:r>
      </w:hyperlink>
    </w:p>
    <w:p w:rsidR="00212F9B" w:rsidRDefault="00212F9B" w:rsidP="00212F9B">
      <w:pPr>
        <w:rPr>
          <w:rFonts w:cs="Times New Roman"/>
          <w:sz w:val="28"/>
          <w:szCs w:val="28"/>
        </w:rPr>
      </w:pPr>
      <w:r>
        <w:rPr>
          <w:rFonts w:cs="Times New Roman"/>
          <w:sz w:val="28"/>
          <w:szCs w:val="28"/>
        </w:rPr>
        <w:t>Conference Fee (Includes AM refreshments, lunch, conference materials and CE certificate)</w:t>
      </w:r>
    </w:p>
    <w:p w:rsidR="00212F9B" w:rsidRDefault="00212F9B" w:rsidP="00212F9B">
      <w:pPr>
        <w:rPr>
          <w:rFonts w:cs="Times New Roman"/>
          <w:sz w:val="28"/>
          <w:szCs w:val="28"/>
        </w:rPr>
      </w:pPr>
      <w:r>
        <w:rPr>
          <w:rFonts w:cs="Times New Roman"/>
          <w:sz w:val="28"/>
          <w:szCs w:val="28"/>
        </w:rPr>
        <w:t xml:space="preserve">$125 </w:t>
      </w:r>
      <w:r w:rsidR="006C645C">
        <w:rPr>
          <w:rFonts w:cs="Times New Roman"/>
          <w:sz w:val="28"/>
          <w:szCs w:val="28"/>
        </w:rPr>
        <w:t xml:space="preserve">  </w:t>
      </w:r>
      <w:r>
        <w:rPr>
          <w:rFonts w:cs="Times New Roman"/>
          <w:sz w:val="28"/>
          <w:szCs w:val="28"/>
        </w:rPr>
        <w:t>General Admission</w:t>
      </w:r>
      <w:r>
        <w:rPr>
          <w:rFonts w:cs="Times New Roman"/>
          <w:sz w:val="28"/>
          <w:szCs w:val="28"/>
        </w:rPr>
        <w:br/>
        <w:t xml:space="preserve">$100 </w:t>
      </w:r>
      <w:r w:rsidR="006C645C">
        <w:rPr>
          <w:rFonts w:cs="Times New Roman"/>
          <w:sz w:val="28"/>
          <w:szCs w:val="28"/>
        </w:rPr>
        <w:t xml:space="preserve">  </w:t>
      </w:r>
      <w:r>
        <w:rPr>
          <w:rFonts w:cs="Times New Roman"/>
          <w:sz w:val="28"/>
          <w:szCs w:val="28"/>
        </w:rPr>
        <w:t>Attended Odyssey</w:t>
      </w:r>
      <w:r>
        <w:rPr>
          <w:rFonts w:cs="Times New Roman"/>
          <w:sz w:val="28"/>
          <w:szCs w:val="28"/>
        </w:rPr>
        <w:br/>
        <w:t xml:space="preserve">$75 </w:t>
      </w:r>
      <w:r w:rsidR="006C645C">
        <w:rPr>
          <w:rFonts w:cs="Times New Roman"/>
          <w:sz w:val="28"/>
          <w:szCs w:val="28"/>
        </w:rPr>
        <w:t xml:space="preserve">    </w:t>
      </w:r>
      <w:r>
        <w:rPr>
          <w:rFonts w:cs="Times New Roman"/>
          <w:sz w:val="28"/>
          <w:szCs w:val="28"/>
        </w:rPr>
        <w:t>Omicron Delta Member</w:t>
      </w:r>
      <w:r>
        <w:rPr>
          <w:rFonts w:cs="Times New Roman"/>
          <w:sz w:val="28"/>
          <w:szCs w:val="28"/>
        </w:rPr>
        <w:br/>
        <w:t xml:space="preserve">$50 </w:t>
      </w:r>
      <w:r w:rsidR="006C645C">
        <w:rPr>
          <w:rFonts w:cs="Times New Roman"/>
          <w:sz w:val="28"/>
          <w:szCs w:val="28"/>
        </w:rPr>
        <w:t xml:space="preserve">    </w:t>
      </w:r>
      <w:r>
        <w:rPr>
          <w:rFonts w:cs="Times New Roman"/>
          <w:sz w:val="28"/>
          <w:szCs w:val="28"/>
        </w:rPr>
        <w:t>Student or Retired</w:t>
      </w:r>
      <w:r>
        <w:rPr>
          <w:rFonts w:cs="Times New Roman"/>
          <w:sz w:val="28"/>
          <w:szCs w:val="28"/>
        </w:rPr>
        <w:br/>
      </w:r>
    </w:p>
    <w:p w:rsidR="00212F9B" w:rsidRDefault="00212F9B" w:rsidP="00212F9B">
      <w:pPr>
        <w:jc w:val="center"/>
        <w:rPr>
          <w:rFonts w:ascii="Lucida Calligraphy" w:hAnsi="Lucida Calligraphy" w:cs="Times New Roman"/>
          <w:sz w:val="28"/>
          <w:szCs w:val="28"/>
        </w:rPr>
      </w:pPr>
      <w:r>
        <w:rPr>
          <w:rFonts w:ascii="Lucida Calligraphy" w:hAnsi="Lucida Calligraphy" w:cs="Times New Roman"/>
          <w:sz w:val="28"/>
          <w:szCs w:val="28"/>
        </w:rPr>
        <w:t xml:space="preserve">Continuing education provided by Omicron Delta. Provider </w:t>
      </w:r>
      <w:proofErr w:type="gramStart"/>
      <w:r>
        <w:rPr>
          <w:rFonts w:ascii="Lucida Calligraphy" w:hAnsi="Lucida Calligraphy" w:cs="Times New Roman"/>
          <w:sz w:val="28"/>
          <w:szCs w:val="28"/>
        </w:rPr>
        <w:t>approved  by</w:t>
      </w:r>
      <w:proofErr w:type="gramEnd"/>
      <w:r>
        <w:rPr>
          <w:rFonts w:ascii="Lucida Calligraphy" w:hAnsi="Lucida Calligraphy" w:cs="Times New Roman"/>
          <w:sz w:val="28"/>
          <w:szCs w:val="28"/>
        </w:rPr>
        <w:t xml:space="preserve"> the CA BRN (Provider # 16709) for 6 contact hours. Cancellation Policy: No refunds after 11/1/18.</w:t>
      </w:r>
    </w:p>
    <w:p w:rsidR="00212F9B" w:rsidRPr="00D01DA1" w:rsidRDefault="00212F9B" w:rsidP="00212F9B">
      <w:pPr>
        <w:pStyle w:val="Default"/>
        <w:rPr>
          <w:rFonts w:asciiTheme="minorHAnsi" w:hAnsiTheme="minorHAnsi"/>
          <w:sz w:val="22"/>
          <w:szCs w:val="22"/>
        </w:rPr>
      </w:pPr>
      <w:r w:rsidRPr="00D01DA1">
        <w:rPr>
          <w:rFonts w:asciiTheme="minorHAnsi" w:hAnsiTheme="minorHAnsi"/>
          <w:sz w:val="22"/>
          <w:szCs w:val="22"/>
        </w:rPr>
        <w:t xml:space="preserve">For </w:t>
      </w:r>
      <w:r>
        <w:rPr>
          <w:rFonts w:asciiTheme="minorHAnsi" w:hAnsiTheme="minorHAnsi"/>
          <w:sz w:val="22"/>
          <w:szCs w:val="22"/>
        </w:rPr>
        <w:t xml:space="preserve">hotel </w:t>
      </w:r>
      <w:r w:rsidRPr="00D01DA1">
        <w:rPr>
          <w:rFonts w:asciiTheme="minorHAnsi" w:hAnsiTheme="minorHAnsi"/>
          <w:sz w:val="22"/>
          <w:szCs w:val="22"/>
        </w:rPr>
        <w:t>reservations, call 858.792.5200 to book, modify, or cancel a reservation. Group Convention Promo Code is OSC. You may also book your reservation online. Below is the link to the group</w:t>
      </w:r>
      <w:r>
        <w:rPr>
          <w:rFonts w:asciiTheme="minorHAnsi" w:hAnsiTheme="minorHAnsi"/>
          <w:sz w:val="22"/>
          <w:szCs w:val="22"/>
        </w:rPr>
        <w:t>’</w:t>
      </w:r>
      <w:r w:rsidRPr="00D01DA1">
        <w:rPr>
          <w:rFonts w:asciiTheme="minorHAnsi" w:hAnsiTheme="minorHAnsi"/>
          <w:sz w:val="22"/>
          <w:szCs w:val="22"/>
        </w:rPr>
        <w:t xml:space="preserve">s personalized web page, which you can use exclusively to make reservations. There is no code needed for this option, you just need to click on the link below to book directly with the block of rooms for the event. </w:t>
      </w:r>
    </w:p>
    <w:p w:rsidR="00212F9B" w:rsidRDefault="00212F9B" w:rsidP="00212F9B">
      <w:pPr>
        <w:pStyle w:val="Default"/>
        <w:rPr>
          <w:rFonts w:ascii="Verdana" w:hAnsi="Verdana" w:cs="Verdana"/>
          <w:sz w:val="17"/>
          <w:szCs w:val="17"/>
        </w:rPr>
      </w:pPr>
      <w:r w:rsidRPr="00D01DA1">
        <w:rPr>
          <w:rFonts w:asciiTheme="minorHAnsi" w:hAnsiTheme="minorHAnsi"/>
          <w:sz w:val="22"/>
          <w:szCs w:val="22"/>
        </w:rPr>
        <w:t xml:space="preserve">Hilton Link </w:t>
      </w:r>
      <w:proofErr w:type="gramStart"/>
      <w:r w:rsidRPr="00D01DA1">
        <w:rPr>
          <w:rFonts w:asciiTheme="minorHAnsi" w:hAnsiTheme="minorHAnsi"/>
          <w:sz w:val="22"/>
          <w:szCs w:val="22"/>
        </w:rPr>
        <w:t>is:</w:t>
      </w:r>
      <w:proofErr w:type="gramEnd"/>
      <w:r>
        <w:rPr>
          <w:sz w:val="22"/>
          <w:szCs w:val="22"/>
        </w:rPr>
        <w:t xml:space="preserve"> </w:t>
      </w:r>
      <w:hyperlink r:id="rId7" w:history="1">
        <w:r w:rsidRPr="00D01DA1">
          <w:rPr>
            <w:rStyle w:val="Hyperlink"/>
            <w:rFonts w:ascii="Verdana" w:hAnsi="Verdana" w:cs="Verdana"/>
            <w:sz w:val="17"/>
            <w:szCs w:val="17"/>
          </w:rPr>
          <w:t>http://www.hilton.com/en/hi/groups/personalized/S/SANDMHF-OSC-20181107/index.jhtml?WT.mc_id=POG</w:t>
        </w:r>
      </w:hyperlink>
      <w:r>
        <w:rPr>
          <w:rFonts w:ascii="Verdana" w:hAnsi="Verdana" w:cs="Verdana"/>
          <w:sz w:val="17"/>
          <w:szCs w:val="17"/>
        </w:rPr>
        <w:t xml:space="preserve"> </w:t>
      </w:r>
    </w:p>
    <w:p w:rsidR="00212F9B" w:rsidRDefault="00212F9B" w:rsidP="00212F9B">
      <w:pPr>
        <w:rPr>
          <w:rFonts w:cs="Times New Roman"/>
          <w:sz w:val="28"/>
          <w:szCs w:val="28"/>
        </w:rPr>
      </w:pPr>
      <w:r>
        <w:t xml:space="preserve">The group rate is $189 + tax for </w:t>
      </w:r>
      <w:proofErr w:type="gramStart"/>
      <w:r>
        <w:t>2</w:t>
      </w:r>
      <w:proofErr w:type="gramEnd"/>
      <w:r>
        <w:t xml:space="preserve"> queens or a king bed. You have until </w:t>
      </w:r>
      <w:r>
        <w:rPr>
          <w:b/>
          <w:bCs/>
        </w:rPr>
        <w:t xml:space="preserve">OCTOBER 15, 2018 </w:t>
      </w:r>
      <w:r>
        <w:t xml:space="preserve">or until the block is full to make your reservations at the group rate. If the room block </w:t>
      </w:r>
      <w:proofErr w:type="gramStart"/>
      <w:r>
        <w:t>is sold</w:t>
      </w:r>
      <w:proofErr w:type="gramEnd"/>
      <w:r>
        <w:t xml:space="preserve"> out contact marlenesruiz@yahoo.com to investigate increasing the size of the room block. Parking fees: self-parking is $12 per night and valet parking is $20 per night. </w:t>
      </w:r>
    </w:p>
    <w:p w:rsidR="00212F9B" w:rsidRDefault="00212F9B" w:rsidP="00212F9B">
      <w:pPr>
        <w:rPr>
          <w:rFonts w:cs="Times New Roman"/>
          <w:sz w:val="28"/>
          <w:szCs w:val="28"/>
        </w:rPr>
      </w:pPr>
    </w:p>
    <w:p w:rsidR="00110A26" w:rsidRPr="00110A26" w:rsidRDefault="00110A26" w:rsidP="00110A26">
      <w:pPr>
        <w:rPr>
          <w:rFonts w:cs="Arial"/>
          <w:sz w:val="24"/>
          <w:szCs w:val="24"/>
          <w14:textOutline w14:w="9525" w14:cap="rnd" w14:cmpd="sng" w14:algn="ctr">
            <w14:solidFill>
              <w14:srgbClr w14:val="000000"/>
            </w14:solidFill>
            <w14:prstDash w14:val="solid"/>
            <w14:bevel/>
          </w14:textOutline>
        </w:rPr>
      </w:pPr>
      <w:r w:rsidRPr="00110A26">
        <w:rPr>
          <w:rFonts w:cs="Arial"/>
          <w:sz w:val="24"/>
          <w:szCs w:val="24"/>
          <w14:textOutline w14:w="9525" w14:cap="rnd" w14:cmpd="sng" w14:algn="ctr">
            <w14:solidFill>
              <w14:srgbClr w14:val="000000"/>
            </w14:solidFill>
            <w14:prstDash w14:val="solid"/>
            <w14:bevel/>
          </w14:textOutline>
        </w:rPr>
        <w:t>Learning Objectives:  At the end of this session, participants will be able to:</w:t>
      </w:r>
    </w:p>
    <w:p w:rsidR="00110A26" w:rsidRPr="00110A26" w:rsidRDefault="00110A26" w:rsidP="00110A26">
      <w:pPr>
        <w:pStyle w:val="ListParagraph"/>
        <w:numPr>
          <w:ilvl w:val="0"/>
          <w:numId w:val="13"/>
        </w:numPr>
        <w:rPr>
          <w:rFonts w:cs="Arial"/>
          <w:sz w:val="24"/>
          <w:szCs w:val="24"/>
          <w14:textOutline w14:w="9525" w14:cap="rnd" w14:cmpd="sng" w14:algn="ctr">
            <w14:solidFill>
              <w14:srgbClr w14:val="000000"/>
            </w14:solidFill>
            <w14:prstDash w14:val="solid"/>
            <w14:bevel/>
          </w14:textOutline>
        </w:rPr>
      </w:pPr>
      <w:r w:rsidRPr="00110A26">
        <w:rPr>
          <w:rFonts w:cs="Arial"/>
          <w:sz w:val="24"/>
          <w:szCs w:val="24"/>
          <w14:textOutline w14:w="9525" w14:cap="rnd" w14:cmpd="sng" w14:algn="ctr">
            <w14:solidFill>
              <w14:srgbClr w14:val="000000"/>
            </w14:solidFill>
            <w14:prstDash w14:val="solid"/>
            <w14:bevel/>
          </w14:textOutline>
        </w:rPr>
        <w:t>Understand their personalized informatics environment.</w:t>
      </w:r>
    </w:p>
    <w:p w:rsidR="00110A26" w:rsidRPr="00110A26" w:rsidRDefault="00110A26" w:rsidP="00110A26">
      <w:pPr>
        <w:pStyle w:val="ListParagraph"/>
        <w:numPr>
          <w:ilvl w:val="0"/>
          <w:numId w:val="13"/>
        </w:numPr>
        <w:rPr>
          <w:rFonts w:cs="Arial"/>
          <w:sz w:val="24"/>
          <w:szCs w:val="24"/>
          <w14:textOutline w14:w="9525" w14:cap="rnd" w14:cmpd="sng" w14:algn="ctr">
            <w14:solidFill>
              <w14:srgbClr w14:val="000000"/>
            </w14:solidFill>
            <w14:prstDash w14:val="solid"/>
            <w14:bevel/>
          </w14:textOutline>
        </w:rPr>
      </w:pPr>
      <w:r w:rsidRPr="00110A26">
        <w:rPr>
          <w:rFonts w:cs="Arial"/>
          <w:sz w:val="24"/>
          <w:szCs w:val="24"/>
          <w14:textOutline w14:w="9525" w14:cap="rnd" w14:cmpd="sng" w14:algn="ctr">
            <w14:solidFill>
              <w14:srgbClr w14:val="000000"/>
            </w14:solidFill>
            <w14:prstDash w14:val="solid"/>
            <w14:bevel/>
          </w14:textOutline>
        </w:rPr>
        <w:t>Orchestrate their own best technology practices.</w:t>
      </w:r>
    </w:p>
    <w:p w:rsidR="00110A26" w:rsidRPr="00110A26" w:rsidRDefault="00110A26" w:rsidP="00110A26">
      <w:pPr>
        <w:pStyle w:val="ListParagraph"/>
        <w:numPr>
          <w:ilvl w:val="0"/>
          <w:numId w:val="13"/>
        </w:numPr>
        <w:rPr>
          <w:rFonts w:cs="Arial"/>
          <w:sz w:val="24"/>
          <w:szCs w:val="24"/>
          <w14:textOutline w14:w="9525" w14:cap="rnd" w14:cmpd="sng" w14:algn="ctr">
            <w14:solidFill>
              <w14:srgbClr w14:val="000000"/>
            </w14:solidFill>
            <w14:prstDash w14:val="solid"/>
            <w14:bevel/>
          </w14:textOutline>
        </w:rPr>
      </w:pPr>
      <w:r w:rsidRPr="00110A26">
        <w:rPr>
          <w:rFonts w:cs="Arial"/>
          <w:sz w:val="24"/>
          <w:szCs w:val="24"/>
          <w14:textOutline w14:w="9525" w14:cap="rnd" w14:cmpd="sng" w14:algn="ctr">
            <w14:solidFill>
              <w14:srgbClr w14:val="000000"/>
            </w14:solidFill>
            <w14:prstDash w14:val="solid"/>
            <w14:bevel/>
          </w14:textOutline>
        </w:rPr>
        <w:t>Change their perspectives on living in the digital age.</w:t>
      </w:r>
    </w:p>
    <w:p w:rsidR="00110A26" w:rsidRPr="001F0E1E" w:rsidRDefault="00110A26" w:rsidP="00110A26">
      <w:pPr>
        <w:pStyle w:val="ListParagraph"/>
        <w:numPr>
          <w:ilvl w:val="0"/>
          <w:numId w:val="13"/>
        </w:numPr>
        <w:rPr>
          <w:rFonts w:ascii="Arial" w:hAnsi="Arial" w:cs="Arial"/>
          <w:sz w:val="24"/>
          <w:szCs w:val="24"/>
          <w14:textOutline w14:w="9525" w14:cap="rnd" w14:cmpd="sng" w14:algn="ctr">
            <w14:solidFill>
              <w14:srgbClr w14:val="000000"/>
            </w14:solidFill>
            <w14:prstDash w14:val="solid"/>
            <w14:bevel/>
          </w14:textOutline>
        </w:rPr>
      </w:pPr>
      <w:r w:rsidRPr="00110A26">
        <w:rPr>
          <w:rFonts w:cs="Arial"/>
          <w:sz w:val="24"/>
          <w:szCs w:val="24"/>
          <w14:textOutline w14:w="9525" w14:cap="rnd" w14:cmpd="sng" w14:algn="ctr">
            <w14:solidFill>
              <w14:srgbClr w14:val="000000"/>
            </w14:solidFill>
            <w14:prstDash w14:val="solid"/>
            <w14:bevel/>
          </w14:textOutline>
        </w:rPr>
        <w:t>Set intentions for their own journey with healthcare technology</w:t>
      </w:r>
    </w:p>
    <w:p w:rsidR="00110A26" w:rsidRPr="001F0E1E"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8:30 – 9:00   Registration</w:t>
      </w:r>
      <w:r w:rsidR="00212F9B">
        <w:rPr>
          <w:rFonts w:ascii="Arial" w:hAnsi="Arial" w:cs="Arial"/>
          <w:sz w:val="24"/>
          <w:szCs w:val="24"/>
          <w14:textOutline w14:w="9525" w14:cap="rnd" w14:cmpd="sng" w14:algn="ctr">
            <w14:solidFill>
              <w14:srgbClr w14:val="000000"/>
            </w14:solidFill>
            <w14:prstDash w14:val="solid"/>
            <w14:bevel/>
          </w14:textOutline>
        </w:rPr>
        <w:t>, Refreshments, Posters and Exhibits</w:t>
      </w:r>
    </w:p>
    <w:p w:rsidR="00110A26"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sidRPr="001F0E1E">
        <w:rPr>
          <w:rFonts w:ascii="Arial" w:hAnsi="Arial" w:cs="Arial"/>
          <w:sz w:val="24"/>
          <w:szCs w:val="24"/>
          <w14:textOutline w14:w="9525" w14:cap="rnd" w14:cmpd="sng" w14:algn="ctr">
            <w14:solidFill>
              <w14:srgbClr w14:val="000000"/>
            </w14:solidFill>
            <w14:prstDash w14:val="solid"/>
            <w14:bevel/>
          </w14:textOutline>
        </w:rPr>
        <w:t>9</w:t>
      </w:r>
      <w:r>
        <w:rPr>
          <w:rFonts w:ascii="Arial" w:hAnsi="Arial" w:cs="Arial"/>
          <w:sz w:val="24"/>
          <w:szCs w:val="24"/>
          <w14:textOutline w14:w="9525" w14:cap="rnd" w14:cmpd="sng" w14:algn="ctr">
            <w14:solidFill>
              <w14:srgbClr w14:val="000000"/>
            </w14:solidFill>
            <w14:prstDash w14:val="solid"/>
            <w14:bevel/>
          </w14:textOutline>
        </w:rPr>
        <w:t xml:space="preserve">:00 </w:t>
      </w:r>
      <w:r w:rsidRPr="001F0E1E">
        <w:rPr>
          <w:rFonts w:ascii="Arial" w:hAnsi="Arial" w:cs="Arial"/>
          <w:sz w:val="24"/>
          <w:szCs w:val="24"/>
          <w14:textOutline w14:w="9525" w14:cap="rnd" w14:cmpd="sng" w14:algn="ctr">
            <w14:solidFill>
              <w14:srgbClr w14:val="000000"/>
            </w14:solidFill>
            <w14:prstDash w14:val="solid"/>
            <w14:bevel/>
          </w14:textOutline>
        </w:rPr>
        <w:t>-</w:t>
      </w:r>
      <w:r>
        <w:rPr>
          <w:rFonts w:ascii="Arial" w:hAnsi="Arial" w:cs="Arial"/>
          <w:sz w:val="24"/>
          <w:szCs w:val="24"/>
          <w14:textOutline w14:w="9525" w14:cap="rnd" w14:cmpd="sng" w14:algn="ctr">
            <w14:solidFill>
              <w14:srgbClr w14:val="000000"/>
            </w14:solidFill>
            <w14:prstDash w14:val="solid"/>
            <w14:bevel/>
          </w14:textOutline>
        </w:rPr>
        <w:t xml:space="preserve"> 9:15</w:t>
      </w:r>
      <w:r w:rsidRPr="001F0E1E">
        <w:rPr>
          <w:rFonts w:ascii="Arial" w:hAnsi="Arial" w:cs="Arial"/>
          <w:sz w:val="24"/>
          <w:szCs w:val="24"/>
          <w14:textOutline w14:w="9525" w14:cap="rnd" w14:cmpd="sng" w14:algn="ctr">
            <w14:solidFill>
              <w14:srgbClr w14:val="000000"/>
            </w14:solidFill>
            <w14:prstDash w14:val="solid"/>
            <w14:bevel/>
          </w14:textOutline>
        </w:rPr>
        <w:t xml:space="preserve">  </w:t>
      </w:r>
      <w:r w:rsidRPr="001F0E1E">
        <w:rPr>
          <w:rFonts w:ascii="Arial" w:hAnsi="Arial" w:cs="Arial"/>
          <w:sz w:val="24"/>
          <w:szCs w:val="24"/>
          <w14:textOutline w14:w="9525" w14:cap="rnd" w14:cmpd="sng" w14:algn="ctr">
            <w14:solidFill>
              <w14:srgbClr w14:val="000000"/>
            </w14:solidFill>
            <w14:prstDash w14:val="solid"/>
            <w14:bevel/>
          </w14:textOutline>
        </w:rPr>
        <w:tab/>
        <w:t>Opening Remarks and Introductions</w:t>
      </w:r>
    </w:p>
    <w:p w:rsidR="00110A26"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9:15 – 10:15</w:t>
      </w:r>
      <w:r w:rsidRPr="001F0E1E">
        <w:rPr>
          <w:rFonts w:ascii="Arial" w:hAnsi="Arial" w:cs="Arial"/>
          <w:sz w:val="24"/>
          <w:szCs w:val="24"/>
          <w14:textOutline w14:w="9525" w14:cap="rnd" w14:cmpd="sng" w14:algn="ctr">
            <w14:solidFill>
              <w14:srgbClr w14:val="000000"/>
            </w14:solidFill>
            <w14:prstDash w14:val="solid"/>
            <w14:bevel/>
          </w14:textOutline>
        </w:rPr>
        <w:t xml:space="preserve"> </w:t>
      </w:r>
      <w:r w:rsidRPr="001F0E1E">
        <w:rPr>
          <w:rFonts w:ascii="Arial" w:hAnsi="Arial" w:cs="Arial"/>
          <w:sz w:val="24"/>
          <w:szCs w:val="24"/>
          <w14:textOutline w14:w="9525" w14:cap="rnd" w14:cmpd="sng" w14:algn="ctr">
            <w14:solidFill>
              <w14:srgbClr w14:val="000000"/>
            </w14:solidFill>
            <w14:prstDash w14:val="solid"/>
            <w14:bevel/>
          </w14:textOutline>
        </w:rPr>
        <w:tab/>
      </w:r>
      <w:proofErr w:type="gramStart"/>
      <w:r w:rsidRPr="001F0E1E">
        <w:rPr>
          <w:rFonts w:ascii="Arial" w:hAnsi="Arial" w:cs="Arial"/>
          <w:sz w:val="24"/>
          <w:szCs w:val="24"/>
          <w14:textOutline w14:w="9525" w14:cap="rnd" w14:cmpd="sng" w14:algn="ctr">
            <w14:solidFill>
              <w14:srgbClr w14:val="000000"/>
            </w14:solidFill>
            <w14:prstDash w14:val="solid"/>
            <w14:bevel/>
          </w14:textOutline>
        </w:rPr>
        <w:t>The</w:t>
      </w:r>
      <w:proofErr w:type="gramEnd"/>
      <w:r w:rsidRPr="001F0E1E">
        <w:rPr>
          <w:rFonts w:ascii="Arial" w:hAnsi="Arial" w:cs="Arial"/>
          <w:sz w:val="24"/>
          <w:szCs w:val="24"/>
          <w14:textOutline w14:w="9525" w14:cap="rnd" w14:cmpd="sng" w14:algn="ctr">
            <w14:solidFill>
              <w14:srgbClr w14:val="000000"/>
            </w14:solidFill>
            <w14:prstDash w14:val="solid"/>
            <w14:bevel/>
          </w14:textOutline>
        </w:rPr>
        <w:t xml:space="preserve"> Digital Age:  “You Are Here” – Terri Nichols</w:t>
      </w:r>
    </w:p>
    <w:p w:rsidR="00110A26" w:rsidRDefault="00110A26" w:rsidP="00110A26">
      <w:pPr>
        <w:ind w:left="1440"/>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How Information Has Brought Us to 2018</w:t>
      </w:r>
    </w:p>
    <w:p w:rsidR="00110A26" w:rsidRDefault="00110A26" w:rsidP="00110A26">
      <w:pPr>
        <w:ind w:left="1440" w:hanging="1440"/>
        <w:rPr>
          <w:rFonts w:ascii="Arial" w:hAnsi="Arial" w:cs="Arial"/>
          <w:sz w:val="24"/>
          <w:szCs w:val="24"/>
          <w14:textOutline w14:w="9525" w14:cap="rnd" w14:cmpd="sng" w14:algn="ctr">
            <w14:solidFill>
              <w14:srgbClr w14:val="000000"/>
            </w14:solidFill>
            <w14:prstDash w14:val="solid"/>
            <w14:bevel/>
          </w14:textOutline>
        </w:rPr>
      </w:pPr>
      <w:proofErr w:type="gramStart"/>
      <w:r>
        <w:rPr>
          <w:rFonts w:ascii="Arial" w:hAnsi="Arial" w:cs="Arial"/>
          <w:sz w:val="24"/>
          <w:szCs w:val="24"/>
          <w14:textOutline w14:w="9525" w14:cap="rnd" w14:cmpd="sng" w14:algn="ctr">
            <w14:solidFill>
              <w14:srgbClr w14:val="000000"/>
            </w14:solidFill>
            <w14:prstDash w14:val="solid"/>
            <w14:bevel/>
          </w14:textOutline>
        </w:rPr>
        <w:t>10</w:t>
      </w:r>
      <w:proofErr w:type="gramEnd"/>
      <w:r>
        <w:rPr>
          <w:rFonts w:ascii="Arial" w:hAnsi="Arial" w:cs="Arial"/>
          <w:sz w:val="24"/>
          <w:szCs w:val="24"/>
          <w14:textOutline w14:w="9525" w14:cap="rnd" w14:cmpd="sng" w14:algn="ctr">
            <w14:solidFill>
              <w14:srgbClr w14:val="000000"/>
            </w14:solidFill>
            <w14:prstDash w14:val="solid"/>
            <w14:bevel/>
          </w14:textOutline>
        </w:rPr>
        <w:t xml:space="preserve">:15 – 10:30 </w:t>
      </w:r>
      <w:r>
        <w:rPr>
          <w:rFonts w:ascii="Arial" w:hAnsi="Arial" w:cs="Arial"/>
          <w:sz w:val="24"/>
          <w:szCs w:val="24"/>
          <w14:textOutline w14:w="9525" w14:cap="rnd" w14:cmpd="sng" w14:algn="ctr">
            <w14:solidFill>
              <w14:srgbClr w14:val="000000"/>
            </w14:solidFill>
            <w14:prstDash w14:val="solid"/>
            <w14:bevel/>
          </w14:textOutline>
        </w:rPr>
        <w:tab/>
        <w:t>BREAK</w:t>
      </w:r>
    </w:p>
    <w:p w:rsidR="00110A26" w:rsidRPr="001F0E1E"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sidRPr="001F0E1E">
        <w:rPr>
          <w:rFonts w:ascii="Arial" w:hAnsi="Arial" w:cs="Arial"/>
          <w:sz w:val="24"/>
          <w:szCs w:val="24"/>
          <w14:textOutline w14:w="9525" w14:cap="rnd" w14:cmpd="sng" w14:algn="ctr">
            <w14:solidFill>
              <w14:srgbClr w14:val="000000"/>
            </w14:solidFill>
            <w14:prstDash w14:val="solid"/>
            <w14:bevel/>
          </w14:textOutline>
        </w:rPr>
        <w:t>10:30 – 11:30</w:t>
      </w:r>
      <w:r w:rsidRPr="001F0E1E">
        <w:rPr>
          <w:rFonts w:ascii="Arial" w:hAnsi="Arial" w:cs="Arial"/>
          <w:sz w:val="24"/>
          <w:szCs w:val="24"/>
          <w14:textOutline w14:w="9525" w14:cap="rnd" w14:cmpd="sng" w14:algn="ctr">
            <w14:solidFill>
              <w14:srgbClr w14:val="000000"/>
            </w14:solidFill>
            <w14:prstDash w14:val="solid"/>
            <w14:bevel/>
          </w14:textOutline>
        </w:rPr>
        <w:tab/>
        <w:t>Break Out Sessions:  Informatics Today</w:t>
      </w:r>
    </w:p>
    <w:p w:rsidR="00110A26"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ab/>
      </w:r>
      <w:r w:rsidRPr="001F0E1E">
        <w:rPr>
          <w:rFonts w:ascii="Arial" w:hAnsi="Arial" w:cs="Arial"/>
          <w:sz w:val="24"/>
          <w:szCs w:val="24"/>
          <w14:textOutline w14:w="9525" w14:cap="rnd" w14:cmpd="sng" w14:algn="ctr">
            <w14:solidFill>
              <w14:srgbClr w14:val="000000"/>
            </w14:solidFill>
            <w14:prstDash w14:val="solid"/>
            <w14:bevel/>
          </w14:textOutline>
        </w:rPr>
        <w:t>Group A:  Practicing Nurses</w:t>
      </w:r>
    </w:p>
    <w:p w:rsidR="00110A26" w:rsidRDefault="00110A26" w:rsidP="00110A26">
      <w:pPr>
        <w:pStyle w:val="ListParagraph"/>
        <w:numPr>
          <w:ilvl w:val="0"/>
          <w:numId w:val="14"/>
        </w:num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How technology provides our framework for practice</w:t>
      </w:r>
    </w:p>
    <w:p w:rsidR="00110A26" w:rsidRPr="0078727E" w:rsidRDefault="00110A26" w:rsidP="00110A26">
      <w:pPr>
        <w:pStyle w:val="ListParagraph"/>
        <w:numPr>
          <w:ilvl w:val="0"/>
          <w:numId w:val="14"/>
        </w:numPr>
        <w:rPr>
          <w:sz w:val="24"/>
          <w:szCs w:val="24"/>
          <w14:textOutline w14:w="9525" w14:cap="rnd" w14:cmpd="sng" w14:algn="ctr">
            <w14:solidFill>
              <w14:srgbClr w14:val="000000"/>
            </w14:solidFill>
            <w14:prstDash w14:val="solid"/>
            <w14:bevel/>
          </w14:textOutline>
        </w:rPr>
      </w:pPr>
      <w:r w:rsidRPr="0078727E">
        <w:rPr>
          <w:sz w:val="24"/>
          <w:szCs w:val="24"/>
          <w14:textOutline w14:w="9525" w14:cap="rnd" w14:cmpd="sng" w14:algn="ctr">
            <w14:solidFill>
              <w14:srgbClr w14:val="000000"/>
            </w14:solidFill>
            <w14:prstDash w14:val="solid"/>
            <w14:bevel/>
          </w14:textOutline>
        </w:rPr>
        <w:t>How tech</w:t>
      </w:r>
      <w:r>
        <w:rPr>
          <w:sz w:val="24"/>
          <w:szCs w:val="24"/>
          <w14:textOutline w14:w="9525" w14:cap="rnd" w14:cmpd="sng" w14:algn="ctr">
            <w14:solidFill>
              <w14:srgbClr w14:val="000000"/>
            </w14:solidFill>
            <w14:prstDash w14:val="solid"/>
            <w14:bevel/>
          </w14:textOutline>
        </w:rPr>
        <w:t>nology</w:t>
      </w:r>
      <w:r w:rsidRPr="0078727E">
        <w:rPr>
          <w:sz w:val="24"/>
          <w:szCs w:val="24"/>
          <w14:textOutline w14:w="9525" w14:cap="rnd" w14:cmpd="sng" w14:algn="ctr">
            <w14:solidFill>
              <w14:srgbClr w14:val="000000"/>
            </w14:solidFill>
            <w14:prstDash w14:val="solid"/>
            <w14:bevel/>
          </w14:textOutline>
        </w:rPr>
        <w:t xml:space="preserve"> supports quality of care, patient safety and evidence-based practice</w:t>
      </w:r>
    </w:p>
    <w:p w:rsidR="00110A26" w:rsidRDefault="00110A26" w:rsidP="00110A26">
      <w:pPr>
        <w:pStyle w:val="ListParagraph"/>
        <w:numPr>
          <w:ilvl w:val="0"/>
          <w:numId w:val="14"/>
        </w:num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What knowledge and skills do nurses need?</w:t>
      </w:r>
    </w:p>
    <w:p w:rsidR="00110A26" w:rsidRPr="001F0E1E"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ab/>
      </w:r>
      <w:r w:rsidRPr="001F0E1E">
        <w:rPr>
          <w:rFonts w:ascii="Arial" w:hAnsi="Arial" w:cs="Arial"/>
          <w:sz w:val="24"/>
          <w:szCs w:val="24"/>
          <w14:textOutline w14:w="9525" w14:cap="rnd" w14:cmpd="sng" w14:algn="ctr">
            <w14:solidFill>
              <w14:srgbClr w14:val="000000"/>
            </w14:solidFill>
            <w14:prstDash w14:val="solid"/>
            <w14:bevel/>
          </w14:textOutline>
        </w:rPr>
        <w:t>Group B:  Faculty/Students</w:t>
      </w:r>
    </w:p>
    <w:p w:rsidR="00110A26" w:rsidRPr="0078727E" w:rsidRDefault="00110A26" w:rsidP="00110A26">
      <w:pPr>
        <w:pStyle w:val="ListParagraph"/>
        <w:numPr>
          <w:ilvl w:val="1"/>
          <w:numId w:val="15"/>
        </w:num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Learning characteristics of today’s students</w:t>
      </w:r>
    </w:p>
    <w:p w:rsidR="00110A26" w:rsidRDefault="00110A26" w:rsidP="00110A26">
      <w:pPr>
        <w:pStyle w:val="ListParagraph"/>
        <w:numPr>
          <w:ilvl w:val="0"/>
          <w:numId w:val="14"/>
        </w:num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What knowledge and skills should faculty possess to bridge the academic gap?</w:t>
      </w:r>
    </w:p>
    <w:p w:rsidR="00110A26" w:rsidRPr="002E3214" w:rsidRDefault="00110A26" w:rsidP="00110A26">
      <w:pPr>
        <w:pStyle w:val="ListParagraph"/>
        <w:numPr>
          <w:ilvl w:val="0"/>
          <w:numId w:val="14"/>
        </w:numPr>
        <w:rPr>
          <w:sz w:val="24"/>
          <w:szCs w:val="24"/>
          <w14:textOutline w14:w="9525" w14:cap="rnd" w14:cmpd="sng" w14:algn="ctr">
            <w14:solidFill>
              <w14:srgbClr w14:val="000000"/>
            </w14:solidFill>
            <w14:prstDash w14:val="solid"/>
            <w14:bevel/>
          </w14:textOutline>
        </w:rPr>
      </w:pPr>
      <w:r>
        <w:rPr>
          <w:sz w:val="24"/>
          <w:szCs w:val="24"/>
          <w14:textOutline w14:w="9525" w14:cap="rnd" w14:cmpd="sng" w14:algn="ctr">
            <w14:solidFill>
              <w14:srgbClr w14:val="000000"/>
            </w14:solidFill>
            <w14:prstDash w14:val="solid"/>
            <w14:bevel/>
          </w14:textOutline>
        </w:rPr>
        <w:t>Best practices for teaching informatics</w:t>
      </w:r>
    </w:p>
    <w:p w:rsidR="00110A26"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sidRPr="001F0E1E">
        <w:rPr>
          <w:rFonts w:ascii="Arial" w:hAnsi="Arial" w:cs="Arial"/>
          <w:sz w:val="24"/>
          <w:szCs w:val="24"/>
          <w14:textOutline w14:w="9525" w14:cap="rnd" w14:cmpd="sng" w14:algn="ctr">
            <w14:solidFill>
              <w14:srgbClr w14:val="000000"/>
            </w14:solidFill>
            <w14:prstDash w14:val="solid"/>
            <w14:bevel/>
          </w14:textOutline>
        </w:rPr>
        <w:t>11:30-12:00</w:t>
      </w:r>
      <w:r w:rsidRPr="001F0E1E">
        <w:rPr>
          <w:rFonts w:ascii="Arial" w:hAnsi="Arial" w:cs="Arial"/>
          <w:sz w:val="24"/>
          <w:szCs w:val="24"/>
          <w14:textOutline w14:w="9525" w14:cap="rnd" w14:cmpd="sng" w14:algn="ctr">
            <w14:solidFill>
              <w14:srgbClr w14:val="000000"/>
            </w14:solidFill>
            <w14:prstDash w14:val="solid"/>
            <w14:bevel/>
          </w14:textOutline>
        </w:rPr>
        <w:tab/>
        <w:t>Regroup &amp; debrief from breakouts</w:t>
      </w:r>
    </w:p>
    <w:p w:rsidR="00110A26" w:rsidRPr="001F0E1E"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ab/>
      </w:r>
      <w:r>
        <w:rPr>
          <w:rFonts w:ascii="Arial" w:hAnsi="Arial" w:cs="Arial"/>
          <w:sz w:val="24"/>
          <w:szCs w:val="24"/>
          <w14:textOutline w14:w="9525" w14:cap="rnd" w14:cmpd="sng" w14:algn="ctr">
            <w14:solidFill>
              <w14:srgbClr w14:val="000000"/>
            </w14:solidFill>
            <w14:prstDash w14:val="solid"/>
            <w14:bevel/>
          </w14:textOutline>
        </w:rPr>
        <w:tab/>
      </w:r>
      <w:r>
        <w:rPr>
          <w:sz w:val="24"/>
          <w:szCs w:val="24"/>
          <w14:textOutline w14:w="9525" w14:cap="rnd" w14:cmpd="sng" w14:algn="ctr">
            <w14:solidFill>
              <w14:srgbClr w14:val="000000"/>
            </w14:solidFill>
            <w14:prstDash w14:val="solid"/>
            <w14:bevel/>
          </w14:textOutline>
        </w:rPr>
        <w:t xml:space="preserve">Roundtable discussions to </w:t>
      </w:r>
      <w:proofErr w:type="gramStart"/>
      <w:r>
        <w:rPr>
          <w:sz w:val="24"/>
          <w:szCs w:val="24"/>
          <w14:textOutline w14:w="9525" w14:cap="rnd" w14:cmpd="sng" w14:algn="ctr">
            <w14:solidFill>
              <w14:srgbClr w14:val="000000"/>
            </w14:solidFill>
            <w14:prstDash w14:val="solid"/>
            <w14:bevel/>
          </w14:textOutline>
        </w:rPr>
        <w:t>be shared</w:t>
      </w:r>
      <w:proofErr w:type="gramEnd"/>
      <w:r>
        <w:rPr>
          <w:sz w:val="24"/>
          <w:szCs w:val="24"/>
          <w14:textOutline w14:w="9525" w14:cap="rnd" w14:cmpd="sng" w14:algn="ctr">
            <w14:solidFill>
              <w14:srgbClr w14:val="000000"/>
            </w14:solidFill>
            <w14:prstDash w14:val="solid"/>
            <w14:bevel/>
          </w14:textOutline>
        </w:rPr>
        <w:t xml:space="preserve"> with the other track</w:t>
      </w:r>
    </w:p>
    <w:p w:rsidR="00110A26"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sidRPr="001F0E1E">
        <w:rPr>
          <w:rFonts w:ascii="Arial" w:hAnsi="Arial" w:cs="Arial"/>
          <w:sz w:val="24"/>
          <w:szCs w:val="24"/>
          <w14:textOutline w14:w="9525" w14:cap="rnd" w14:cmpd="sng" w14:algn="ctr">
            <w14:solidFill>
              <w14:srgbClr w14:val="000000"/>
            </w14:solidFill>
            <w14:prstDash w14:val="solid"/>
            <w14:bevel/>
          </w14:textOutline>
        </w:rPr>
        <w:t>12:00-1:30</w:t>
      </w:r>
      <w:r w:rsidRPr="001F0E1E">
        <w:rPr>
          <w:rFonts w:ascii="Arial" w:hAnsi="Arial" w:cs="Arial"/>
          <w:sz w:val="24"/>
          <w:szCs w:val="24"/>
          <w14:textOutline w14:w="9525" w14:cap="rnd" w14:cmpd="sng" w14:algn="ctr">
            <w14:solidFill>
              <w14:srgbClr w14:val="000000"/>
            </w14:solidFill>
            <w14:prstDash w14:val="solid"/>
            <w14:bevel/>
          </w14:textOutline>
        </w:rPr>
        <w:tab/>
        <w:t>Lunch</w:t>
      </w:r>
      <w:r w:rsidR="006C645C">
        <w:rPr>
          <w:rFonts w:ascii="Arial" w:hAnsi="Arial" w:cs="Arial"/>
          <w:sz w:val="24"/>
          <w:szCs w:val="24"/>
          <w14:textOutline w14:w="9525" w14:cap="rnd" w14:cmpd="sng" w14:algn="ctr">
            <w14:solidFill>
              <w14:srgbClr w14:val="000000"/>
            </w14:solidFill>
            <w14:prstDash w14:val="solid"/>
            <w14:bevel/>
          </w14:textOutline>
        </w:rPr>
        <w:t>, P</w:t>
      </w:r>
      <w:r w:rsidRPr="001F0E1E">
        <w:rPr>
          <w:rFonts w:ascii="Arial" w:hAnsi="Arial" w:cs="Arial"/>
          <w:sz w:val="24"/>
          <w:szCs w:val="24"/>
          <w14:textOutline w14:w="9525" w14:cap="rnd" w14:cmpd="sng" w14:algn="ctr">
            <w14:solidFill>
              <w14:srgbClr w14:val="000000"/>
            </w14:solidFill>
            <w14:prstDash w14:val="solid"/>
            <w14:bevel/>
          </w14:textOutline>
        </w:rPr>
        <w:t>osters</w:t>
      </w:r>
      <w:r w:rsidR="006C645C">
        <w:rPr>
          <w:rFonts w:ascii="Arial" w:hAnsi="Arial" w:cs="Arial"/>
          <w:sz w:val="24"/>
          <w:szCs w:val="24"/>
          <w14:textOutline w14:w="9525" w14:cap="rnd" w14:cmpd="sng" w14:algn="ctr">
            <w14:solidFill>
              <w14:srgbClr w14:val="000000"/>
            </w14:solidFill>
            <w14:prstDash w14:val="solid"/>
            <w14:bevel/>
          </w14:textOutline>
        </w:rPr>
        <w:t>, Exhibits</w:t>
      </w:r>
    </w:p>
    <w:p w:rsidR="00110A26"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1:30 – 2:30</w:t>
      </w:r>
      <w:r w:rsidRPr="001F0E1E">
        <w:rPr>
          <w:rFonts w:ascii="Arial" w:hAnsi="Arial" w:cs="Arial"/>
          <w:sz w:val="24"/>
          <w:szCs w:val="24"/>
          <w14:textOutline w14:w="9525" w14:cap="rnd" w14:cmpd="sng" w14:algn="ctr">
            <w14:solidFill>
              <w14:srgbClr w14:val="000000"/>
            </w14:solidFill>
            <w14:prstDash w14:val="solid"/>
            <w14:bevel/>
          </w14:textOutline>
        </w:rPr>
        <w:tab/>
        <w:t>Storytelling:  Making Change Personal – Lee Ann Shearing</w:t>
      </w:r>
    </w:p>
    <w:p w:rsidR="00110A26" w:rsidRPr="001F0E1E"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 xml:space="preserve">2:30 – 2:45 </w:t>
      </w:r>
      <w:r>
        <w:rPr>
          <w:rFonts w:ascii="Arial" w:hAnsi="Arial" w:cs="Arial"/>
          <w:sz w:val="24"/>
          <w:szCs w:val="24"/>
          <w14:textOutline w14:w="9525" w14:cap="rnd" w14:cmpd="sng" w14:algn="ctr">
            <w14:solidFill>
              <w14:srgbClr w14:val="000000"/>
            </w14:solidFill>
            <w14:prstDash w14:val="solid"/>
            <w14:bevel/>
          </w14:textOutline>
        </w:rPr>
        <w:tab/>
        <w:t>BREAK</w:t>
      </w:r>
    </w:p>
    <w:p w:rsidR="00110A26"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2:45 – 3:20</w:t>
      </w:r>
      <w:r>
        <w:rPr>
          <w:rFonts w:ascii="Arial" w:hAnsi="Arial" w:cs="Arial"/>
          <w:sz w:val="24"/>
          <w:szCs w:val="24"/>
          <w14:textOutline w14:w="9525" w14:cap="rnd" w14:cmpd="sng" w14:algn="ctr">
            <w14:solidFill>
              <w14:srgbClr w14:val="000000"/>
            </w14:solidFill>
            <w14:prstDash w14:val="solid"/>
            <w14:bevel/>
          </w14:textOutline>
        </w:rPr>
        <w:tab/>
        <w:t>Techno</w:t>
      </w:r>
      <w:r w:rsidRPr="001F0E1E">
        <w:rPr>
          <w:rFonts w:ascii="Arial" w:hAnsi="Arial" w:cs="Arial"/>
          <w:sz w:val="24"/>
          <w:szCs w:val="24"/>
          <w14:textOutline w14:w="9525" w14:cap="rnd" w14:cmpd="sng" w14:algn="ctr">
            <w14:solidFill>
              <w14:srgbClr w14:val="000000"/>
            </w14:solidFill>
            <w14:prstDash w14:val="solid"/>
            <w14:bevel/>
          </w14:textOutline>
        </w:rPr>
        <w:t xml:space="preserve"> Think Tank </w:t>
      </w:r>
    </w:p>
    <w:p w:rsidR="00110A26" w:rsidRPr="001F0E1E" w:rsidRDefault="00110A26" w:rsidP="00110A26">
      <w:pPr>
        <w:rPr>
          <w:rFonts w:ascii="Arial" w:hAnsi="Arial" w:cs="Arial"/>
          <w:sz w:val="24"/>
          <w:szCs w:val="24"/>
          <w14:textOutline w14:w="9525" w14:cap="rnd" w14:cmpd="sng" w14:algn="ctr">
            <w14:solidFill>
              <w14:srgbClr w14:val="000000"/>
            </w14:solidFill>
            <w14:prstDash w14:val="solid"/>
            <w14:bevel/>
          </w14:textOutline>
        </w:rPr>
      </w:pPr>
      <w:r>
        <w:rPr>
          <w:rFonts w:ascii="Arial" w:hAnsi="Arial" w:cs="Arial"/>
          <w:sz w:val="24"/>
          <w:szCs w:val="24"/>
          <w14:textOutline w14:w="9525" w14:cap="rnd" w14:cmpd="sng" w14:algn="ctr">
            <w14:solidFill>
              <w14:srgbClr w14:val="000000"/>
            </w14:solidFill>
            <w14:prstDash w14:val="solid"/>
            <w14:bevel/>
          </w14:textOutline>
        </w:rPr>
        <w:tab/>
      </w:r>
      <w:r>
        <w:rPr>
          <w:rFonts w:ascii="Arial" w:hAnsi="Arial" w:cs="Arial"/>
          <w:sz w:val="24"/>
          <w:szCs w:val="24"/>
          <w14:textOutline w14:w="9525" w14:cap="rnd" w14:cmpd="sng" w14:algn="ctr">
            <w14:solidFill>
              <w14:srgbClr w14:val="000000"/>
            </w14:solidFill>
            <w14:prstDash w14:val="solid"/>
            <w14:bevel/>
          </w14:textOutline>
        </w:rPr>
        <w:tab/>
        <w:t>The Power of Groupthink Using Technology</w:t>
      </w:r>
    </w:p>
    <w:p w:rsidR="00110A26" w:rsidRPr="001F0E1E" w:rsidRDefault="00110A26" w:rsidP="00110A26">
      <w:pPr>
        <w:rPr>
          <w:rFonts w:ascii="Arial" w:hAnsi="Arial" w:cs="Arial"/>
          <w:sz w:val="24"/>
          <w:szCs w:val="24"/>
          <w14:textOutline w14:w="9525" w14:cap="rnd" w14:cmpd="sng" w14:algn="ctr">
            <w14:solidFill>
              <w14:srgbClr w14:val="000000"/>
            </w14:solidFill>
            <w14:prstDash w14:val="solid"/>
            <w14:bevel/>
          </w14:textOutline>
        </w:rPr>
      </w:pPr>
      <w:proofErr w:type="gramStart"/>
      <w:r w:rsidRPr="001F0E1E">
        <w:rPr>
          <w:rFonts w:ascii="Arial" w:hAnsi="Arial" w:cs="Arial"/>
          <w:sz w:val="24"/>
          <w:szCs w:val="24"/>
          <w14:textOutline w14:w="9525" w14:cap="rnd" w14:cmpd="sng" w14:algn="ctr">
            <w14:solidFill>
              <w14:srgbClr w14:val="000000"/>
            </w14:solidFill>
            <w14:prstDash w14:val="solid"/>
            <w14:bevel/>
          </w14:textOutline>
        </w:rPr>
        <w:t>3:</w:t>
      </w:r>
      <w:proofErr w:type="gramEnd"/>
      <w:r w:rsidRPr="001F0E1E">
        <w:rPr>
          <w:rFonts w:ascii="Arial" w:hAnsi="Arial" w:cs="Arial"/>
          <w:sz w:val="24"/>
          <w:szCs w:val="24"/>
          <w14:textOutline w14:w="9525" w14:cap="rnd" w14:cmpd="sng" w14:algn="ctr">
            <w14:solidFill>
              <w14:srgbClr w14:val="000000"/>
            </w14:solidFill>
            <w14:prstDash w14:val="solid"/>
            <w14:bevel/>
          </w14:textOutline>
        </w:rPr>
        <w:t>20-3:30</w:t>
      </w:r>
      <w:r w:rsidRPr="001F0E1E">
        <w:rPr>
          <w:rFonts w:ascii="Arial" w:hAnsi="Arial" w:cs="Arial"/>
          <w:sz w:val="24"/>
          <w:szCs w:val="24"/>
          <w14:textOutline w14:w="9525" w14:cap="rnd" w14:cmpd="sng" w14:algn="ctr">
            <w14:solidFill>
              <w14:srgbClr w14:val="000000"/>
            </w14:solidFill>
            <w14:prstDash w14:val="solid"/>
            <w14:bevel/>
          </w14:textOutline>
        </w:rPr>
        <w:tab/>
        <w:t>Summary and Goodbyes</w:t>
      </w:r>
    </w:p>
    <w:p w:rsidR="00110A26" w:rsidRPr="001F0E1E" w:rsidRDefault="00110A26" w:rsidP="00110A26">
      <w:pPr>
        <w:rPr>
          <w:rFonts w:ascii="Arial" w:hAnsi="Arial" w:cs="Arial"/>
          <w:sz w:val="24"/>
          <w:szCs w:val="24"/>
          <w14:textOutline w14:w="9525" w14:cap="rnd" w14:cmpd="sng" w14:algn="ctr">
            <w14:solidFill>
              <w14:srgbClr w14:val="000000"/>
            </w14:solidFill>
            <w14:prstDash w14:val="solid"/>
            <w14:bevel/>
          </w14:textOutline>
        </w:rPr>
      </w:pPr>
    </w:p>
    <w:p w:rsidR="0014478E" w:rsidRPr="00521994" w:rsidRDefault="00713B05" w:rsidP="00521994">
      <w:pPr>
        <w:jc w:val="center"/>
        <w:rPr>
          <w:rFonts w:ascii="Lucida Calligraphy" w:hAnsi="Lucida Calligraphy" w:cs="Times New Roman"/>
          <w:sz w:val="36"/>
          <w:szCs w:val="36"/>
        </w:rPr>
      </w:pPr>
      <w:r w:rsidRPr="00521994">
        <w:rPr>
          <w:rFonts w:ascii="Lucida Calligraphy" w:hAnsi="Lucida Calligraphy" w:cs="Times New Roman"/>
          <w:sz w:val="36"/>
          <w:szCs w:val="36"/>
        </w:rPr>
        <w:t>Featured speake</w:t>
      </w:r>
      <w:bookmarkStart w:id="0" w:name="_GoBack"/>
      <w:bookmarkEnd w:id="0"/>
      <w:r w:rsidRPr="00521994">
        <w:rPr>
          <w:rFonts w:ascii="Lucida Calligraphy" w:hAnsi="Lucida Calligraphy" w:cs="Times New Roman"/>
          <w:sz w:val="36"/>
          <w:szCs w:val="36"/>
        </w:rPr>
        <w:t>rs include:</w:t>
      </w:r>
    </w:p>
    <w:tbl>
      <w:tblPr>
        <w:tblStyle w:val="TableGrid"/>
        <w:tblW w:w="0" w:type="auto"/>
        <w:tblLook w:val="04A0" w:firstRow="1" w:lastRow="0" w:firstColumn="1" w:lastColumn="0" w:noHBand="0" w:noVBand="1"/>
      </w:tblPr>
      <w:tblGrid>
        <w:gridCol w:w="4675"/>
        <w:gridCol w:w="6115"/>
      </w:tblGrid>
      <w:tr w:rsidR="00713B05" w:rsidTr="00713B05">
        <w:tc>
          <w:tcPr>
            <w:tcW w:w="4675" w:type="dxa"/>
          </w:tcPr>
          <w:p w:rsidR="00713B05" w:rsidRDefault="00713B05" w:rsidP="00A85245">
            <w:pPr>
              <w:jc w:val="center"/>
              <w:rPr>
                <w:rFonts w:ascii="Lucida Calligraphy" w:hAnsi="Lucida Calligraphy" w:cs="Times New Roman"/>
                <w:sz w:val="24"/>
                <w:szCs w:val="24"/>
              </w:rPr>
            </w:pPr>
            <w:r>
              <w:rPr>
                <w:rFonts w:ascii="Lucida Calligraphy" w:hAnsi="Lucida Calligraphy" w:cs="Times New Roman"/>
                <w:noProof/>
                <w:sz w:val="24"/>
                <w:szCs w:val="24"/>
              </w:rPr>
              <w:drawing>
                <wp:inline distT="0" distB="0" distL="0" distR="0">
                  <wp:extent cx="2804160" cy="339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ho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60" cy="3394710"/>
                          </a:xfrm>
                          <a:prstGeom prst="rect">
                            <a:avLst/>
                          </a:prstGeom>
                        </pic:spPr>
                      </pic:pic>
                    </a:graphicData>
                  </a:graphic>
                </wp:inline>
              </w:drawing>
            </w:r>
          </w:p>
        </w:tc>
        <w:tc>
          <w:tcPr>
            <w:tcW w:w="6115" w:type="dxa"/>
          </w:tcPr>
          <w:p w:rsidR="00713B05" w:rsidRDefault="00713B05" w:rsidP="00713B05">
            <w:r w:rsidRPr="00713B05">
              <w:rPr>
                <w:b/>
              </w:rPr>
              <w:t>Terri Nichols</w:t>
            </w:r>
            <w:r>
              <w:t xml:space="preserve"> is the Principal of TRN Consulting, which provides strategic consulting services in information technology to healthcare organizations.  She </w:t>
            </w:r>
            <w:proofErr w:type="gramStart"/>
            <w:r>
              <w:t>is currently engaged</w:t>
            </w:r>
            <w:proofErr w:type="gramEnd"/>
            <w:r>
              <w:t xml:space="preserve"> at the University of California, Davis Center for Health and Technology providing assistance with the development of an organizational digital health strategy and a portfolio for connecting to patients in their homes and communities.  She has also contributed to the State of California, Department of State Hospitals in assessment of options for electronic health records for their five behavioral health hospitals.  </w:t>
            </w:r>
          </w:p>
          <w:p w:rsidR="00713B05" w:rsidRDefault="00713B05" w:rsidP="00713B05"/>
          <w:p w:rsidR="00713B05" w:rsidRDefault="00713B05" w:rsidP="00D32801">
            <w:r>
              <w:t xml:space="preserve">Terri previously worked as the Director of IT Application Support and subsequently the Assistant Vice President for Physician Strategy at Adventist Health.  Her prior role was as the Manager of Clinical Transformation at the University of California, Davis.  In this </w:t>
            </w:r>
            <w:proofErr w:type="gramStart"/>
            <w:r>
              <w:t>capacity</w:t>
            </w:r>
            <w:proofErr w:type="gramEnd"/>
            <w:r>
              <w:t xml:space="preserve"> she led the implementation and optimization of the ambulatory electronic medical record across more than 40 clinics, 1200 providers, and 4000 staff members.  Terri has 35 </w:t>
            </w:r>
            <w:proofErr w:type="spellStart"/>
            <w:r>
              <w:t>years experience</w:t>
            </w:r>
            <w:proofErr w:type="spellEnd"/>
            <w:r>
              <w:t xml:space="preserve"> in the healthcare industry across a variety of settings and organizations.  She is a licensed Registered Nurse with a BSN from the University of Texas, El Paso, </w:t>
            </w:r>
            <w:proofErr w:type="gramStart"/>
            <w:r>
              <w:t>an</w:t>
            </w:r>
            <w:proofErr w:type="gramEnd"/>
            <w:r>
              <w:t xml:space="preserve"> MSN from California State University, Los Angeles, and a Masters in Healthcare Administration from the University of Southern California. </w:t>
            </w:r>
          </w:p>
          <w:p w:rsidR="00D32801" w:rsidRDefault="00D32801" w:rsidP="00D32801">
            <w:pPr>
              <w:rPr>
                <w:rFonts w:ascii="Lucida Calligraphy" w:hAnsi="Lucida Calligraphy" w:cs="Times New Roman"/>
                <w:sz w:val="24"/>
                <w:szCs w:val="24"/>
              </w:rPr>
            </w:pPr>
          </w:p>
        </w:tc>
      </w:tr>
      <w:tr w:rsidR="00713B05" w:rsidTr="00713B05">
        <w:tc>
          <w:tcPr>
            <w:tcW w:w="4675" w:type="dxa"/>
          </w:tcPr>
          <w:p w:rsidR="00713B05" w:rsidRDefault="00110A26" w:rsidP="00A85245">
            <w:pPr>
              <w:jc w:val="center"/>
              <w:rPr>
                <w:rFonts w:ascii="Lucida Calligraphy" w:hAnsi="Lucida Calligraphy" w:cs="Times New Roman"/>
                <w:sz w:val="24"/>
                <w:szCs w:val="24"/>
              </w:rPr>
            </w:pPr>
            <w:r>
              <w:rPr>
                <w:rFonts w:ascii="Lucida Calligraphy" w:hAnsi="Lucida Calligraphy" w:cs="Times New Roman"/>
                <w:noProof/>
                <w:sz w:val="24"/>
                <w:szCs w:val="24"/>
              </w:rPr>
              <w:drawing>
                <wp:inline distT="0" distB="0" distL="0" distR="0">
                  <wp:extent cx="2340864" cy="35661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ar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864" cy="3566160"/>
                          </a:xfrm>
                          <a:prstGeom prst="rect">
                            <a:avLst/>
                          </a:prstGeom>
                        </pic:spPr>
                      </pic:pic>
                    </a:graphicData>
                  </a:graphic>
                </wp:inline>
              </w:drawing>
            </w:r>
          </w:p>
        </w:tc>
        <w:tc>
          <w:tcPr>
            <w:tcW w:w="6115" w:type="dxa"/>
          </w:tcPr>
          <w:p w:rsidR="00110A26" w:rsidRDefault="00110A26" w:rsidP="00110A26">
            <w:r w:rsidRPr="00D01DA1">
              <w:rPr>
                <w:b/>
              </w:rPr>
              <w:t>Lee Ann Shearing</w:t>
            </w:r>
            <w:r>
              <w:t xml:space="preserve"> is the Associate Vice President of Change Management at Adventist Health.  In this role, she provides leadership to the integration of change associated with strategic initiatives, requiring directed stakeholder management, creative communications, </w:t>
            </w:r>
            <w:proofErr w:type="gramStart"/>
            <w:r>
              <w:t>education</w:t>
            </w:r>
            <w:proofErr w:type="gramEnd"/>
            <w:r>
              <w:t xml:space="preserve"> and change success measurements.  Most recently, she led the change management team in </w:t>
            </w:r>
            <w:proofErr w:type="gramStart"/>
            <w:r>
              <w:t>implementing  the</w:t>
            </w:r>
            <w:proofErr w:type="gramEnd"/>
            <w:r>
              <w:t xml:space="preserve"> Oracle Human Capital Management system and migrating Finance, Supply Chain and Human Resource departments to a shared service environment.  </w:t>
            </w:r>
          </w:p>
          <w:p w:rsidR="00110A26" w:rsidRDefault="00110A26" w:rsidP="00110A26"/>
          <w:p w:rsidR="00110A26" w:rsidRDefault="00110A26" w:rsidP="00110A26">
            <w:r>
              <w:t xml:space="preserve"> Lee Ann is the former Chief Nursing Information Officer and Assistant Vice President of Clinical Operations of Adventist Health.  She has provided executive leadership in guiding system wide clinical, financial and operational software selection, implementations and optimization efforts.   Lee Ann has also provided oversight for system hospital accreditation, Infection Prevention, Quality and Performance Improvement functions.  </w:t>
            </w:r>
          </w:p>
          <w:p w:rsidR="00110A26" w:rsidRDefault="00110A26" w:rsidP="00110A26"/>
          <w:p w:rsidR="00713B05" w:rsidRDefault="00110A26" w:rsidP="00110A26">
            <w:pPr>
              <w:rPr>
                <w:rFonts w:ascii="Lucida Calligraphy" w:hAnsi="Lucida Calligraphy" w:cs="Times New Roman"/>
                <w:sz w:val="24"/>
                <w:szCs w:val="24"/>
              </w:rPr>
            </w:pPr>
            <w:r>
              <w:t xml:space="preserve">Lee Ann’s </w:t>
            </w:r>
            <w:proofErr w:type="gramStart"/>
            <w:r>
              <w:t>25 year</w:t>
            </w:r>
            <w:proofErr w:type="gramEnd"/>
            <w:r>
              <w:t xml:space="preserve"> background in health care and informatics leadership includes roles as Vice President of Enterprise Hospital Systems at the University of Pittsburgh Medical Center as well as Director with First Consulting Group and Clinical Architect with Cerner corporation.  Lee Ann is a licensed Registered Nurse and holds a </w:t>
            </w:r>
            <w:proofErr w:type="spellStart"/>
            <w:r>
              <w:t>BScN</w:t>
            </w:r>
            <w:proofErr w:type="spellEnd"/>
            <w:r>
              <w:t xml:space="preserve"> from McMaster University, a BA from the University of Western Ontario and a </w:t>
            </w:r>
            <w:proofErr w:type="spellStart"/>
            <w:r>
              <w:t>Masters</w:t>
            </w:r>
            <w:proofErr w:type="spellEnd"/>
            <w:r>
              <w:t xml:space="preserve"> in Public Administration from Queens University in Ontario, Canada.  </w:t>
            </w:r>
          </w:p>
        </w:tc>
      </w:tr>
    </w:tbl>
    <w:p w:rsidR="00713B05" w:rsidRDefault="00713B05" w:rsidP="00A85245">
      <w:pPr>
        <w:jc w:val="center"/>
        <w:rPr>
          <w:rFonts w:ascii="Lucida Calligraphy" w:hAnsi="Lucida Calligraphy" w:cs="Times New Roman"/>
          <w:sz w:val="28"/>
          <w:szCs w:val="28"/>
        </w:rPr>
      </w:pPr>
    </w:p>
    <w:sectPr w:rsidR="00713B05" w:rsidSect="00A107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8DB"/>
    <w:multiLevelType w:val="hybridMultilevel"/>
    <w:tmpl w:val="5BB80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BD0A03"/>
    <w:multiLevelType w:val="hybridMultilevel"/>
    <w:tmpl w:val="6E867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971C2"/>
    <w:multiLevelType w:val="hybridMultilevel"/>
    <w:tmpl w:val="D2DA8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B149D"/>
    <w:multiLevelType w:val="hybridMultilevel"/>
    <w:tmpl w:val="20ACBD6A"/>
    <w:lvl w:ilvl="0" w:tplc="04090001">
      <w:start w:val="1"/>
      <w:numFmt w:val="bullet"/>
      <w:lvlText w:val=""/>
      <w:lvlJc w:val="left"/>
      <w:pPr>
        <w:ind w:left="7995" w:hanging="360"/>
      </w:pPr>
      <w:rPr>
        <w:rFonts w:ascii="Symbol" w:hAnsi="Symbol" w:hint="default"/>
      </w:rPr>
    </w:lvl>
    <w:lvl w:ilvl="1" w:tplc="04090003" w:tentative="1">
      <w:start w:val="1"/>
      <w:numFmt w:val="bullet"/>
      <w:lvlText w:val="o"/>
      <w:lvlJc w:val="left"/>
      <w:pPr>
        <w:ind w:left="8715" w:hanging="360"/>
      </w:pPr>
      <w:rPr>
        <w:rFonts w:ascii="Courier New" w:hAnsi="Courier New" w:cs="Courier New" w:hint="default"/>
      </w:rPr>
    </w:lvl>
    <w:lvl w:ilvl="2" w:tplc="04090005" w:tentative="1">
      <w:start w:val="1"/>
      <w:numFmt w:val="bullet"/>
      <w:lvlText w:val=""/>
      <w:lvlJc w:val="left"/>
      <w:pPr>
        <w:ind w:left="9435" w:hanging="360"/>
      </w:pPr>
      <w:rPr>
        <w:rFonts w:ascii="Wingdings" w:hAnsi="Wingdings" w:hint="default"/>
      </w:rPr>
    </w:lvl>
    <w:lvl w:ilvl="3" w:tplc="04090001" w:tentative="1">
      <w:start w:val="1"/>
      <w:numFmt w:val="bullet"/>
      <w:lvlText w:val=""/>
      <w:lvlJc w:val="left"/>
      <w:pPr>
        <w:ind w:left="10155" w:hanging="360"/>
      </w:pPr>
      <w:rPr>
        <w:rFonts w:ascii="Symbol" w:hAnsi="Symbol" w:hint="default"/>
      </w:rPr>
    </w:lvl>
    <w:lvl w:ilvl="4" w:tplc="04090003" w:tentative="1">
      <w:start w:val="1"/>
      <w:numFmt w:val="bullet"/>
      <w:lvlText w:val="o"/>
      <w:lvlJc w:val="left"/>
      <w:pPr>
        <w:ind w:left="10875" w:hanging="360"/>
      </w:pPr>
      <w:rPr>
        <w:rFonts w:ascii="Courier New" w:hAnsi="Courier New" w:cs="Courier New" w:hint="default"/>
      </w:rPr>
    </w:lvl>
    <w:lvl w:ilvl="5" w:tplc="04090005" w:tentative="1">
      <w:start w:val="1"/>
      <w:numFmt w:val="bullet"/>
      <w:lvlText w:val=""/>
      <w:lvlJc w:val="left"/>
      <w:pPr>
        <w:ind w:left="11595" w:hanging="360"/>
      </w:pPr>
      <w:rPr>
        <w:rFonts w:ascii="Wingdings" w:hAnsi="Wingdings" w:hint="default"/>
      </w:rPr>
    </w:lvl>
    <w:lvl w:ilvl="6" w:tplc="04090001" w:tentative="1">
      <w:start w:val="1"/>
      <w:numFmt w:val="bullet"/>
      <w:lvlText w:val=""/>
      <w:lvlJc w:val="left"/>
      <w:pPr>
        <w:ind w:left="12315" w:hanging="360"/>
      </w:pPr>
      <w:rPr>
        <w:rFonts w:ascii="Symbol" w:hAnsi="Symbol" w:hint="default"/>
      </w:rPr>
    </w:lvl>
    <w:lvl w:ilvl="7" w:tplc="04090003" w:tentative="1">
      <w:start w:val="1"/>
      <w:numFmt w:val="bullet"/>
      <w:lvlText w:val="o"/>
      <w:lvlJc w:val="left"/>
      <w:pPr>
        <w:ind w:left="13035" w:hanging="360"/>
      </w:pPr>
      <w:rPr>
        <w:rFonts w:ascii="Courier New" w:hAnsi="Courier New" w:cs="Courier New" w:hint="default"/>
      </w:rPr>
    </w:lvl>
    <w:lvl w:ilvl="8" w:tplc="04090005" w:tentative="1">
      <w:start w:val="1"/>
      <w:numFmt w:val="bullet"/>
      <w:lvlText w:val=""/>
      <w:lvlJc w:val="left"/>
      <w:pPr>
        <w:ind w:left="13755" w:hanging="360"/>
      </w:pPr>
      <w:rPr>
        <w:rFonts w:ascii="Wingdings" w:hAnsi="Wingdings" w:hint="default"/>
      </w:rPr>
    </w:lvl>
  </w:abstractNum>
  <w:abstractNum w:abstractNumId="4" w15:restartNumberingAfterBreak="0">
    <w:nsid w:val="24005341"/>
    <w:multiLevelType w:val="hybridMultilevel"/>
    <w:tmpl w:val="5BA8B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8B0F1D"/>
    <w:multiLevelType w:val="hybridMultilevel"/>
    <w:tmpl w:val="0428B7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8636F2"/>
    <w:multiLevelType w:val="hybridMultilevel"/>
    <w:tmpl w:val="4CC8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2710"/>
    <w:multiLevelType w:val="hybridMultilevel"/>
    <w:tmpl w:val="A2B0C70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50227"/>
    <w:multiLevelType w:val="hybridMultilevel"/>
    <w:tmpl w:val="88F6D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D3A64"/>
    <w:multiLevelType w:val="hybridMultilevel"/>
    <w:tmpl w:val="A2EA6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A1A3AAE"/>
    <w:multiLevelType w:val="hybridMultilevel"/>
    <w:tmpl w:val="BB5EBB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271E49"/>
    <w:multiLevelType w:val="hybridMultilevel"/>
    <w:tmpl w:val="2B06F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16E605E"/>
    <w:multiLevelType w:val="hybridMultilevel"/>
    <w:tmpl w:val="71AEA12E"/>
    <w:lvl w:ilvl="0" w:tplc="04090001">
      <w:start w:val="1"/>
      <w:numFmt w:val="bullet"/>
      <w:lvlText w:val=""/>
      <w:lvlJc w:val="left"/>
      <w:pPr>
        <w:ind w:left="7605" w:hanging="360"/>
      </w:pPr>
      <w:rPr>
        <w:rFonts w:ascii="Symbol" w:hAnsi="Symbol" w:hint="default"/>
      </w:rPr>
    </w:lvl>
    <w:lvl w:ilvl="1" w:tplc="04090003" w:tentative="1">
      <w:start w:val="1"/>
      <w:numFmt w:val="bullet"/>
      <w:lvlText w:val="o"/>
      <w:lvlJc w:val="left"/>
      <w:pPr>
        <w:ind w:left="8325" w:hanging="360"/>
      </w:pPr>
      <w:rPr>
        <w:rFonts w:ascii="Courier New" w:hAnsi="Courier New" w:cs="Courier New" w:hint="default"/>
      </w:rPr>
    </w:lvl>
    <w:lvl w:ilvl="2" w:tplc="04090005" w:tentative="1">
      <w:start w:val="1"/>
      <w:numFmt w:val="bullet"/>
      <w:lvlText w:val=""/>
      <w:lvlJc w:val="left"/>
      <w:pPr>
        <w:ind w:left="9045" w:hanging="360"/>
      </w:pPr>
      <w:rPr>
        <w:rFonts w:ascii="Wingdings" w:hAnsi="Wingdings" w:hint="default"/>
      </w:rPr>
    </w:lvl>
    <w:lvl w:ilvl="3" w:tplc="04090001" w:tentative="1">
      <w:start w:val="1"/>
      <w:numFmt w:val="bullet"/>
      <w:lvlText w:val=""/>
      <w:lvlJc w:val="left"/>
      <w:pPr>
        <w:ind w:left="9765" w:hanging="360"/>
      </w:pPr>
      <w:rPr>
        <w:rFonts w:ascii="Symbol" w:hAnsi="Symbol" w:hint="default"/>
      </w:rPr>
    </w:lvl>
    <w:lvl w:ilvl="4" w:tplc="04090003" w:tentative="1">
      <w:start w:val="1"/>
      <w:numFmt w:val="bullet"/>
      <w:lvlText w:val="o"/>
      <w:lvlJc w:val="left"/>
      <w:pPr>
        <w:ind w:left="10485" w:hanging="360"/>
      </w:pPr>
      <w:rPr>
        <w:rFonts w:ascii="Courier New" w:hAnsi="Courier New" w:cs="Courier New" w:hint="default"/>
      </w:rPr>
    </w:lvl>
    <w:lvl w:ilvl="5" w:tplc="04090005" w:tentative="1">
      <w:start w:val="1"/>
      <w:numFmt w:val="bullet"/>
      <w:lvlText w:val=""/>
      <w:lvlJc w:val="left"/>
      <w:pPr>
        <w:ind w:left="11205" w:hanging="360"/>
      </w:pPr>
      <w:rPr>
        <w:rFonts w:ascii="Wingdings" w:hAnsi="Wingdings" w:hint="default"/>
      </w:rPr>
    </w:lvl>
    <w:lvl w:ilvl="6" w:tplc="04090001" w:tentative="1">
      <w:start w:val="1"/>
      <w:numFmt w:val="bullet"/>
      <w:lvlText w:val=""/>
      <w:lvlJc w:val="left"/>
      <w:pPr>
        <w:ind w:left="11925" w:hanging="360"/>
      </w:pPr>
      <w:rPr>
        <w:rFonts w:ascii="Symbol" w:hAnsi="Symbol" w:hint="default"/>
      </w:rPr>
    </w:lvl>
    <w:lvl w:ilvl="7" w:tplc="04090003" w:tentative="1">
      <w:start w:val="1"/>
      <w:numFmt w:val="bullet"/>
      <w:lvlText w:val="o"/>
      <w:lvlJc w:val="left"/>
      <w:pPr>
        <w:ind w:left="12645" w:hanging="360"/>
      </w:pPr>
      <w:rPr>
        <w:rFonts w:ascii="Courier New" w:hAnsi="Courier New" w:cs="Courier New" w:hint="default"/>
      </w:rPr>
    </w:lvl>
    <w:lvl w:ilvl="8" w:tplc="04090005" w:tentative="1">
      <w:start w:val="1"/>
      <w:numFmt w:val="bullet"/>
      <w:lvlText w:val=""/>
      <w:lvlJc w:val="left"/>
      <w:pPr>
        <w:ind w:left="13365" w:hanging="360"/>
      </w:pPr>
      <w:rPr>
        <w:rFonts w:ascii="Wingdings" w:hAnsi="Wingdings" w:hint="default"/>
      </w:rPr>
    </w:lvl>
  </w:abstractNum>
  <w:abstractNum w:abstractNumId="13" w15:restartNumberingAfterBreak="0">
    <w:nsid w:val="7289473D"/>
    <w:multiLevelType w:val="hybridMultilevel"/>
    <w:tmpl w:val="6346E0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B815B7D"/>
    <w:multiLevelType w:val="hybridMultilevel"/>
    <w:tmpl w:val="285CD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5"/>
  </w:num>
  <w:num w:numId="6">
    <w:abstractNumId w:val="13"/>
  </w:num>
  <w:num w:numId="7">
    <w:abstractNumId w:val="3"/>
  </w:num>
  <w:num w:numId="8">
    <w:abstractNumId w:val="12"/>
  </w:num>
  <w:num w:numId="9">
    <w:abstractNumId w:val="4"/>
  </w:num>
  <w:num w:numId="10">
    <w:abstractNumId w:val="10"/>
  </w:num>
  <w:num w:numId="11">
    <w:abstractNumId w:val="14"/>
  </w:num>
  <w:num w:numId="12">
    <w:abstractNumId w:val="9"/>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65"/>
    <w:rsid w:val="0002262A"/>
    <w:rsid w:val="00110A26"/>
    <w:rsid w:val="0014478E"/>
    <w:rsid w:val="001A71F7"/>
    <w:rsid w:val="001C38E2"/>
    <w:rsid w:val="00212F9B"/>
    <w:rsid w:val="00237A53"/>
    <w:rsid w:val="002647A3"/>
    <w:rsid w:val="00302EA9"/>
    <w:rsid w:val="00337067"/>
    <w:rsid w:val="00374BF2"/>
    <w:rsid w:val="00424DA2"/>
    <w:rsid w:val="00491929"/>
    <w:rsid w:val="00515858"/>
    <w:rsid w:val="00521994"/>
    <w:rsid w:val="005C3DF7"/>
    <w:rsid w:val="005C70C3"/>
    <w:rsid w:val="005D418C"/>
    <w:rsid w:val="0060549B"/>
    <w:rsid w:val="0063557E"/>
    <w:rsid w:val="00687480"/>
    <w:rsid w:val="006C645C"/>
    <w:rsid w:val="006D0289"/>
    <w:rsid w:val="006E0965"/>
    <w:rsid w:val="00713B05"/>
    <w:rsid w:val="007A38E2"/>
    <w:rsid w:val="0083584B"/>
    <w:rsid w:val="008554BB"/>
    <w:rsid w:val="00985B0B"/>
    <w:rsid w:val="009B79C9"/>
    <w:rsid w:val="00A10784"/>
    <w:rsid w:val="00A85245"/>
    <w:rsid w:val="00AF2325"/>
    <w:rsid w:val="00B67782"/>
    <w:rsid w:val="00C36391"/>
    <w:rsid w:val="00C638CB"/>
    <w:rsid w:val="00C8029E"/>
    <w:rsid w:val="00CE53FD"/>
    <w:rsid w:val="00D01DA1"/>
    <w:rsid w:val="00D07F14"/>
    <w:rsid w:val="00D244AC"/>
    <w:rsid w:val="00D32801"/>
    <w:rsid w:val="00D44C90"/>
    <w:rsid w:val="00D56F80"/>
    <w:rsid w:val="00D87DC8"/>
    <w:rsid w:val="00DA5D96"/>
    <w:rsid w:val="00E57156"/>
    <w:rsid w:val="00E65843"/>
    <w:rsid w:val="00E8087A"/>
    <w:rsid w:val="00EA5D28"/>
    <w:rsid w:val="00EB0969"/>
    <w:rsid w:val="00F1085E"/>
    <w:rsid w:val="00F12DC3"/>
    <w:rsid w:val="00F9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9105"/>
  <w15:docId w15:val="{6AD4DB9E-43CF-427B-94C8-5527D505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C3"/>
  </w:style>
  <w:style w:type="paragraph" w:styleId="Heading4">
    <w:name w:val="heading 4"/>
    <w:basedOn w:val="Normal"/>
    <w:link w:val="Heading4Char"/>
    <w:uiPriority w:val="9"/>
    <w:qFormat/>
    <w:rsid w:val="009B79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80"/>
    <w:pPr>
      <w:ind w:left="720"/>
      <w:contextualSpacing/>
    </w:pPr>
  </w:style>
  <w:style w:type="paragraph" w:styleId="BalloonText">
    <w:name w:val="Balloon Text"/>
    <w:basedOn w:val="Normal"/>
    <w:link w:val="BalloonTextChar"/>
    <w:uiPriority w:val="99"/>
    <w:semiHidden/>
    <w:unhideWhenUsed/>
    <w:rsid w:val="00237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53"/>
    <w:rPr>
      <w:rFonts w:ascii="Tahoma" w:hAnsi="Tahoma" w:cs="Tahoma"/>
      <w:sz w:val="16"/>
      <w:szCs w:val="16"/>
    </w:rPr>
  </w:style>
  <w:style w:type="character" w:customStyle="1" w:styleId="Heading4Char">
    <w:name w:val="Heading 4 Char"/>
    <w:basedOn w:val="DefaultParagraphFont"/>
    <w:link w:val="Heading4"/>
    <w:uiPriority w:val="9"/>
    <w:rsid w:val="009B79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79C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1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A26"/>
    <w:rPr>
      <w:color w:val="0563C1" w:themeColor="hyperlink"/>
      <w:u w:val="single"/>
    </w:rPr>
  </w:style>
  <w:style w:type="paragraph" w:customStyle="1" w:styleId="Default">
    <w:name w:val="Default"/>
    <w:rsid w:val="00B6778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44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7197">
      <w:bodyDiv w:val="1"/>
      <w:marLeft w:val="0"/>
      <w:marRight w:val="0"/>
      <w:marTop w:val="0"/>
      <w:marBottom w:val="0"/>
      <w:divBdr>
        <w:top w:val="none" w:sz="0" w:space="0" w:color="auto"/>
        <w:left w:val="none" w:sz="0" w:space="0" w:color="auto"/>
        <w:bottom w:val="none" w:sz="0" w:space="0" w:color="auto"/>
        <w:right w:val="none" w:sz="0" w:space="0" w:color="auto"/>
      </w:divBdr>
    </w:div>
    <w:div w:id="647781520">
      <w:bodyDiv w:val="1"/>
      <w:marLeft w:val="0"/>
      <w:marRight w:val="0"/>
      <w:marTop w:val="0"/>
      <w:marBottom w:val="0"/>
      <w:divBdr>
        <w:top w:val="none" w:sz="0" w:space="0" w:color="auto"/>
        <w:left w:val="none" w:sz="0" w:space="0" w:color="auto"/>
        <w:bottom w:val="none" w:sz="0" w:space="0" w:color="auto"/>
        <w:right w:val="none" w:sz="0" w:space="0" w:color="auto"/>
      </w:divBdr>
    </w:div>
    <w:div w:id="20581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ilton.com/en/hi/groups/personalized/S/SANDMHF-OSC-20181107/index.jhtml?WT.mc_id=PO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icrondelta.net/conference-registration.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DeNicola</dc:creator>
  <cp:lastModifiedBy>Marilyn Klakovich</cp:lastModifiedBy>
  <cp:revision>9</cp:revision>
  <dcterms:created xsi:type="dcterms:W3CDTF">2018-08-20T18:44:00Z</dcterms:created>
  <dcterms:modified xsi:type="dcterms:W3CDTF">2018-08-21T18:52:00Z</dcterms:modified>
</cp:coreProperties>
</file>