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02D4" w14:textId="77777777" w:rsidR="00A40F7C" w:rsidRDefault="00A40F7C" w:rsidP="00A40F7C">
      <w:pPr>
        <w:pStyle w:val="NormalWeb"/>
        <w:spacing w:before="0" w:beforeAutospacing="0" w:after="360" w:afterAutospacing="0" w:line="360" w:lineRule="auto"/>
        <w:rPr>
          <w:rFonts w:asciiTheme="minorHAnsi" w:hAnsiTheme="minorHAnsi" w:cstheme="minorHAnsi"/>
          <w:b/>
          <w:sz w:val="22"/>
          <w:szCs w:val="22"/>
        </w:rPr>
      </w:pPr>
      <w:r>
        <w:rPr>
          <w:noProof/>
        </w:rPr>
        <w:drawing>
          <wp:inline distT="0" distB="0" distL="0" distR="0" wp14:anchorId="379E6C98" wp14:editId="53B8D9E9">
            <wp:extent cx="1464763" cy="975360"/>
            <wp:effectExtent l="0" t="0" r="2540" b="0"/>
            <wp:docPr id="2" name="Picture 2"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663" cy="983950"/>
                    </a:xfrm>
                    <a:prstGeom prst="rect">
                      <a:avLst/>
                    </a:prstGeom>
                    <a:noFill/>
                    <a:ln>
                      <a:noFill/>
                    </a:ln>
                  </pic:spPr>
                </pic:pic>
              </a:graphicData>
            </a:graphic>
          </wp:inline>
        </w:drawing>
      </w:r>
    </w:p>
    <w:p w14:paraId="18614062" w14:textId="186416C9" w:rsidR="00E54FB7" w:rsidRDefault="004B47FD" w:rsidP="00210879">
      <w:pPr>
        <w:pStyle w:val="NormalWeb"/>
        <w:spacing w:before="0" w:beforeAutospacing="0" w:after="360" w:afterAutospacing="0"/>
        <w:jc w:val="center"/>
        <w:rPr>
          <w:rFonts w:asciiTheme="minorHAnsi" w:hAnsiTheme="minorHAnsi" w:cstheme="minorHAnsi"/>
          <w:b/>
        </w:rPr>
      </w:pPr>
      <w:r>
        <w:rPr>
          <w:rFonts w:asciiTheme="minorHAnsi" w:hAnsiTheme="minorHAnsi" w:cstheme="minorHAnsi"/>
          <w:b/>
        </w:rPr>
        <w:t xml:space="preserve">Inaugural </w:t>
      </w:r>
      <w:r w:rsidR="00EB0D79">
        <w:rPr>
          <w:rFonts w:asciiTheme="minorHAnsi" w:hAnsiTheme="minorHAnsi" w:cstheme="minorHAnsi"/>
          <w:b/>
        </w:rPr>
        <w:t>Association Forum</w:t>
      </w:r>
      <w:r>
        <w:rPr>
          <w:rFonts w:asciiTheme="minorHAnsi" w:hAnsiTheme="minorHAnsi" w:cstheme="minorHAnsi"/>
          <w:b/>
        </w:rPr>
        <w:t xml:space="preserve"> event at IMEX America</w:t>
      </w:r>
    </w:p>
    <w:p w14:paraId="21B34ED2" w14:textId="4EA4AE50" w:rsidR="007A684D" w:rsidRPr="00210879" w:rsidRDefault="00210879" w:rsidP="00210879">
      <w:pPr>
        <w:pStyle w:val="NormalWeb"/>
        <w:spacing w:before="0" w:beforeAutospacing="0" w:after="360" w:afterAutospacing="0"/>
        <w:jc w:val="center"/>
        <w:rPr>
          <w:rFonts w:asciiTheme="minorHAnsi" w:hAnsiTheme="minorHAnsi" w:cstheme="minorHAnsi"/>
          <w:b/>
          <w:sz w:val="22"/>
          <w:szCs w:val="22"/>
        </w:rPr>
      </w:pPr>
      <w:r w:rsidRPr="00210879">
        <w:rPr>
          <w:rFonts w:asciiTheme="minorHAnsi" w:hAnsiTheme="minorHAnsi" w:cstheme="minorHAnsi"/>
          <w:b/>
          <w:sz w:val="22"/>
          <w:szCs w:val="22"/>
        </w:rPr>
        <w:t>Medical and healthcare association professionals discuss trends and disruptors</w:t>
      </w:r>
    </w:p>
    <w:p w14:paraId="76E38AE7" w14:textId="14B90AE1" w:rsidR="007A684D" w:rsidRPr="002950AB" w:rsidRDefault="007A684D"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Medical and healthcare association professionals had the opportunity for tailored learning and networking at IMEX America, held recently in Las Vegas.</w:t>
      </w:r>
    </w:p>
    <w:p w14:paraId="6FFB2529" w14:textId="1FAE1B29" w:rsidR="00C221BC" w:rsidRPr="002950AB" w:rsidRDefault="007A684D"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Association Forum</w:t>
      </w:r>
      <w:r w:rsidR="004C254D" w:rsidRPr="002950AB">
        <w:rPr>
          <w:rFonts w:asciiTheme="minorHAnsi" w:hAnsiTheme="minorHAnsi" w:cstheme="minorHAnsi"/>
          <w:sz w:val="22"/>
          <w:szCs w:val="22"/>
        </w:rPr>
        <w:t>, supported by the IMEX Group</w:t>
      </w:r>
      <w:r w:rsidR="004B1A67" w:rsidRPr="002950AB">
        <w:rPr>
          <w:rFonts w:asciiTheme="minorHAnsi" w:hAnsiTheme="minorHAnsi" w:cstheme="minorHAnsi"/>
          <w:sz w:val="22"/>
          <w:szCs w:val="22"/>
        </w:rPr>
        <w:t xml:space="preserve"> and sponsored by Visit Phoenix</w:t>
      </w:r>
      <w:r w:rsidR="004C254D" w:rsidRPr="002950AB">
        <w:rPr>
          <w:rFonts w:asciiTheme="minorHAnsi" w:hAnsiTheme="minorHAnsi" w:cstheme="minorHAnsi"/>
          <w:sz w:val="22"/>
          <w:szCs w:val="22"/>
        </w:rPr>
        <w:t>,</w:t>
      </w:r>
      <w:r w:rsidRPr="002950AB">
        <w:rPr>
          <w:rFonts w:asciiTheme="minorHAnsi" w:hAnsiTheme="minorHAnsi" w:cstheme="minorHAnsi"/>
          <w:sz w:val="22"/>
          <w:szCs w:val="22"/>
        </w:rPr>
        <w:t xml:space="preserve"> </w:t>
      </w:r>
      <w:r w:rsidR="004C254D" w:rsidRPr="002950AB">
        <w:rPr>
          <w:rFonts w:asciiTheme="minorHAnsi" w:hAnsiTheme="minorHAnsi" w:cstheme="minorHAnsi"/>
          <w:sz w:val="22"/>
          <w:szCs w:val="22"/>
        </w:rPr>
        <w:t>delivered</w:t>
      </w:r>
      <w:r w:rsidR="000C2A3F" w:rsidRPr="002950AB">
        <w:rPr>
          <w:rFonts w:asciiTheme="minorHAnsi" w:hAnsiTheme="minorHAnsi" w:cstheme="minorHAnsi"/>
          <w:sz w:val="22"/>
          <w:szCs w:val="22"/>
        </w:rPr>
        <w:t xml:space="preserve"> </w:t>
      </w:r>
      <w:r w:rsidR="00C87655" w:rsidRPr="002950AB">
        <w:rPr>
          <w:rFonts w:asciiTheme="minorHAnsi" w:hAnsiTheme="minorHAnsi" w:cstheme="minorHAnsi"/>
          <w:sz w:val="22"/>
          <w:szCs w:val="22"/>
        </w:rPr>
        <w:t xml:space="preserve">a </w:t>
      </w:r>
      <w:r w:rsidR="000C2A3F" w:rsidRPr="002950AB">
        <w:rPr>
          <w:rFonts w:asciiTheme="minorHAnsi" w:hAnsiTheme="minorHAnsi" w:cstheme="minorHAnsi"/>
          <w:sz w:val="22"/>
          <w:szCs w:val="22"/>
        </w:rPr>
        <w:t xml:space="preserve">bespoke </w:t>
      </w:r>
      <w:r w:rsidR="004C254D" w:rsidRPr="002950AB">
        <w:rPr>
          <w:rFonts w:asciiTheme="minorHAnsi" w:hAnsiTheme="minorHAnsi" w:cstheme="minorHAnsi"/>
          <w:sz w:val="22"/>
          <w:szCs w:val="22"/>
        </w:rPr>
        <w:t xml:space="preserve">pilot </w:t>
      </w:r>
      <w:r w:rsidR="00C87655" w:rsidRPr="002950AB">
        <w:rPr>
          <w:rFonts w:asciiTheme="minorHAnsi" w:hAnsiTheme="minorHAnsi" w:cstheme="minorHAnsi"/>
          <w:sz w:val="22"/>
          <w:szCs w:val="22"/>
        </w:rPr>
        <w:t xml:space="preserve">program </w:t>
      </w:r>
      <w:r w:rsidR="000C2A3F" w:rsidRPr="002950AB">
        <w:rPr>
          <w:rFonts w:asciiTheme="minorHAnsi" w:hAnsiTheme="minorHAnsi" w:cstheme="minorHAnsi"/>
          <w:sz w:val="22"/>
          <w:szCs w:val="22"/>
        </w:rPr>
        <w:t xml:space="preserve">for the </w:t>
      </w:r>
      <w:r w:rsidR="004C254D" w:rsidRPr="002950AB">
        <w:rPr>
          <w:rFonts w:asciiTheme="minorHAnsi" w:hAnsiTheme="minorHAnsi" w:cstheme="minorHAnsi"/>
          <w:sz w:val="22"/>
          <w:szCs w:val="22"/>
        </w:rPr>
        <w:t xml:space="preserve">healthcare </w:t>
      </w:r>
      <w:r w:rsidR="000C2A3F" w:rsidRPr="002950AB">
        <w:rPr>
          <w:rFonts w:asciiTheme="minorHAnsi" w:hAnsiTheme="minorHAnsi" w:cstheme="minorHAnsi"/>
          <w:sz w:val="22"/>
          <w:szCs w:val="22"/>
        </w:rPr>
        <w:t xml:space="preserve">association community. Association </w:t>
      </w:r>
      <w:r w:rsidR="004C254D" w:rsidRPr="002950AB">
        <w:rPr>
          <w:rFonts w:asciiTheme="minorHAnsi" w:hAnsiTheme="minorHAnsi" w:cstheme="minorHAnsi"/>
          <w:sz w:val="22"/>
          <w:szCs w:val="22"/>
        </w:rPr>
        <w:t xml:space="preserve">Forum </w:t>
      </w:r>
      <w:r w:rsidR="000C2A3F" w:rsidRPr="002950AB">
        <w:rPr>
          <w:rFonts w:asciiTheme="minorHAnsi" w:hAnsiTheme="minorHAnsi" w:cstheme="minorHAnsi"/>
          <w:sz w:val="22"/>
          <w:szCs w:val="22"/>
        </w:rPr>
        <w:t xml:space="preserve">brought its </w:t>
      </w:r>
      <w:r w:rsidR="004C254D" w:rsidRPr="002950AB">
        <w:rPr>
          <w:rFonts w:asciiTheme="minorHAnsi" w:hAnsiTheme="minorHAnsi" w:cstheme="minorHAnsi"/>
          <w:sz w:val="22"/>
          <w:szCs w:val="22"/>
        </w:rPr>
        <w:t xml:space="preserve">signature Healthcare Collaborative </w:t>
      </w:r>
      <w:r w:rsidR="000C2A3F" w:rsidRPr="002950AB">
        <w:rPr>
          <w:rFonts w:asciiTheme="minorHAnsi" w:hAnsiTheme="minorHAnsi" w:cstheme="minorHAnsi"/>
          <w:sz w:val="22"/>
          <w:szCs w:val="22"/>
        </w:rPr>
        <w:t>to IMEX America for the first time, delivering</w:t>
      </w:r>
      <w:r w:rsidR="00A10C4C" w:rsidRPr="002950AB">
        <w:rPr>
          <w:rFonts w:asciiTheme="minorHAnsi" w:hAnsiTheme="minorHAnsi" w:cstheme="minorHAnsi"/>
          <w:sz w:val="22"/>
          <w:szCs w:val="22"/>
        </w:rPr>
        <w:t xml:space="preserve"> an in-depth conversation on</w:t>
      </w:r>
      <w:r w:rsidR="000C2A3F" w:rsidRPr="002950AB">
        <w:rPr>
          <w:rFonts w:asciiTheme="minorHAnsi" w:hAnsiTheme="minorHAnsi" w:cstheme="minorHAnsi"/>
          <w:sz w:val="22"/>
          <w:szCs w:val="22"/>
        </w:rPr>
        <w:t xml:space="preserve"> </w:t>
      </w:r>
      <w:r w:rsidR="000C2A3F" w:rsidRPr="002950AB">
        <w:rPr>
          <w:rFonts w:asciiTheme="minorHAnsi" w:hAnsiTheme="minorHAnsi" w:cstheme="minorHAnsi"/>
          <w:i/>
          <w:sz w:val="22"/>
          <w:szCs w:val="22"/>
        </w:rPr>
        <w:t>Trends</w:t>
      </w:r>
      <w:r w:rsidR="00853DFC" w:rsidRPr="002950AB">
        <w:rPr>
          <w:rFonts w:asciiTheme="minorHAnsi" w:hAnsiTheme="minorHAnsi" w:cstheme="minorHAnsi"/>
          <w:i/>
          <w:sz w:val="22"/>
          <w:szCs w:val="22"/>
        </w:rPr>
        <w:t xml:space="preserve"> and disruptors impacting healthcare and medical meetings </w:t>
      </w:r>
      <w:r w:rsidR="000C2A3F" w:rsidRPr="002950AB">
        <w:rPr>
          <w:rFonts w:asciiTheme="minorHAnsi" w:hAnsiTheme="minorHAnsi" w:cstheme="minorHAnsi"/>
          <w:sz w:val="22"/>
          <w:szCs w:val="22"/>
        </w:rPr>
        <w:t>in conjunction with</w:t>
      </w:r>
      <w:r w:rsidR="000C2A3F" w:rsidRPr="002950AB">
        <w:rPr>
          <w:rFonts w:asciiTheme="minorHAnsi" w:hAnsiTheme="minorHAnsi" w:cstheme="minorHAnsi"/>
          <w:i/>
          <w:sz w:val="22"/>
          <w:szCs w:val="22"/>
        </w:rPr>
        <w:t xml:space="preserve"> </w:t>
      </w:r>
      <w:r w:rsidR="000C2A3F" w:rsidRPr="002950AB">
        <w:rPr>
          <w:rFonts w:asciiTheme="minorHAnsi" w:hAnsiTheme="minorHAnsi" w:cstheme="minorHAnsi"/>
          <w:sz w:val="22"/>
          <w:szCs w:val="22"/>
        </w:rPr>
        <w:t xml:space="preserve">Visit Phoenix. </w:t>
      </w:r>
      <w:r w:rsidR="00C221BC" w:rsidRPr="002950AB">
        <w:rPr>
          <w:rFonts w:asciiTheme="minorHAnsi" w:hAnsiTheme="minorHAnsi" w:cstheme="minorHAnsi"/>
          <w:sz w:val="22"/>
          <w:szCs w:val="22"/>
        </w:rPr>
        <w:t>The Healthcare Collaborative is an interdisciplinary community of healthcare associations and stakeholders convened to identify pressing issues to address in common, opposed to individually.</w:t>
      </w:r>
    </w:p>
    <w:p w14:paraId="0DB92FC0" w14:textId="327B0762" w:rsidR="00C221BC" w:rsidRPr="002950AB" w:rsidRDefault="00C221BC"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Academics, association CEOs and meeting planners all took part in the high</w:t>
      </w:r>
      <w:r w:rsidR="00B84DE0" w:rsidRPr="002950AB">
        <w:rPr>
          <w:rFonts w:asciiTheme="minorHAnsi" w:hAnsiTheme="minorHAnsi" w:cstheme="minorHAnsi"/>
          <w:sz w:val="22"/>
          <w:szCs w:val="22"/>
        </w:rPr>
        <w:t>-</w:t>
      </w:r>
      <w:r w:rsidRPr="002950AB">
        <w:rPr>
          <w:rFonts w:asciiTheme="minorHAnsi" w:hAnsiTheme="minorHAnsi" w:cstheme="minorHAnsi"/>
          <w:sz w:val="22"/>
          <w:szCs w:val="22"/>
        </w:rPr>
        <w:t>level roundtable discussion, which aimed to explore how the sector can be responsive to change while delivering value to stakeholders.</w:t>
      </w:r>
    </w:p>
    <w:p w14:paraId="7AA54209" w14:textId="6B2A6F68" w:rsidR="004B1A67" w:rsidRPr="002950AB" w:rsidRDefault="00B84DE0"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 xml:space="preserve">Keynote speaker, </w:t>
      </w:r>
      <w:proofErr w:type="spellStart"/>
      <w:r w:rsidRPr="002950AB">
        <w:rPr>
          <w:rFonts w:asciiTheme="minorHAnsi" w:hAnsiTheme="minorHAnsi" w:cstheme="minorHAnsi"/>
          <w:sz w:val="22"/>
          <w:szCs w:val="22"/>
          <w:shd w:val="clear" w:color="auto" w:fill="FFFFFF"/>
        </w:rPr>
        <w:t>Dr.</w:t>
      </w:r>
      <w:proofErr w:type="spellEnd"/>
      <w:r w:rsidRPr="002950AB">
        <w:rPr>
          <w:rFonts w:asciiTheme="minorHAnsi" w:hAnsiTheme="minorHAnsi" w:cstheme="minorHAnsi"/>
          <w:sz w:val="22"/>
          <w:szCs w:val="22"/>
          <w:shd w:val="clear" w:color="auto" w:fill="FFFFFF"/>
        </w:rPr>
        <w:t xml:space="preserve"> Hamed Abbaszadegan MD, MBA, FACP, Program director for the University of Arizona College of Medicine – Phoenix Clinical Informatics Fellowship program</w:t>
      </w:r>
      <w:r w:rsidR="00C87655" w:rsidRPr="002950AB">
        <w:rPr>
          <w:rFonts w:asciiTheme="minorHAnsi" w:hAnsiTheme="minorHAnsi" w:cstheme="minorHAnsi"/>
          <w:sz w:val="22"/>
          <w:szCs w:val="22"/>
          <w:shd w:val="clear" w:color="auto" w:fill="FFFFFF"/>
        </w:rPr>
        <w:t>, shared his insights into the development of big data applications for front-line clinical care.</w:t>
      </w:r>
      <w:r w:rsidR="005E51FC" w:rsidRPr="002950AB">
        <w:rPr>
          <w:rFonts w:asciiTheme="minorHAnsi" w:hAnsiTheme="minorHAnsi" w:cstheme="minorHAnsi"/>
          <w:sz w:val="22"/>
          <w:szCs w:val="22"/>
          <w:shd w:val="clear" w:color="auto" w:fill="FFFFFF"/>
        </w:rPr>
        <w:t xml:space="preserve"> </w:t>
      </w:r>
      <w:r w:rsidR="004B1A67" w:rsidRPr="002950AB">
        <w:rPr>
          <w:rFonts w:asciiTheme="minorHAnsi" w:hAnsiTheme="minorHAnsi" w:cstheme="minorHAnsi"/>
          <w:sz w:val="22"/>
          <w:szCs w:val="22"/>
        </w:rPr>
        <w:t>“The proliferation of EHRs have allowed for structured data storage on a grand scale within health systems. This has led to new fronts in analytics long present in other industries. In order to future proof your memberships domain or practice in healthcare, you have to be intertwined with advanced analytics applications</w:t>
      </w:r>
      <w:r w:rsidR="002950AB" w:rsidRPr="002950AB">
        <w:rPr>
          <w:rFonts w:asciiTheme="minorHAnsi" w:hAnsiTheme="minorHAnsi" w:cstheme="minorHAnsi"/>
          <w:sz w:val="22"/>
          <w:szCs w:val="22"/>
        </w:rPr>
        <w:t>.”</w:t>
      </w:r>
    </w:p>
    <w:p w14:paraId="7ABAFE51" w14:textId="72BB74A4" w:rsidR="00A718DE" w:rsidRPr="002950AB" w:rsidRDefault="00A718DE" w:rsidP="002950AB">
      <w:pPr>
        <w:pStyle w:val="NormalWeb"/>
        <w:spacing w:before="0" w:beforeAutospacing="0" w:after="360" w:afterAutospacing="0" w:line="360" w:lineRule="auto"/>
        <w:rPr>
          <w:rFonts w:asciiTheme="minorHAnsi" w:hAnsiTheme="minorHAnsi" w:cstheme="minorHAnsi"/>
          <w:sz w:val="22"/>
          <w:szCs w:val="22"/>
          <w:shd w:val="clear" w:color="auto" w:fill="FFFFFF"/>
        </w:rPr>
      </w:pPr>
    </w:p>
    <w:p w14:paraId="1C76BB3B" w14:textId="77777777" w:rsidR="00A718DE" w:rsidRPr="002950AB" w:rsidRDefault="00A718DE" w:rsidP="002950AB">
      <w:pPr>
        <w:pStyle w:val="NormalWeb"/>
        <w:spacing w:before="0" w:beforeAutospacing="0" w:after="360" w:afterAutospacing="0" w:line="360" w:lineRule="auto"/>
        <w:rPr>
          <w:rFonts w:asciiTheme="minorHAnsi" w:hAnsiTheme="minorHAnsi" w:cstheme="minorHAnsi"/>
          <w:sz w:val="22"/>
          <w:szCs w:val="22"/>
          <w:shd w:val="clear" w:color="auto" w:fill="FFFFFF"/>
        </w:rPr>
      </w:pPr>
    </w:p>
    <w:p w14:paraId="7C5249D0" w14:textId="307423FB" w:rsidR="00B84DE0" w:rsidRPr="002950AB" w:rsidRDefault="007A684D"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lastRenderedPageBreak/>
        <w:t xml:space="preserve">The </w:t>
      </w:r>
      <w:r w:rsidR="00C87655" w:rsidRPr="002950AB">
        <w:rPr>
          <w:rFonts w:asciiTheme="minorHAnsi" w:hAnsiTheme="minorHAnsi" w:cstheme="minorHAnsi"/>
          <w:sz w:val="22"/>
          <w:szCs w:val="22"/>
        </w:rPr>
        <w:t xml:space="preserve">program </w:t>
      </w:r>
      <w:r w:rsidRPr="002950AB">
        <w:rPr>
          <w:rFonts w:asciiTheme="minorHAnsi" w:hAnsiTheme="minorHAnsi" w:cstheme="minorHAnsi"/>
          <w:sz w:val="22"/>
          <w:szCs w:val="22"/>
        </w:rPr>
        <w:t xml:space="preserve">which took place on Smart Monday, IMEX America’s pre-show day of learning, also covered content delivery and engaging experiences. </w:t>
      </w:r>
    </w:p>
    <w:p w14:paraId="39F7EA4F" w14:textId="1B35915A" w:rsidR="00210879" w:rsidRPr="002950AB" w:rsidRDefault="00853DFC"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Carina Bauer, CEO of the IMEX Group, comments:</w:t>
      </w:r>
      <w:r w:rsidR="00210879" w:rsidRPr="002950AB">
        <w:rPr>
          <w:rFonts w:asciiTheme="minorHAnsi" w:hAnsiTheme="minorHAnsi" w:cstheme="minorHAnsi"/>
          <w:sz w:val="22"/>
          <w:szCs w:val="22"/>
        </w:rPr>
        <w:t xml:space="preserve"> “</w:t>
      </w:r>
      <w:r w:rsidR="000C2A3F" w:rsidRPr="002950AB">
        <w:rPr>
          <w:rFonts w:asciiTheme="minorHAnsi" w:hAnsiTheme="minorHAnsi" w:cstheme="minorHAnsi"/>
          <w:sz w:val="22"/>
          <w:szCs w:val="22"/>
        </w:rPr>
        <w:t xml:space="preserve">We’re delighted to partner with Association Forum to deliver a specially curated event for the medical association community. </w:t>
      </w:r>
    </w:p>
    <w:p w14:paraId="1D486227" w14:textId="56971045" w:rsidR="007A684D" w:rsidRPr="002950AB" w:rsidRDefault="00210879"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w:t>
      </w:r>
      <w:r w:rsidR="000C2A3F" w:rsidRPr="002950AB">
        <w:rPr>
          <w:rFonts w:asciiTheme="minorHAnsi" w:hAnsiTheme="minorHAnsi" w:cstheme="minorHAnsi"/>
          <w:sz w:val="22"/>
          <w:szCs w:val="22"/>
        </w:rPr>
        <w:t xml:space="preserve">The opportunity to meet with and learn from </w:t>
      </w:r>
      <w:r w:rsidRPr="002950AB">
        <w:rPr>
          <w:rFonts w:asciiTheme="minorHAnsi" w:hAnsiTheme="minorHAnsi" w:cstheme="minorHAnsi"/>
          <w:sz w:val="22"/>
          <w:szCs w:val="22"/>
        </w:rPr>
        <w:t xml:space="preserve">people who share the same challenges is immensely important and goes a long way to furthering the </w:t>
      </w:r>
      <w:proofErr w:type="gramStart"/>
      <w:r w:rsidRPr="002950AB">
        <w:rPr>
          <w:rFonts w:asciiTheme="minorHAnsi" w:hAnsiTheme="minorHAnsi" w:cstheme="minorHAnsi"/>
          <w:sz w:val="22"/>
          <w:szCs w:val="22"/>
        </w:rPr>
        <w:t>industry as a whole</w:t>
      </w:r>
      <w:proofErr w:type="gramEnd"/>
      <w:r w:rsidRPr="002950AB">
        <w:rPr>
          <w:rFonts w:asciiTheme="minorHAnsi" w:hAnsiTheme="minorHAnsi" w:cstheme="minorHAnsi"/>
          <w:sz w:val="22"/>
          <w:szCs w:val="22"/>
        </w:rPr>
        <w:t xml:space="preserve">. One of the </w:t>
      </w:r>
      <w:proofErr w:type="gramStart"/>
      <w:r w:rsidRPr="002950AB">
        <w:rPr>
          <w:rFonts w:asciiTheme="minorHAnsi" w:hAnsiTheme="minorHAnsi" w:cstheme="minorHAnsi"/>
          <w:sz w:val="22"/>
          <w:szCs w:val="22"/>
        </w:rPr>
        <w:t>core</w:t>
      </w:r>
      <w:proofErr w:type="gramEnd"/>
      <w:r w:rsidRPr="002950AB">
        <w:rPr>
          <w:rFonts w:asciiTheme="minorHAnsi" w:hAnsiTheme="minorHAnsi" w:cstheme="minorHAnsi"/>
          <w:sz w:val="22"/>
          <w:szCs w:val="22"/>
        </w:rPr>
        <w:t xml:space="preserve"> aims of the IMEX Group is to educate the industry, and opportunities for bespoke groups of people to collaborate </w:t>
      </w:r>
      <w:r w:rsidR="000C2A3F" w:rsidRPr="002950AB">
        <w:rPr>
          <w:rFonts w:asciiTheme="minorHAnsi" w:hAnsiTheme="minorHAnsi" w:cstheme="minorHAnsi"/>
          <w:sz w:val="22"/>
          <w:szCs w:val="22"/>
        </w:rPr>
        <w:t>are</w:t>
      </w:r>
      <w:r w:rsidRPr="002950AB">
        <w:rPr>
          <w:rFonts w:asciiTheme="minorHAnsi" w:hAnsiTheme="minorHAnsi" w:cstheme="minorHAnsi"/>
          <w:sz w:val="22"/>
          <w:szCs w:val="22"/>
        </w:rPr>
        <w:t xml:space="preserve"> key.” </w:t>
      </w:r>
    </w:p>
    <w:p w14:paraId="4FFF7103" w14:textId="7A087389" w:rsidR="004B1A67" w:rsidRPr="002950AB" w:rsidRDefault="004B1A67"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Michelle Mason, President and CEO of Association Forum, comments:</w:t>
      </w:r>
      <w:r w:rsidR="002950AB" w:rsidRPr="002950AB">
        <w:rPr>
          <w:rFonts w:asciiTheme="minorHAnsi" w:hAnsiTheme="minorHAnsi" w:cstheme="minorHAnsi"/>
          <w:sz w:val="22"/>
          <w:szCs w:val="22"/>
        </w:rPr>
        <w:t xml:space="preserve"> </w:t>
      </w:r>
      <w:r w:rsidRPr="002950AB">
        <w:rPr>
          <w:rFonts w:asciiTheme="minorHAnsi" w:hAnsiTheme="minorHAnsi" w:cstheme="minorHAnsi"/>
          <w:sz w:val="22"/>
          <w:szCs w:val="22"/>
        </w:rPr>
        <w:t>“Association Forum is pleased to collaborate with IMEX America to bring healthcare medical meeting education to the conference.  Healthcare and medical association meetings are experiencing an evolution.  Providing expert content and education to inform decisions and decision makers is critical.”</w:t>
      </w:r>
    </w:p>
    <w:p w14:paraId="2CF96ABA" w14:textId="17D2D1C2" w:rsidR="00210879" w:rsidRPr="002950AB" w:rsidRDefault="00210879"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 xml:space="preserve">Association Forum’s </w:t>
      </w:r>
      <w:r w:rsidR="00C87655" w:rsidRPr="002950AB">
        <w:rPr>
          <w:rFonts w:asciiTheme="minorHAnsi" w:hAnsiTheme="minorHAnsi" w:cstheme="minorHAnsi"/>
          <w:sz w:val="22"/>
          <w:szCs w:val="22"/>
        </w:rPr>
        <w:t xml:space="preserve">Healthcare Collaborative Roundtable </w:t>
      </w:r>
      <w:r w:rsidRPr="002950AB">
        <w:rPr>
          <w:rFonts w:asciiTheme="minorHAnsi" w:hAnsiTheme="minorHAnsi" w:cstheme="minorHAnsi"/>
          <w:sz w:val="22"/>
          <w:szCs w:val="22"/>
        </w:rPr>
        <w:t>joins the Association Leadership Forum</w:t>
      </w:r>
      <w:r w:rsidR="00B84DE0" w:rsidRPr="002950AB">
        <w:rPr>
          <w:rFonts w:asciiTheme="minorHAnsi" w:hAnsiTheme="minorHAnsi" w:cstheme="minorHAnsi"/>
          <w:sz w:val="22"/>
          <w:szCs w:val="22"/>
        </w:rPr>
        <w:t>, created by ASAE</w:t>
      </w:r>
      <w:r w:rsidRPr="002950AB">
        <w:rPr>
          <w:rFonts w:asciiTheme="minorHAnsi" w:hAnsiTheme="minorHAnsi" w:cstheme="minorHAnsi"/>
          <w:sz w:val="22"/>
          <w:szCs w:val="22"/>
        </w:rPr>
        <w:t xml:space="preserve"> at IMEX America as a tailored learning and networking opportunity for association professionals, open to association leaders including CEOs, COOs, presidents, executive directors, secretary generals, chairs and board members.</w:t>
      </w:r>
    </w:p>
    <w:p w14:paraId="060D47ED" w14:textId="778020A8" w:rsidR="0048743B" w:rsidRPr="00210879" w:rsidRDefault="0048743B" w:rsidP="002950AB">
      <w:pPr>
        <w:pStyle w:val="NormalWeb"/>
        <w:spacing w:before="0" w:beforeAutospacing="0" w:after="360" w:afterAutospacing="0" w:line="360" w:lineRule="auto"/>
        <w:rPr>
          <w:rFonts w:asciiTheme="minorHAnsi" w:hAnsiTheme="minorHAnsi" w:cstheme="minorHAnsi"/>
          <w:sz w:val="22"/>
          <w:szCs w:val="22"/>
        </w:rPr>
      </w:pPr>
      <w:r w:rsidRPr="002950AB">
        <w:rPr>
          <w:rFonts w:asciiTheme="minorHAnsi" w:hAnsiTheme="minorHAnsi" w:cstheme="minorHAnsi"/>
          <w:sz w:val="22"/>
          <w:szCs w:val="22"/>
        </w:rPr>
        <w:t xml:space="preserve">IMEX America </w:t>
      </w:r>
      <w:r w:rsidR="00E54FB7" w:rsidRPr="002950AB">
        <w:rPr>
          <w:rFonts w:asciiTheme="minorHAnsi" w:hAnsiTheme="minorHAnsi" w:cstheme="minorHAnsi"/>
          <w:sz w:val="22"/>
          <w:szCs w:val="22"/>
        </w:rPr>
        <w:t xml:space="preserve">took place September 10 – 12 </w:t>
      </w:r>
      <w:r w:rsidRPr="002950AB">
        <w:rPr>
          <w:rFonts w:asciiTheme="minorHAnsi" w:hAnsiTheme="minorHAnsi" w:cstheme="minorHAnsi"/>
          <w:sz w:val="22"/>
          <w:szCs w:val="22"/>
        </w:rPr>
        <w:t>in Las Vegas.</w:t>
      </w:r>
      <w:r w:rsidRPr="002950AB">
        <w:rPr>
          <w:rFonts w:asciiTheme="minorHAnsi" w:hAnsiTheme="minorHAnsi" w:cstheme="minorHAnsi"/>
          <w:sz w:val="22"/>
          <w:szCs w:val="22"/>
        </w:rPr>
        <w:br/>
      </w:r>
      <w:r w:rsidRPr="002950AB">
        <w:rPr>
          <w:rFonts w:asciiTheme="minorHAnsi" w:hAnsiTheme="minorHAnsi" w:cstheme="minorHAnsi"/>
          <w:sz w:val="22"/>
          <w:szCs w:val="22"/>
        </w:rPr>
        <w:br/>
        <w:t>#IMEX19</w:t>
      </w:r>
      <w:r w:rsidRPr="00210879">
        <w:rPr>
          <w:rFonts w:asciiTheme="minorHAnsi" w:hAnsiTheme="minorHAnsi" w:cstheme="minorHAnsi"/>
          <w:sz w:val="22"/>
          <w:szCs w:val="22"/>
        </w:rPr>
        <w:t> </w:t>
      </w:r>
      <w:r w:rsidRPr="00210879">
        <w:rPr>
          <w:rFonts w:asciiTheme="minorHAnsi" w:hAnsiTheme="minorHAnsi" w:cstheme="minorHAnsi"/>
          <w:sz w:val="22"/>
          <w:szCs w:val="22"/>
        </w:rPr>
        <w:br/>
      </w:r>
      <w:r w:rsidRPr="00210879">
        <w:rPr>
          <w:rFonts w:asciiTheme="minorHAnsi" w:hAnsiTheme="minorHAnsi" w:cstheme="minorHAnsi"/>
          <w:sz w:val="22"/>
          <w:szCs w:val="22"/>
        </w:rPr>
        <w:br/>
        <w:t>ENDS</w:t>
      </w:r>
    </w:p>
    <w:p w14:paraId="468D045F" w14:textId="77777777" w:rsidR="0048743B" w:rsidRPr="00210879" w:rsidRDefault="0048743B" w:rsidP="00853DFC">
      <w:pPr>
        <w:pStyle w:val="NormalWeb"/>
        <w:spacing w:before="0" w:beforeAutospacing="0" w:after="360" w:afterAutospacing="0"/>
        <w:rPr>
          <w:rFonts w:asciiTheme="minorHAnsi" w:hAnsiTheme="minorHAnsi" w:cstheme="minorHAnsi"/>
          <w:sz w:val="22"/>
          <w:szCs w:val="22"/>
        </w:rPr>
      </w:pPr>
      <w:r w:rsidRPr="00210879">
        <w:rPr>
          <w:rStyle w:val="Strong"/>
          <w:rFonts w:asciiTheme="minorHAnsi" w:hAnsiTheme="minorHAnsi" w:cstheme="minorHAnsi"/>
          <w:sz w:val="22"/>
          <w:szCs w:val="22"/>
        </w:rPr>
        <w:t>Notes to editors</w:t>
      </w:r>
    </w:p>
    <w:p w14:paraId="2AED8FF9" w14:textId="77777777" w:rsidR="0048743B" w:rsidRPr="00210879" w:rsidRDefault="0048743B" w:rsidP="00853DFC">
      <w:pPr>
        <w:pStyle w:val="NormalWeb"/>
        <w:spacing w:before="0" w:beforeAutospacing="0" w:after="360" w:afterAutospacing="0"/>
        <w:rPr>
          <w:rFonts w:asciiTheme="minorHAnsi" w:hAnsiTheme="minorHAnsi" w:cstheme="minorHAnsi"/>
          <w:sz w:val="22"/>
          <w:szCs w:val="22"/>
        </w:rPr>
      </w:pPr>
      <w:r w:rsidRPr="00210879">
        <w:rPr>
          <w:rStyle w:val="Strong"/>
          <w:rFonts w:asciiTheme="minorHAnsi" w:hAnsiTheme="minorHAnsi" w:cstheme="minorHAnsi"/>
          <w:sz w:val="22"/>
          <w:szCs w:val="22"/>
        </w:rPr>
        <w:t>IMEX AMERICA 2019</w:t>
      </w:r>
      <w:r w:rsidRPr="00210879">
        <w:rPr>
          <w:rFonts w:asciiTheme="minorHAnsi" w:hAnsiTheme="minorHAnsi" w:cstheme="minorHAnsi"/>
          <w:sz w:val="22"/>
          <w:szCs w:val="22"/>
        </w:rPr>
        <w:br/>
        <w:t>IMEX America 2019 took place September 10 – 12 at the Sands Expo® Convention Center preceded by Smart Monday, powered by MPI on September 9.</w:t>
      </w:r>
      <w:r w:rsidRPr="00210879">
        <w:rPr>
          <w:rFonts w:asciiTheme="minorHAnsi" w:hAnsiTheme="minorHAnsi" w:cstheme="minorHAnsi"/>
          <w:sz w:val="22"/>
          <w:szCs w:val="22"/>
        </w:rPr>
        <w:br/>
      </w:r>
      <w:hyperlink r:id="rId8" w:history="1">
        <w:r w:rsidRPr="00210879">
          <w:rPr>
            <w:rStyle w:val="Hyperlink"/>
            <w:rFonts w:asciiTheme="minorHAnsi" w:hAnsiTheme="minorHAnsi" w:cstheme="minorHAnsi"/>
            <w:color w:val="auto"/>
            <w:sz w:val="22"/>
            <w:szCs w:val="22"/>
          </w:rPr>
          <w:t>www.imexamerica.com</w:t>
        </w:r>
      </w:hyperlink>
      <w:r w:rsidRPr="00210879">
        <w:rPr>
          <w:rFonts w:asciiTheme="minorHAnsi" w:hAnsiTheme="minorHAnsi" w:cstheme="minorHAnsi"/>
          <w:sz w:val="22"/>
          <w:szCs w:val="22"/>
        </w:rPr>
        <w:br/>
      </w:r>
      <w:r w:rsidRPr="00210879">
        <w:rPr>
          <w:rFonts w:asciiTheme="minorHAnsi" w:hAnsiTheme="minorHAnsi" w:cstheme="minorHAnsi"/>
          <w:sz w:val="22"/>
          <w:szCs w:val="22"/>
        </w:rPr>
        <w:br/>
        <w:t>For IMEX America press releases, headshots and show images (to download for free) see:</w:t>
      </w:r>
      <w:r w:rsidRPr="00210879">
        <w:rPr>
          <w:rFonts w:asciiTheme="minorHAnsi" w:hAnsiTheme="minorHAnsi" w:cstheme="minorHAnsi"/>
          <w:sz w:val="22"/>
          <w:szCs w:val="22"/>
        </w:rPr>
        <w:br/>
      </w:r>
      <w:hyperlink r:id="rId9" w:history="1">
        <w:r w:rsidRPr="00210879">
          <w:rPr>
            <w:rStyle w:val="Hyperlink"/>
            <w:rFonts w:asciiTheme="minorHAnsi" w:hAnsiTheme="minorHAnsi" w:cstheme="minorHAnsi"/>
            <w:color w:val="auto"/>
            <w:sz w:val="22"/>
            <w:szCs w:val="22"/>
          </w:rPr>
          <w:t>www.imexamerica.com/press</w:t>
        </w:r>
      </w:hyperlink>
      <w:r w:rsidRPr="00210879">
        <w:rPr>
          <w:rFonts w:asciiTheme="minorHAnsi" w:hAnsiTheme="minorHAnsi" w:cstheme="minorHAnsi"/>
          <w:sz w:val="22"/>
          <w:szCs w:val="22"/>
        </w:rPr>
        <w:br/>
      </w:r>
      <w:r w:rsidRPr="00210879">
        <w:rPr>
          <w:rFonts w:asciiTheme="minorHAnsi" w:hAnsiTheme="minorHAnsi" w:cstheme="minorHAnsi"/>
          <w:sz w:val="22"/>
          <w:szCs w:val="22"/>
        </w:rPr>
        <w:br/>
        <w:t>Exhibitor news can be found here: </w:t>
      </w:r>
      <w:r w:rsidRPr="00210879">
        <w:rPr>
          <w:rFonts w:asciiTheme="minorHAnsi" w:hAnsiTheme="minorHAnsi" w:cstheme="minorHAnsi"/>
          <w:sz w:val="22"/>
          <w:szCs w:val="22"/>
        </w:rPr>
        <w:br/>
      </w:r>
      <w:hyperlink r:id="rId10" w:history="1">
        <w:r w:rsidRPr="00210879">
          <w:rPr>
            <w:rStyle w:val="Hyperlink"/>
            <w:rFonts w:asciiTheme="minorHAnsi" w:hAnsiTheme="minorHAnsi" w:cstheme="minorHAnsi"/>
            <w:color w:val="auto"/>
            <w:sz w:val="22"/>
            <w:szCs w:val="22"/>
          </w:rPr>
          <w:t>https://portal.imexamerica.com/exhibitor-press-releases.php</w:t>
        </w:r>
      </w:hyperlink>
      <w:r w:rsidRPr="00210879">
        <w:rPr>
          <w:rFonts w:asciiTheme="minorHAnsi" w:hAnsiTheme="minorHAnsi" w:cstheme="minorHAnsi"/>
          <w:sz w:val="22"/>
          <w:szCs w:val="22"/>
        </w:rPr>
        <w:br/>
      </w:r>
      <w:r w:rsidRPr="00210879">
        <w:rPr>
          <w:rFonts w:asciiTheme="minorHAnsi" w:hAnsiTheme="minorHAnsi" w:cstheme="minorHAnsi"/>
          <w:sz w:val="22"/>
          <w:szCs w:val="22"/>
        </w:rPr>
        <w:lastRenderedPageBreak/>
        <w:br/>
        <w:t>Contact:</w:t>
      </w:r>
      <w:r w:rsidRPr="00210879">
        <w:rPr>
          <w:rFonts w:asciiTheme="minorHAnsi" w:hAnsiTheme="minorHAnsi" w:cstheme="minorHAnsi"/>
          <w:sz w:val="22"/>
          <w:szCs w:val="22"/>
        </w:rPr>
        <w:br/>
        <w:t>Emma Blake (UK): </w:t>
      </w:r>
      <w:hyperlink r:id="rId11" w:history="1">
        <w:r w:rsidRPr="00210879">
          <w:rPr>
            <w:rStyle w:val="Hyperlink"/>
            <w:rFonts w:asciiTheme="minorHAnsi" w:hAnsiTheme="minorHAnsi" w:cstheme="minorHAnsi"/>
            <w:color w:val="auto"/>
            <w:sz w:val="22"/>
            <w:szCs w:val="22"/>
          </w:rPr>
          <w:t>emma.blake@imexexhibitions.com</w:t>
        </w:r>
      </w:hyperlink>
      <w:r w:rsidRPr="00210879">
        <w:rPr>
          <w:rFonts w:asciiTheme="minorHAnsi" w:hAnsiTheme="minorHAnsi" w:cstheme="minorHAnsi"/>
          <w:sz w:val="22"/>
          <w:szCs w:val="22"/>
        </w:rPr>
        <w:t>  </w:t>
      </w:r>
      <w:r w:rsidRPr="00210879">
        <w:rPr>
          <w:rFonts w:asciiTheme="minorHAnsi" w:hAnsiTheme="minorHAnsi" w:cstheme="minorHAnsi"/>
          <w:sz w:val="22"/>
          <w:szCs w:val="22"/>
        </w:rPr>
        <w:br/>
        <w:t>Norman Birnbach (US): </w:t>
      </w:r>
      <w:hyperlink r:id="rId12" w:history="1">
        <w:r w:rsidRPr="00210879">
          <w:rPr>
            <w:rStyle w:val="Hyperlink"/>
            <w:rFonts w:asciiTheme="minorHAnsi" w:hAnsiTheme="minorHAnsi" w:cstheme="minorHAnsi"/>
            <w:color w:val="auto"/>
            <w:sz w:val="22"/>
            <w:szCs w:val="22"/>
          </w:rPr>
          <w:t>norman.birnbach@imexexhibitions.com</w:t>
        </w:r>
      </w:hyperlink>
      <w:r w:rsidRPr="00210879">
        <w:rPr>
          <w:rFonts w:asciiTheme="minorHAnsi" w:hAnsiTheme="minorHAnsi" w:cstheme="minorHAnsi"/>
          <w:sz w:val="22"/>
          <w:szCs w:val="22"/>
        </w:rPr>
        <w:t>    </w:t>
      </w:r>
      <w:r w:rsidRPr="00210879">
        <w:rPr>
          <w:rFonts w:asciiTheme="minorHAnsi" w:hAnsiTheme="minorHAnsi" w:cstheme="minorHAnsi"/>
          <w:sz w:val="22"/>
          <w:szCs w:val="22"/>
        </w:rPr>
        <w:br/>
      </w:r>
      <w:r w:rsidRPr="00210879">
        <w:rPr>
          <w:rFonts w:asciiTheme="minorHAnsi" w:hAnsiTheme="minorHAnsi" w:cstheme="minorHAnsi"/>
          <w:sz w:val="22"/>
          <w:szCs w:val="22"/>
        </w:rPr>
        <w:br/>
      </w:r>
      <w:r w:rsidRPr="00210879">
        <w:rPr>
          <w:rStyle w:val="Strong"/>
          <w:rFonts w:asciiTheme="minorHAnsi" w:hAnsiTheme="minorHAnsi" w:cstheme="minorHAnsi"/>
          <w:sz w:val="22"/>
          <w:szCs w:val="22"/>
        </w:rPr>
        <w:t>IMEX AMERICA 2020</w:t>
      </w:r>
      <w:r w:rsidRPr="00210879">
        <w:rPr>
          <w:rFonts w:asciiTheme="minorHAnsi" w:hAnsiTheme="minorHAnsi" w:cstheme="minorHAnsi"/>
          <w:sz w:val="22"/>
          <w:szCs w:val="22"/>
        </w:rPr>
        <w:br/>
        <w:t>IMEX America takes place in September again next year: September 15 – 17, 2020 at the Sands Expo® Convention Center.</w:t>
      </w:r>
      <w:r w:rsidRPr="00210879">
        <w:rPr>
          <w:rFonts w:asciiTheme="minorHAnsi" w:hAnsiTheme="minorHAnsi" w:cstheme="minorHAnsi"/>
          <w:sz w:val="22"/>
          <w:szCs w:val="22"/>
        </w:rPr>
        <w:br/>
        <w:t>#</w:t>
      </w:r>
      <w:proofErr w:type="spellStart"/>
      <w:r w:rsidRPr="00210879">
        <w:rPr>
          <w:rFonts w:asciiTheme="minorHAnsi" w:hAnsiTheme="minorHAnsi" w:cstheme="minorHAnsi"/>
          <w:sz w:val="22"/>
          <w:szCs w:val="22"/>
        </w:rPr>
        <w:t>IMEXcited</w:t>
      </w:r>
      <w:proofErr w:type="spellEnd"/>
      <w:r w:rsidRPr="00210879">
        <w:rPr>
          <w:rFonts w:asciiTheme="minorHAnsi" w:hAnsiTheme="minorHAnsi" w:cstheme="minorHAnsi"/>
          <w:sz w:val="22"/>
          <w:szCs w:val="22"/>
        </w:rPr>
        <w:t>. Why? Because IMEX America is celebrating its 10th birthday in 2020. More details to follow soon.</w:t>
      </w:r>
    </w:p>
    <w:p w14:paraId="3548E84A" w14:textId="3C3D2DA5" w:rsidR="00D06D3A" w:rsidRDefault="00D06D3A" w:rsidP="0048743B">
      <w:pPr>
        <w:pStyle w:val="NormalWeb"/>
        <w:spacing w:before="0" w:beforeAutospacing="0" w:after="360" w:afterAutospacing="0" w:line="360" w:lineRule="auto"/>
      </w:pPr>
      <w:r w:rsidRPr="00D06D3A">
        <w:t xml:space="preserve"> </w:t>
      </w:r>
    </w:p>
    <w:p w14:paraId="53AAF432" w14:textId="77777777" w:rsidR="00D576FD" w:rsidRPr="005E51FC" w:rsidRDefault="00D576FD" w:rsidP="0048743B">
      <w:pPr>
        <w:pStyle w:val="NormalWeb"/>
        <w:spacing w:before="0" w:beforeAutospacing="0" w:after="360" w:afterAutospacing="0" w:line="360" w:lineRule="auto"/>
        <w:rPr>
          <w:rFonts w:asciiTheme="minorHAnsi" w:hAnsiTheme="minorHAnsi"/>
          <w:b/>
          <w:sz w:val="22"/>
          <w:szCs w:val="22"/>
        </w:rPr>
      </w:pPr>
      <w:r w:rsidRPr="005E51FC">
        <w:rPr>
          <w:rFonts w:asciiTheme="minorHAnsi" w:hAnsiTheme="minorHAnsi"/>
          <w:b/>
          <w:sz w:val="22"/>
          <w:szCs w:val="22"/>
        </w:rPr>
        <w:t>About Association Forum</w:t>
      </w:r>
    </w:p>
    <w:p w14:paraId="7BB6A54F" w14:textId="0D85A84F" w:rsidR="00C221BC" w:rsidRDefault="00D06D3A" w:rsidP="00D06D3A">
      <w:pPr>
        <w:pStyle w:val="NormalWeb"/>
        <w:spacing w:before="0" w:beforeAutospacing="0" w:after="360" w:afterAutospacing="0" w:line="360" w:lineRule="auto"/>
        <w:rPr>
          <w:rFonts w:asciiTheme="minorHAnsi" w:hAnsiTheme="minorHAnsi"/>
          <w:sz w:val="22"/>
          <w:szCs w:val="22"/>
        </w:rPr>
      </w:pPr>
      <w:r w:rsidRPr="00D06D3A">
        <w:rPr>
          <w:rFonts w:asciiTheme="minorHAnsi" w:hAnsiTheme="minorHAnsi"/>
          <w:sz w:val="22"/>
          <w:szCs w:val="22"/>
        </w:rPr>
        <w:t>Association Forum is the “association of associations” in Chicago. Founded in 1916, Association Forum has more than 4,000 members today. The association community in Chicagoland represents more than 1,700 associations, which in turn serves nearly 29 million individual members and spends an estimated $10.3 billion annually on meetings alone in the Chicagoland area. Next to Washington, DC, Chicago is the nation’s largest association headquarters city. Additionally, more healthcare associations are headquartered in Chicagoland than anywhere else.</w:t>
      </w:r>
      <w:r w:rsidR="00145081">
        <w:rPr>
          <w:rFonts w:asciiTheme="minorHAnsi" w:hAnsiTheme="minorHAnsi"/>
          <w:sz w:val="22"/>
          <w:szCs w:val="22"/>
        </w:rPr>
        <w:t xml:space="preserve"> </w:t>
      </w:r>
      <w:r w:rsidR="00145081" w:rsidRPr="000F260E">
        <w:rPr>
          <w:rFonts w:asciiTheme="minorHAnsi" w:hAnsiTheme="minorHAnsi"/>
          <w:sz w:val="22"/>
          <w:szCs w:val="22"/>
        </w:rPr>
        <w:t xml:space="preserve">To learn more about Association Forum visit </w:t>
      </w:r>
      <w:hyperlink r:id="rId13" w:history="1">
        <w:r w:rsidR="00145081" w:rsidRPr="000F260E">
          <w:rPr>
            <w:rStyle w:val="Hyperlink"/>
            <w:rFonts w:asciiTheme="minorHAnsi" w:hAnsiTheme="minorHAnsi"/>
            <w:sz w:val="22"/>
            <w:szCs w:val="22"/>
          </w:rPr>
          <w:t>www.associationforum.org</w:t>
        </w:r>
      </w:hyperlink>
      <w:bookmarkStart w:id="0" w:name="_GoBack"/>
      <w:bookmarkEnd w:id="0"/>
      <w:r w:rsidR="00145081">
        <w:rPr>
          <w:rFonts w:asciiTheme="minorHAnsi" w:hAnsiTheme="minorHAnsi"/>
          <w:sz w:val="22"/>
          <w:szCs w:val="22"/>
        </w:rPr>
        <w:tab/>
      </w:r>
    </w:p>
    <w:p w14:paraId="45B6B8EB" w14:textId="1E49214C" w:rsidR="00D06D3A" w:rsidRPr="00210879" w:rsidRDefault="00D06D3A" w:rsidP="005E51FC">
      <w:pPr>
        <w:pStyle w:val="NormalWeb"/>
        <w:spacing w:before="0" w:beforeAutospacing="0" w:after="360" w:afterAutospacing="0" w:line="360" w:lineRule="auto"/>
        <w:rPr>
          <w:rFonts w:asciiTheme="minorHAnsi" w:hAnsiTheme="minorHAnsi"/>
          <w:sz w:val="22"/>
          <w:szCs w:val="22"/>
        </w:rPr>
      </w:pPr>
      <w:r w:rsidRPr="005E51FC">
        <w:rPr>
          <w:rFonts w:asciiTheme="minorHAnsi" w:hAnsiTheme="minorHAnsi"/>
          <w:b/>
          <w:sz w:val="22"/>
          <w:szCs w:val="22"/>
        </w:rPr>
        <w:t>Healthcare Collaborative Sponsor:</w:t>
      </w:r>
      <w:r>
        <w:rPr>
          <w:rFonts w:asciiTheme="minorHAnsi" w:hAnsiTheme="minorHAnsi"/>
          <w:sz w:val="22"/>
          <w:szCs w:val="22"/>
        </w:rPr>
        <w:t xml:space="preserve">  Visit Phoenix www.visitphoenix/medical meetings</w:t>
      </w:r>
      <w:r>
        <w:rPr>
          <w:rFonts w:asciiTheme="minorHAnsi" w:hAnsiTheme="minorHAnsi"/>
          <w:sz w:val="22"/>
          <w:szCs w:val="22"/>
        </w:rPr>
        <w:tab/>
      </w:r>
    </w:p>
    <w:sectPr w:rsidR="00D06D3A" w:rsidRPr="0021087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0553" w14:textId="77777777" w:rsidR="00232CD2" w:rsidRDefault="00232CD2" w:rsidP="00781197">
      <w:pPr>
        <w:spacing w:after="0" w:line="240" w:lineRule="auto"/>
      </w:pPr>
      <w:r>
        <w:separator/>
      </w:r>
    </w:p>
  </w:endnote>
  <w:endnote w:type="continuationSeparator" w:id="0">
    <w:p w14:paraId="26B231E1" w14:textId="77777777" w:rsidR="00232CD2" w:rsidRDefault="00232CD2" w:rsidP="0078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7FD54" w14:textId="77777777" w:rsidR="00232CD2" w:rsidRDefault="00232CD2" w:rsidP="00781197">
      <w:pPr>
        <w:spacing w:after="0" w:line="240" w:lineRule="auto"/>
      </w:pPr>
      <w:r>
        <w:separator/>
      </w:r>
    </w:p>
  </w:footnote>
  <w:footnote w:type="continuationSeparator" w:id="0">
    <w:p w14:paraId="12A27AE1" w14:textId="77777777" w:rsidR="00232CD2" w:rsidRDefault="00232CD2" w:rsidP="00781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0DE5"/>
    <w:multiLevelType w:val="multilevel"/>
    <w:tmpl w:val="70922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38"/>
    <w:rsid w:val="00033D42"/>
    <w:rsid w:val="00080C46"/>
    <w:rsid w:val="000C2A3F"/>
    <w:rsid w:val="000F260E"/>
    <w:rsid w:val="00105284"/>
    <w:rsid w:val="00145081"/>
    <w:rsid w:val="001E35D9"/>
    <w:rsid w:val="00210879"/>
    <w:rsid w:val="00227A4F"/>
    <w:rsid w:val="00232CD2"/>
    <w:rsid w:val="00262852"/>
    <w:rsid w:val="002950AB"/>
    <w:rsid w:val="003A7F58"/>
    <w:rsid w:val="003E49C1"/>
    <w:rsid w:val="004152CB"/>
    <w:rsid w:val="0048743B"/>
    <w:rsid w:val="004B1A67"/>
    <w:rsid w:val="004B47FD"/>
    <w:rsid w:val="004C254D"/>
    <w:rsid w:val="0050591F"/>
    <w:rsid w:val="005E51FC"/>
    <w:rsid w:val="006B3102"/>
    <w:rsid w:val="006D2E77"/>
    <w:rsid w:val="006D4077"/>
    <w:rsid w:val="00711BDF"/>
    <w:rsid w:val="00776352"/>
    <w:rsid w:val="00781197"/>
    <w:rsid w:val="007A684D"/>
    <w:rsid w:val="00810438"/>
    <w:rsid w:val="00845D75"/>
    <w:rsid w:val="00853DFC"/>
    <w:rsid w:val="009B0100"/>
    <w:rsid w:val="00A10C4C"/>
    <w:rsid w:val="00A15E59"/>
    <w:rsid w:val="00A40F7C"/>
    <w:rsid w:val="00A718DE"/>
    <w:rsid w:val="00B84DE0"/>
    <w:rsid w:val="00C10D93"/>
    <w:rsid w:val="00C221BC"/>
    <w:rsid w:val="00C87655"/>
    <w:rsid w:val="00D06D3A"/>
    <w:rsid w:val="00D576FD"/>
    <w:rsid w:val="00D64E3A"/>
    <w:rsid w:val="00E44A7F"/>
    <w:rsid w:val="00E47E5F"/>
    <w:rsid w:val="00E54FB7"/>
    <w:rsid w:val="00EB0D79"/>
    <w:rsid w:val="00F3724C"/>
    <w:rsid w:val="00F6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0693C"/>
  <w15:chartTrackingRefBased/>
  <w15:docId w15:val="{1F28832A-4362-49E1-AA21-A1C41517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0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0D93"/>
    <w:rPr>
      <w:color w:val="0563C1" w:themeColor="hyperlink"/>
      <w:u w:val="single"/>
    </w:rPr>
  </w:style>
  <w:style w:type="character" w:customStyle="1" w:styleId="apple-converted-space">
    <w:name w:val="apple-converted-space"/>
    <w:basedOn w:val="DefaultParagraphFont"/>
    <w:rsid w:val="00C10D93"/>
  </w:style>
  <w:style w:type="character" w:styleId="CommentReference">
    <w:name w:val="annotation reference"/>
    <w:basedOn w:val="DefaultParagraphFont"/>
    <w:uiPriority w:val="99"/>
    <w:semiHidden/>
    <w:unhideWhenUsed/>
    <w:rsid w:val="00080C46"/>
    <w:rPr>
      <w:sz w:val="16"/>
      <w:szCs w:val="16"/>
    </w:rPr>
  </w:style>
  <w:style w:type="paragraph" w:styleId="CommentText">
    <w:name w:val="annotation text"/>
    <w:basedOn w:val="Normal"/>
    <w:link w:val="CommentTextChar"/>
    <w:uiPriority w:val="99"/>
    <w:semiHidden/>
    <w:unhideWhenUsed/>
    <w:rsid w:val="00080C46"/>
    <w:pPr>
      <w:spacing w:line="240" w:lineRule="auto"/>
    </w:pPr>
    <w:rPr>
      <w:sz w:val="20"/>
      <w:szCs w:val="20"/>
    </w:rPr>
  </w:style>
  <w:style w:type="character" w:customStyle="1" w:styleId="CommentTextChar">
    <w:name w:val="Comment Text Char"/>
    <w:basedOn w:val="DefaultParagraphFont"/>
    <w:link w:val="CommentText"/>
    <w:uiPriority w:val="99"/>
    <w:semiHidden/>
    <w:rsid w:val="00080C46"/>
    <w:rPr>
      <w:sz w:val="20"/>
      <w:szCs w:val="20"/>
    </w:rPr>
  </w:style>
  <w:style w:type="paragraph" w:styleId="CommentSubject">
    <w:name w:val="annotation subject"/>
    <w:basedOn w:val="CommentText"/>
    <w:next w:val="CommentText"/>
    <w:link w:val="CommentSubjectChar"/>
    <w:uiPriority w:val="99"/>
    <w:semiHidden/>
    <w:unhideWhenUsed/>
    <w:rsid w:val="00080C46"/>
    <w:rPr>
      <w:b/>
      <w:bCs/>
    </w:rPr>
  </w:style>
  <w:style w:type="character" w:customStyle="1" w:styleId="CommentSubjectChar">
    <w:name w:val="Comment Subject Char"/>
    <w:basedOn w:val="CommentTextChar"/>
    <w:link w:val="CommentSubject"/>
    <w:uiPriority w:val="99"/>
    <w:semiHidden/>
    <w:rsid w:val="00080C46"/>
    <w:rPr>
      <w:b/>
      <w:bCs/>
      <w:sz w:val="20"/>
      <w:szCs w:val="20"/>
    </w:rPr>
  </w:style>
  <w:style w:type="paragraph" w:styleId="BalloonText">
    <w:name w:val="Balloon Text"/>
    <w:basedOn w:val="Normal"/>
    <w:link w:val="BalloonTextChar"/>
    <w:uiPriority w:val="99"/>
    <w:semiHidden/>
    <w:unhideWhenUsed/>
    <w:rsid w:val="0008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46"/>
    <w:rPr>
      <w:rFonts w:ascii="Segoe UI" w:hAnsi="Segoe UI" w:cs="Segoe UI"/>
      <w:sz w:val="18"/>
      <w:szCs w:val="18"/>
    </w:rPr>
  </w:style>
  <w:style w:type="character" w:styleId="Strong">
    <w:name w:val="Strong"/>
    <w:basedOn w:val="DefaultParagraphFont"/>
    <w:uiPriority w:val="22"/>
    <w:qFormat/>
    <w:rsid w:val="0048743B"/>
    <w:rPr>
      <w:b/>
      <w:bCs/>
    </w:rPr>
  </w:style>
  <w:style w:type="paragraph" w:styleId="Header">
    <w:name w:val="header"/>
    <w:basedOn w:val="Normal"/>
    <w:link w:val="HeaderChar"/>
    <w:uiPriority w:val="99"/>
    <w:unhideWhenUsed/>
    <w:rsid w:val="00781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97"/>
  </w:style>
  <w:style w:type="paragraph" w:styleId="Footer">
    <w:name w:val="footer"/>
    <w:basedOn w:val="Normal"/>
    <w:link w:val="FooterChar"/>
    <w:uiPriority w:val="99"/>
    <w:unhideWhenUsed/>
    <w:rsid w:val="00781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97"/>
  </w:style>
  <w:style w:type="character" w:customStyle="1" w:styleId="UnresolvedMention1">
    <w:name w:val="Unresolved Mention1"/>
    <w:basedOn w:val="DefaultParagraphFont"/>
    <w:uiPriority w:val="99"/>
    <w:semiHidden/>
    <w:unhideWhenUsed/>
    <w:rsid w:val="00D06D3A"/>
    <w:rPr>
      <w:color w:val="605E5C"/>
      <w:shd w:val="clear" w:color="auto" w:fill="E1DFDD"/>
    </w:rPr>
  </w:style>
  <w:style w:type="character" w:styleId="UnresolvedMention">
    <w:name w:val="Unresolved Mention"/>
    <w:basedOn w:val="DefaultParagraphFont"/>
    <w:uiPriority w:val="99"/>
    <w:semiHidden/>
    <w:unhideWhenUsed/>
    <w:rsid w:val="0014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6870">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
    <w:div w:id="1441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exexhibitions.com/media/press/www.imexamerica.com" TargetMode="External"/><Relationship Id="rId13" Type="http://schemas.openxmlformats.org/officeDocument/2006/relationships/hyperlink" Target="http://www.associationforu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orman.birnbach@imexexhibi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blake@imexexhibitio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rtal.imexamerica.com/exhibitor-press-releases.php" TargetMode="External"/><Relationship Id="rId4" Type="http://schemas.openxmlformats.org/officeDocument/2006/relationships/webSettings" Target="webSettings.xml"/><Relationship Id="rId9" Type="http://schemas.openxmlformats.org/officeDocument/2006/relationships/hyperlink" Target="https://www.imexexhibitions.com/media/press/www.imexamerica.com/p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Blake</dc:creator>
  <cp:keywords/>
  <dc:description/>
  <cp:lastModifiedBy>Michelle Mason</cp:lastModifiedBy>
  <cp:revision>2</cp:revision>
  <cp:lastPrinted>2019-10-08T14:47:00Z</cp:lastPrinted>
  <dcterms:created xsi:type="dcterms:W3CDTF">2019-10-08T14:54:00Z</dcterms:created>
  <dcterms:modified xsi:type="dcterms:W3CDTF">2019-10-08T14:54:00Z</dcterms:modified>
</cp:coreProperties>
</file>